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1AE" w:rsidRPr="00BD21AE" w:rsidRDefault="00BD21AE" w:rsidP="00D21C8F">
      <w:pPr>
        <w:jc w:val="both"/>
        <w:rPr>
          <w:b/>
          <w:bCs/>
          <w:lang w:val="en-US"/>
        </w:rPr>
      </w:pPr>
    </w:p>
    <w:p w:rsidR="00BD21AE" w:rsidRPr="00BD21AE" w:rsidRDefault="00BD21AE" w:rsidP="00D21C8F">
      <w:pPr>
        <w:jc w:val="both"/>
      </w:pPr>
    </w:p>
    <w:p w:rsidR="00BD21AE" w:rsidRPr="00BD21AE" w:rsidRDefault="00AE6B14" w:rsidP="00D21C8F">
      <w:pPr>
        <w:jc w:val="both"/>
      </w:pPr>
      <w:r w:rsidRPr="00AE6B14">
        <w:rPr>
          <w:noProof/>
          <w:lang w:eastAsia="tr-TR"/>
        </w:rPr>
        <w:drawing>
          <wp:anchor distT="0" distB="0" distL="114300" distR="114300" simplePos="0" relativeHeight="251615744" behindDoc="1" locked="0" layoutInCell="1" allowOverlap="1">
            <wp:simplePos x="0" y="0"/>
            <wp:positionH relativeFrom="column">
              <wp:posOffset>556895</wp:posOffset>
            </wp:positionH>
            <wp:positionV relativeFrom="paragraph">
              <wp:posOffset>137795</wp:posOffset>
            </wp:positionV>
            <wp:extent cx="4730115" cy="3238500"/>
            <wp:effectExtent l="0" t="0" r="0" b="0"/>
            <wp:wrapTight wrapText="bothSides">
              <wp:wrapPolygon edited="0">
                <wp:start x="10352" y="0"/>
                <wp:lineTo x="4089" y="2287"/>
                <wp:lineTo x="5219" y="4320"/>
                <wp:lineTo x="3306" y="5718"/>
                <wp:lineTo x="3219" y="5972"/>
                <wp:lineTo x="3828" y="6353"/>
                <wp:lineTo x="261" y="7242"/>
                <wp:lineTo x="261" y="7878"/>
                <wp:lineTo x="2349" y="8386"/>
                <wp:lineTo x="3567" y="10419"/>
                <wp:lineTo x="1653" y="10673"/>
                <wp:lineTo x="1653" y="10927"/>
                <wp:lineTo x="2784" y="12452"/>
                <wp:lineTo x="261" y="13849"/>
                <wp:lineTo x="348" y="14104"/>
                <wp:lineTo x="4959" y="14485"/>
                <wp:lineTo x="3393" y="15120"/>
                <wp:lineTo x="3393" y="16009"/>
                <wp:lineTo x="5219" y="16518"/>
                <wp:lineTo x="4437" y="18551"/>
                <wp:lineTo x="4002" y="19186"/>
                <wp:lineTo x="4611" y="19440"/>
                <wp:lineTo x="10265" y="20584"/>
                <wp:lineTo x="10265" y="21473"/>
                <wp:lineTo x="10700" y="21473"/>
                <wp:lineTo x="10700" y="20584"/>
                <wp:lineTo x="15658" y="19694"/>
                <wp:lineTo x="16963" y="19186"/>
                <wp:lineTo x="16528" y="18551"/>
                <wp:lineTo x="15832" y="16518"/>
                <wp:lineTo x="17659" y="15882"/>
                <wp:lineTo x="17659" y="14739"/>
                <wp:lineTo x="20617" y="14231"/>
                <wp:lineTo x="20791" y="13849"/>
                <wp:lineTo x="18268" y="12452"/>
                <wp:lineTo x="19312" y="10800"/>
                <wp:lineTo x="19138" y="10546"/>
                <wp:lineTo x="17311" y="10419"/>
                <wp:lineTo x="18703" y="8386"/>
                <wp:lineTo x="20878" y="8132"/>
                <wp:lineTo x="20791" y="7369"/>
                <wp:lineTo x="17485" y="5591"/>
                <wp:lineTo x="15832" y="4320"/>
                <wp:lineTo x="17137" y="2287"/>
                <wp:lineTo x="12440" y="762"/>
                <wp:lineTo x="10787" y="0"/>
                <wp:lineTo x="10352" y="0"/>
              </wp:wrapPolygon>
            </wp:wrapTight>
            <wp:docPr id="8" name="Resim 8" descr="C:\Users\My\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esktop\logo.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0115" cy="3238500"/>
                    </a:xfrm>
                    <a:prstGeom prst="rect">
                      <a:avLst/>
                    </a:prstGeom>
                    <a:noFill/>
                    <a:ln>
                      <a:noFill/>
                    </a:ln>
                  </pic:spPr>
                </pic:pic>
              </a:graphicData>
            </a:graphic>
          </wp:anchor>
        </w:drawing>
      </w:r>
    </w:p>
    <w:p w:rsidR="00BD21AE" w:rsidRPr="00BD21AE" w:rsidRDefault="00BD21AE" w:rsidP="00D21C8F">
      <w:pPr>
        <w:jc w:val="both"/>
      </w:pPr>
    </w:p>
    <w:p w:rsidR="00BD21AE" w:rsidRPr="00BD21AE" w:rsidRDefault="00BD21AE" w:rsidP="00D21C8F">
      <w:pPr>
        <w:jc w:val="both"/>
      </w:pPr>
    </w:p>
    <w:p w:rsidR="00AE6B14" w:rsidRDefault="00AE6B14" w:rsidP="00D21C8F">
      <w:pPr>
        <w:jc w:val="both"/>
        <w:rPr>
          <w:b/>
        </w:rPr>
      </w:pPr>
    </w:p>
    <w:p w:rsidR="00AE6B14" w:rsidRDefault="00AE6B14" w:rsidP="00D21C8F">
      <w:pPr>
        <w:jc w:val="both"/>
        <w:rPr>
          <w:b/>
        </w:rPr>
      </w:pPr>
    </w:p>
    <w:p w:rsidR="00AE6B14" w:rsidRDefault="00AE6B14" w:rsidP="00D21C8F">
      <w:pPr>
        <w:jc w:val="both"/>
        <w:rPr>
          <w:b/>
        </w:rPr>
      </w:pPr>
    </w:p>
    <w:p w:rsidR="00AE6B14" w:rsidRDefault="00AE6B14" w:rsidP="00D21C8F">
      <w:pPr>
        <w:jc w:val="both"/>
        <w:rPr>
          <w:b/>
        </w:rPr>
      </w:pPr>
    </w:p>
    <w:p w:rsidR="00AE6B14" w:rsidRDefault="00AE6B14" w:rsidP="00D21C8F">
      <w:pPr>
        <w:jc w:val="both"/>
        <w:rPr>
          <w:b/>
        </w:rPr>
      </w:pPr>
    </w:p>
    <w:p w:rsidR="00AE6B14" w:rsidRDefault="00AE6B14" w:rsidP="00D21C8F">
      <w:pPr>
        <w:jc w:val="both"/>
        <w:rPr>
          <w:b/>
        </w:rPr>
      </w:pPr>
    </w:p>
    <w:p w:rsidR="00AE6B14" w:rsidRDefault="00AE6B14" w:rsidP="00D21C8F">
      <w:pPr>
        <w:jc w:val="both"/>
        <w:rPr>
          <w:b/>
        </w:rPr>
      </w:pPr>
    </w:p>
    <w:p w:rsidR="00AE6B14" w:rsidRDefault="00AE6B14" w:rsidP="00D21C8F">
      <w:pPr>
        <w:jc w:val="both"/>
        <w:rPr>
          <w:b/>
        </w:rPr>
      </w:pPr>
    </w:p>
    <w:p w:rsidR="00BD21AE" w:rsidRPr="00BD21AE" w:rsidRDefault="00BD21AE" w:rsidP="00082259">
      <w:pPr>
        <w:jc w:val="center"/>
        <w:rPr>
          <w:b/>
        </w:rPr>
      </w:pPr>
      <w:r w:rsidRPr="00BD21AE">
        <w:rPr>
          <w:b/>
        </w:rPr>
        <w:t>KIRIKKALE BELEDİYESİ</w:t>
      </w:r>
    </w:p>
    <w:p w:rsidR="00BD21AE" w:rsidRPr="00BD21AE" w:rsidRDefault="00BD21AE" w:rsidP="00082259">
      <w:pPr>
        <w:jc w:val="center"/>
        <w:rPr>
          <w:b/>
        </w:rPr>
      </w:pPr>
      <w:r>
        <w:rPr>
          <w:b/>
        </w:rPr>
        <w:t>2019</w:t>
      </w:r>
      <w:r w:rsidRPr="00BD21AE">
        <w:rPr>
          <w:b/>
        </w:rPr>
        <w:t xml:space="preserve"> MALİ YILI FAALİYET RAPORU</w:t>
      </w:r>
    </w:p>
    <w:p w:rsidR="00BD21AE" w:rsidRPr="00BD21AE" w:rsidRDefault="00BD21AE" w:rsidP="00D21C8F">
      <w:pPr>
        <w:jc w:val="both"/>
      </w:pPr>
    </w:p>
    <w:p w:rsidR="00BD21AE" w:rsidRPr="00BD21AE" w:rsidRDefault="00BD21AE" w:rsidP="00D21C8F">
      <w:pPr>
        <w:jc w:val="both"/>
      </w:pPr>
    </w:p>
    <w:p w:rsidR="00BD21AE" w:rsidRPr="00BD21AE" w:rsidRDefault="00BD21AE" w:rsidP="00D21C8F">
      <w:pPr>
        <w:jc w:val="both"/>
      </w:pPr>
    </w:p>
    <w:p w:rsidR="00BD21AE" w:rsidRPr="00BD21AE" w:rsidRDefault="00BD21AE" w:rsidP="00D21C8F">
      <w:pPr>
        <w:jc w:val="both"/>
      </w:pPr>
    </w:p>
    <w:p w:rsidR="00BD21AE" w:rsidRPr="00BD21AE" w:rsidRDefault="00BD21AE" w:rsidP="00D21C8F">
      <w:pPr>
        <w:jc w:val="both"/>
      </w:pPr>
    </w:p>
    <w:p w:rsidR="00BD21AE" w:rsidRPr="00BD21AE" w:rsidRDefault="00BD21AE" w:rsidP="00D21C8F">
      <w:pPr>
        <w:jc w:val="both"/>
      </w:pPr>
    </w:p>
    <w:p w:rsidR="00BD21AE" w:rsidRPr="00BD21AE" w:rsidRDefault="00BD21AE" w:rsidP="00D21C8F">
      <w:pPr>
        <w:jc w:val="both"/>
      </w:pPr>
    </w:p>
    <w:p w:rsidR="00BD21AE" w:rsidRPr="00BD21AE" w:rsidRDefault="00BD21AE" w:rsidP="00D21C8F">
      <w:pPr>
        <w:jc w:val="both"/>
      </w:pPr>
    </w:p>
    <w:p w:rsidR="00BD21AE" w:rsidRPr="00BD21AE" w:rsidRDefault="00BD21AE" w:rsidP="00082259">
      <w:pPr>
        <w:jc w:val="center"/>
        <w:rPr>
          <w:b/>
        </w:rPr>
      </w:pPr>
      <w:r w:rsidRPr="00BD21AE">
        <w:rPr>
          <w:b/>
        </w:rPr>
        <w:t xml:space="preserve">MART </w:t>
      </w:r>
      <w:r>
        <w:rPr>
          <w:b/>
        </w:rPr>
        <w:t>/2020</w:t>
      </w:r>
    </w:p>
    <w:p w:rsidR="00BD21AE" w:rsidRPr="00BD21AE" w:rsidRDefault="00BD21AE" w:rsidP="00D21C8F">
      <w:pPr>
        <w:jc w:val="both"/>
        <w:rPr>
          <w:b/>
        </w:rPr>
      </w:pPr>
    </w:p>
    <w:p w:rsidR="00BD21AE" w:rsidRPr="00BD21AE" w:rsidRDefault="00BD21AE" w:rsidP="00D21C8F">
      <w:pPr>
        <w:jc w:val="both"/>
        <w:rPr>
          <w:b/>
        </w:rPr>
        <w:sectPr w:rsidR="00BD21AE" w:rsidRPr="00BD21AE" w:rsidSect="00BD21AE">
          <w:footerReference w:type="default" r:id="rId9"/>
          <w:footerReference w:type="first" r:id="rId10"/>
          <w:pgSz w:w="11906" w:h="16838" w:code="9"/>
          <w:pgMar w:top="1418" w:right="1418" w:bottom="1418" w:left="1418" w:header="709" w:footer="709" w:gutter="0"/>
          <w:pgNumType w:start="1"/>
          <w:cols w:space="708"/>
          <w:docGrid w:linePitch="360"/>
        </w:sectPr>
      </w:pPr>
    </w:p>
    <w:p w:rsidR="00BD21AE" w:rsidRPr="00BD21AE" w:rsidRDefault="00BD21AE" w:rsidP="00D21C8F">
      <w:pPr>
        <w:jc w:val="both"/>
        <w:rPr>
          <w:b/>
        </w:rPr>
      </w:pPr>
    </w:p>
    <w:p w:rsidR="009E7EB6" w:rsidRDefault="00BD21AE" w:rsidP="009E7EB6">
      <w:pPr>
        <w:jc w:val="center"/>
      </w:pPr>
      <w:r w:rsidRPr="00BD21AE">
        <w:rPr>
          <w:noProof/>
          <w:lang w:eastAsia="tr-TR"/>
        </w:rPr>
        <w:drawing>
          <wp:inline distT="0" distB="0" distL="0" distR="0">
            <wp:extent cx="5760720" cy="6105599"/>
            <wp:effectExtent l="171450" t="133350" r="354330" b="314251"/>
            <wp:docPr id="26" name="Resim 12" descr="C:\Users\AYNİYAT\Desktop\atatur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YNİYAT\Desktop\ataturk4.jpg"/>
                    <pic:cNvPicPr>
                      <a:picLocks noChangeAspect="1" noChangeArrowheads="1"/>
                    </pic:cNvPicPr>
                  </pic:nvPicPr>
                  <pic:blipFill>
                    <a:blip r:embed="rId11" cstate="print"/>
                    <a:srcRect/>
                    <a:stretch>
                      <a:fillRect/>
                    </a:stretch>
                  </pic:blipFill>
                  <pic:spPr bwMode="auto">
                    <a:xfrm>
                      <a:off x="0" y="0"/>
                      <a:ext cx="5760720" cy="6105599"/>
                    </a:xfrm>
                    <a:prstGeom prst="rect">
                      <a:avLst/>
                    </a:prstGeom>
                    <a:ln>
                      <a:noFill/>
                    </a:ln>
                    <a:effectLst>
                      <a:outerShdw blurRad="292100" dist="139700" dir="2700000" algn="tl" rotWithShape="0">
                        <a:srgbClr val="333333">
                          <a:alpha val="65000"/>
                        </a:srgbClr>
                      </a:outerShdw>
                    </a:effectLst>
                  </pic:spPr>
                </pic:pic>
              </a:graphicData>
            </a:graphic>
          </wp:inline>
        </w:drawing>
      </w:r>
      <w:r w:rsidRPr="00BD21AE">
        <w:t>Türkiye Cumhuriyeti Kurucusu</w:t>
      </w:r>
    </w:p>
    <w:p w:rsidR="00BD21AE" w:rsidRPr="00BD21AE" w:rsidRDefault="00BD21AE" w:rsidP="009E7EB6">
      <w:pPr>
        <w:jc w:val="center"/>
      </w:pPr>
      <w:r w:rsidRPr="00BD21AE">
        <w:t>MUSTAFA KEMAL ATATÜRK</w:t>
      </w:r>
    </w:p>
    <w:p w:rsidR="00BD21AE" w:rsidRPr="00BD21AE" w:rsidRDefault="00BD21AE" w:rsidP="00D21C8F">
      <w:pPr>
        <w:jc w:val="both"/>
      </w:pPr>
    </w:p>
    <w:p w:rsidR="00BD21AE" w:rsidRPr="00BD21AE" w:rsidRDefault="00BD21AE" w:rsidP="00D21C8F">
      <w:pPr>
        <w:jc w:val="both"/>
      </w:pPr>
    </w:p>
    <w:p w:rsidR="00BD21AE" w:rsidRPr="00BD21AE" w:rsidRDefault="00BD21AE" w:rsidP="00D21C8F">
      <w:pPr>
        <w:jc w:val="both"/>
      </w:pPr>
    </w:p>
    <w:p w:rsidR="00BD21AE" w:rsidRPr="00BD21AE" w:rsidRDefault="00BD21AE" w:rsidP="00D21C8F">
      <w:pPr>
        <w:jc w:val="both"/>
      </w:pPr>
    </w:p>
    <w:p w:rsidR="009E7EB6" w:rsidRDefault="00BD21AE" w:rsidP="009E7EB6">
      <w:pPr>
        <w:jc w:val="center"/>
      </w:pPr>
      <w:r w:rsidRPr="00BD21AE">
        <w:rPr>
          <w:noProof/>
          <w:lang w:eastAsia="tr-TR"/>
        </w:rPr>
        <w:lastRenderedPageBreak/>
        <w:drawing>
          <wp:inline distT="0" distB="0" distL="0" distR="0">
            <wp:extent cx="5761036" cy="7381875"/>
            <wp:effectExtent l="19050" t="0" r="0" b="0"/>
            <wp:docPr id="27" name="Resim 1" descr="C:\Users\my\Desktop\bütçe belgeler\CUMHURBAŞKANI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esktop\bütçe belgeler\CUMHURBAŞKANI FOTO.jpg"/>
                    <pic:cNvPicPr>
                      <a:picLocks noChangeAspect="1" noChangeArrowheads="1"/>
                    </pic:cNvPicPr>
                  </pic:nvPicPr>
                  <pic:blipFill>
                    <a:blip r:embed="rId12" cstate="print"/>
                    <a:srcRect/>
                    <a:stretch>
                      <a:fillRect/>
                    </a:stretch>
                  </pic:blipFill>
                  <pic:spPr bwMode="auto">
                    <a:xfrm>
                      <a:off x="0" y="0"/>
                      <a:ext cx="5760720" cy="7381470"/>
                    </a:xfrm>
                    <a:prstGeom prst="rect">
                      <a:avLst/>
                    </a:prstGeom>
                    <a:noFill/>
                    <a:ln w="9525">
                      <a:noFill/>
                      <a:miter lim="800000"/>
                      <a:headEnd/>
                      <a:tailEnd/>
                    </a:ln>
                  </pic:spPr>
                </pic:pic>
              </a:graphicData>
            </a:graphic>
          </wp:inline>
        </w:drawing>
      </w:r>
    </w:p>
    <w:p w:rsidR="009E7EB6" w:rsidRDefault="00BD21AE" w:rsidP="009E7EB6">
      <w:pPr>
        <w:jc w:val="center"/>
      </w:pPr>
      <w:r w:rsidRPr="00BD21AE">
        <w:t>RECEP TAYYİP ERDOĞAN</w:t>
      </w:r>
    </w:p>
    <w:p w:rsidR="00BD21AE" w:rsidRPr="00BD21AE" w:rsidRDefault="00BD21AE" w:rsidP="009E7EB6">
      <w:pPr>
        <w:jc w:val="center"/>
      </w:pPr>
      <w:r w:rsidRPr="00BD21AE">
        <w:t>T.C Cumhurbaşkanı</w:t>
      </w:r>
    </w:p>
    <w:p w:rsidR="00BD21AE" w:rsidRPr="00BD21AE" w:rsidRDefault="00BD21AE" w:rsidP="00D21C8F">
      <w:pPr>
        <w:jc w:val="both"/>
      </w:pPr>
    </w:p>
    <w:p w:rsidR="00BD21AE" w:rsidRPr="00BD21AE" w:rsidRDefault="00BD21AE" w:rsidP="00D21C8F">
      <w:pPr>
        <w:jc w:val="both"/>
      </w:pPr>
    </w:p>
    <w:p w:rsidR="009E7EB6" w:rsidRDefault="00BD21AE" w:rsidP="009E7EB6">
      <w:pPr>
        <w:jc w:val="center"/>
      </w:pPr>
      <w:r w:rsidRPr="00BD21AE">
        <w:rPr>
          <w:noProof/>
          <w:lang w:eastAsia="tr-TR"/>
        </w:rPr>
        <w:lastRenderedPageBreak/>
        <w:drawing>
          <wp:inline distT="0" distB="0" distL="0" distR="0">
            <wp:extent cx="6067425" cy="6581775"/>
            <wp:effectExtent l="19050" t="0" r="9525" b="0"/>
            <wp:docPr id="28" name="Resim 2" descr="C:\Users\my\Desktop\bütçe belgeler\I7PU8TTbas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Desktop\bütçe belgeler\I7PU8TTbaskan.jpg"/>
                    <pic:cNvPicPr>
                      <a:picLocks noChangeAspect="1" noChangeArrowheads="1"/>
                    </pic:cNvPicPr>
                  </pic:nvPicPr>
                  <pic:blipFill>
                    <a:blip r:embed="rId13" cstate="print"/>
                    <a:srcRect/>
                    <a:stretch>
                      <a:fillRect/>
                    </a:stretch>
                  </pic:blipFill>
                  <pic:spPr bwMode="auto">
                    <a:xfrm>
                      <a:off x="0" y="0"/>
                      <a:ext cx="6067425" cy="6581775"/>
                    </a:xfrm>
                    <a:prstGeom prst="rect">
                      <a:avLst/>
                    </a:prstGeom>
                    <a:noFill/>
                    <a:ln w="9525">
                      <a:noFill/>
                      <a:miter lim="800000"/>
                      <a:headEnd/>
                      <a:tailEnd/>
                    </a:ln>
                  </pic:spPr>
                </pic:pic>
              </a:graphicData>
            </a:graphic>
          </wp:inline>
        </w:drawing>
      </w:r>
    </w:p>
    <w:p w:rsidR="009E7EB6" w:rsidRDefault="00BD21AE" w:rsidP="009E7EB6">
      <w:pPr>
        <w:jc w:val="center"/>
      </w:pPr>
      <w:r w:rsidRPr="00BD21AE">
        <w:t>MEHMET SAYGILI</w:t>
      </w:r>
    </w:p>
    <w:p w:rsidR="00BD21AE" w:rsidRPr="00BD21AE" w:rsidRDefault="00BD21AE" w:rsidP="009E7EB6">
      <w:pPr>
        <w:jc w:val="center"/>
      </w:pPr>
      <w:r w:rsidRPr="00BD21AE">
        <w:t>Kırıkkale Belediye Başkanı</w:t>
      </w:r>
    </w:p>
    <w:p w:rsidR="00BD21AE" w:rsidRPr="00BD21AE" w:rsidRDefault="00BD21AE" w:rsidP="00D21C8F">
      <w:pPr>
        <w:jc w:val="both"/>
      </w:pPr>
    </w:p>
    <w:p w:rsidR="00BD21AE" w:rsidRPr="00BD21AE" w:rsidRDefault="00BD21AE" w:rsidP="00D21C8F">
      <w:pPr>
        <w:jc w:val="both"/>
        <w:rPr>
          <w:b/>
        </w:rPr>
      </w:pPr>
    </w:p>
    <w:p w:rsidR="00BD21AE" w:rsidRPr="00BD21AE" w:rsidRDefault="00BD21AE" w:rsidP="00D21C8F">
      <w:pPr>
        <w:jc w:val="both"/>
        <w:rPr>
          <w:b/>
        </w:rPr>
      </w:pPr>
    </w:p>
    <w:p w:rsidR="00BD21AE" w:rsidRPr="00BD21AE" w:rsidRDefault="00BD21AE" w:rsidP="00D21C8F">
      <w:pPr>
        <w:jc w:val="both"/>
        <w:rPr>
          <w:b/>
        </w:rPr>
      </w:pPr>
    </w:p>
    <w:p w:rsidR="00BD21AE" w:rsidRPr="00BD21AE" w:rsidRDefault="00BD21AE" w:rsidP="00D21C8F">
      <w:pPr>
        <w:jc w:val="both"/>
        <w:rPr>
          <w:b/>
        </w:rPr>
      </w:pPr>
    </w:p>
    <w:p w:rsidR="00BD21AE" w:rsidRPr="00BD21AE" w:rsidRDefault="00BD21AE" w:rsidP="00D21C8F">
      <w:pPr>
        <w:keepNext/>
        <w:keepLines/>
        <w:spacing w:before="480" w:after="0" w:line="259" w:lineRule="auto"/>
        <w:jc w:val="both"/>
        <w:outlineLvl w:val="0"/>
        <w:rPr>
          <w:rFonts w:asciiTheme="majorHAnsi" w:eastAsiaTheme="majorEastAsia" w:hAnsiTheme="majorHAnsi" w:cstheme="majorBidi"/>
          <w:bCs/>
          <w:color w:val="365F91" w:themeColor="accent1" w:themeShade="BF"/>
          <w:spacing w:val="0"/>
          <w:sz w:val="28"/>
          <w:szCs w:val="28"/>
        </w:rPr>
      </w:pPr>
      <w:bookmarkStart w:id="0" w:name="_Toc43713754"/>
      <w:r w:rsidRPr="00BD21AE">
        <w:rPr>
          <w:rFonts w:asciiTheme="majorHAnsi" w:eastAsiaTheme="majorEastAsia" w:hAnsiTheme="majorHAnsi" w:cstheme="majorBidi"/>
          <w:bCs/>
          <w:color w:val="365F91" w:themeColor="accent1" w:themeShade="BF"/>
          <w:spacing w:val="0"/>
          <w:sz w:val="28"/>
          <w:szCs w:val="28"/>
        </w:rPr>
        <w:lastRenderedPageBreak/>
        <w:t>ÜST YÖNETİCİ SUNUŞU</w:t>
      </w:r>
      <w:bookmarkEnd w:id="0"/>
    </w:p>
    <w:p w:rsidR="00BD21AE" w:rsidRPr="00BD21AE" w:rsidRDefault="00BD21AE" w:rsidP="00D21C8F">
      <w:pPr>
        <w:jc w:val="both"/>
      </w:pPr>
      <w:r>
        <w:tab/>
        <w:t>Hizmet dönemimizin 6</w:t>
      </w:r>
      <w:r w:rsidRPr="00BD21AE">
        <w:t>.yılını geride bıraktık. Büyük bir memnuniyetle ifade ediyorum ki, bu dönemde Kırıkkale’mize ve halkımıza en iyi hizmetin sunulması için en üst derecede gayret gösterilmiş, imkânlar ölçüsünde en iyi hiz</w:t>
      </w:r>
      <w:r>
        <w:t>met verilmeye çalışılmıştır.2019</w:t>
      </w:r>
      <w:r w:rsidRPr="00BD21AE">
        <w:t xml:space="preserve"> yılında  hizmet atılımlarımıza Vizyonumuz, Misyonumuz ve hizmet ilkelerimizden taviz verilmeden devam edilmiştir. Kentimizin daha güzel bir görünüme kavuşması için park ve bahçelerin düzenlenmesi, yeni parkların yapılması, yol kenarlarındaki spor tesis alanlarının yapılması, kaldırım ve Refüjlerin düzenlenmesi, spor ve Kondisyon aletleri ile çocuk oyun grupları ile yeşil alanların çoğaltılmasıyla halkımızın gerek dinlenmesi gerekse spor etkinlikler</w:t>
      </w:r>
      <w:r>
        <w:t>inde bulunması sağlanmıştır</w:t>
      </w:r>
      <w:r w:rsidR="00CD5096">
        <w:t>,</w:t>
      </w:r>
      <w:r>
        <w:t>.2019</w:t>
      </w:r>
      <w:r w:rsidRPr="00BD21AE">
        <w:t xml:space="preserve"> yılında Belediyemiz sınırları,  tüm mahallelerinde alt yapı işleri ile yapı çalışmaları sonucu oluşan tüm olumsuzluklar giderilmeye çalışılmıştır, muhtelif mahallelerimizde sathi kaplama asfalt ve sıcak kaplama asfalt ile parkeli yol, kaldırım düzenleme ve Refüj düzenlemesi çalışmaları yapılmıştır.</w:t>
      </w:r>
    </w:p>
    <w:p w:rsidR="00BD21AE" w:rsidRPr="00BD21AE" w:rsidRDefault="00BD21AE" w:rsidP="00D21C8F">
      <w:pPr>
        <w:jc w:val="both"/>
      </w:pPr>
      <w:r w:rsidRPr="00BD21AE">
        <w:tab/>
        <w:t>Belediyemiz sosyal konseyin çalışmalarıyla sosyal belediyecilik anlayışıyla Kırıkkale’de bulunan yoksul ve dar gelirli hemşerilerimizin temel ihtiyaçları karşılanmış, yüzlerce yoksul aileye nakdi yardımda  bulunulmuştur.Plansız gelişmenin sonucu olarak yaşadığımız çarpık yapılaşmanın bundan sonra yaşanmaması için çevre düzeni ve nazım imar planları yapılmıştır</w:t>
      </w:r>
      <w:r w:rsidR="00CD5096">
        <w:t xml:space="preserve">. </w:t>
      </w:r>
      <w:r w:rsidRPr="00BD21AE">
        <w:t>.Bu çalışmalarımızda, Kırıkkale Belediye Meclisimizin değerli üyeleri bize çok değerli katkılarda bulundular, proje ve etkinliklerimizde bizi desteklediler. Ayrıca işçisinden memuruna, müdüründen Başkan Yardımcılarıma kadar belediyemizin çalışkan ve fedakâr personeli de her biri kendi alanında fedakârca çalışmalarıyla bu işlerin yapılmasında çok büyük katkıda bulundular. Kendileriyle çalışmaktan gurur duyduğum başta Meclis üyelerimiz olmak üzere belediye yönetici ve personellerime de bu vesileyle şükranlarımı sunuyorum.</w:t>
      </w:r>
    </w:p>
    <w:p w:rsidR="00BD21AE" w:rsidRPr="00BD21AE" w:rsidRDefault="00BD21AE" w:rsidP="00D21C8F">
      <w:pPr>
        <w:jc w:val="both"/>
      </w:pPr>
      <w:r>
        <w:tab/>
        <w:t>2020</w:t>
      </w:r>
      <w:r w:rsidRPr="00BD21AE">
        <w:t xml:space="preserve"> yılında belediye olarak bundan sonraki çalışmalarımızda da aynı hizmet ve özveriyle çalışarak halkımızın layık olduğu şehir ve şehirleşme olgusunun geliştirilerek her türlü şehircilik anlayışıyla hizmet edeceğimizin bilinmesi ile,</w:t>
      </w:r>
    </w:p>
    <w:p w:rsidR="00BD21AE" w:rsidRPr="00BD21AE" w:rsidRDefault="00BD21AE" w:rsidP="00D21C8F">
      <w:pPr>
        <w:jc w:val="both"/>
      </w:pPr>
      <w:r>
        <w:tab/>
        <w:t>2019</w:t>
      </w:r>
      <w:r w:rsidRPr="00BD21AE">
        <w:t xml:space="preserve"> yılı faaliyet raporunu Belediye Meclis Üyelerimizin bilgi ve onayına sunar saygılar sunarım.</w:t>
      </w:r>
    </w:p>
    <w:p w:rsidR="00BD21AE" w:rsidRPr="00BD21AE" w:rsidRDefault="00BD21AE" w:rsidP="00D21C8F">
      <w:pPr>
        <w:jc w:val="both"/>
      </w:pPr>
    </w:p>
    <w:p w:rsidR="00BD21AE" w:rsidRPr="00BD21AE" w:rsidRDefault="00BD21AE" w:rsidP="00D21C8F">
      <w:pPr>
        <w:spacing w:after="0" w:line="240" w:lineRule="auto"/>
        <w:jc w:val="both"/>
      </w:pPr>
    </w:p>
    <w:p w:rsidR="00BD21AE" w:rsidRPr="00BD21AE" w:rsidRDefault="00BD21AE" w:rsidP="00D21C8F">
      <w:pPr>
        <w:spacing w:after="0" w:line="240" w:lineRule="auto"/>
        <w:jc w:val="both"/>
      </w:pPr>
    </w:p>
    <w:p w:rsidR="00BD21AE" w:rsidRPr="00BD21AE" w:rsidRDefault="00BD21AE" w:rsidP="00D21C8F">
      <w:pPr>
        <w:jc w:val="both"/>
      </w:pPr>
      <w:r>
        <w:tab/>
      </w:r>
      <w:r>
        <w:tab/>
      </w:r>
      <w:r>
        <w:tab/>
      </w:r>
      <w:r>
        <w:tab/>
      </w:r>
      <w:r>
        <w:tab/>
      </w:r>
      <w:r>
        <w:tab/>
      </w:r>
      <w:r>
        <w:tab/>
      </w:r>
      <w:r>
        <w:tab/>
      </w:r>
      <w:r>
        <w:tab/>
      </w:r>
      <w:r>
        <w:tab/>
      </w:r>
      <w:r w:rsidRPr="00BD21AE">
        <w:t>Mehmet SAYGILI</w:t>
      </w:r>
    </w:p>
    <w:p w:rsidR="00BD21AE" w:rsidRPr="00BD21AE" w:rsidRDefault="00BD21AE" w:rsidP="00D21C8F">
      <w:pPr>
        <w:jc w:val="both"/>
      </w:pPr>
      <w:r w:rsidRPr="00BD21AE">
        <w:tab/>
      </w:r>
      <w:r w:rsidRPr="00BD21AE">
        <w:tab/>
      </w:r>
      <w:r w:rsidRPr="00BD21AE">
        <w:tab/>
      </w:r>
      <w:r w:rsidRPr="00BD21AE">
        <w:tab/>
      </w:r>
      <w:r w:rsidRPr="00BD21AE">
        <w:tab/>
      </w:r>
      <w:r w:rsidRPr="00BD21AE">
        <w:tab/>
      </w:r>
      <w:r w:rsidRPr="00BD21AE">
        <w:tab/>
      </w:r>
      <w:r>
        <w:tab/>
      </w:r>
      <w:r>
        <w:tab/>
      </w:r>
      <w:r w:rsidR="009E7EB6">
        <w:t xml:space="preserve">          </w:t>
      </w:r>
      <w:r w:rsidRPr="00BD21AE">
        <w:t xml:space="preserve">      Belediye Başkanı</w:t>
      </w:r>
    </w:p>
    <w:p w:rsidR="00BD21AE" w:rsidRPr="00BD21AE" w:rsidRDefault="00BD21AE" w:rsidP="00D21C8F">
      <w:pPr>
        <w:jc w:val="both"/>
      </w:pPr>
    </w:p>
    <w:p w:rsidR="00BD21AE" w:rsidRPr="00BD21AE" w:rsidRDefault="00BD21AE" w:rsidP="00D21C8F">
      <w:pPr>
        <w:spacing w:after="0" w:line="240" w:lineRule="auto"/>
        <w:jc w:val="both"/>
      </w:pPr>
    </w:p>
    <w:p w:rsidR="00BD21AE" w:rsidRPr="00BD21AE" w:rsidRDefault="00BD21AE" w:rsidP="00D21C8F">
      <w:pPr>
        <w:spacing w:after="0" w:line="240" w:lineRule="auto"/>
        <w:jc w:val="both"/>
      </w:pPr>
    </w:p>
    <w:p w:rsidR="00BD21AE" w:rsidRPr="00BD21AE" w:rsidRDefault="00BD21AE" w:rsidP="00D21C8F">
      <w:pPr>
        <w:spacing w:after="0" w:line="240" w:lineRule="auto"/>
        <w:jc w:val="both"/>
      </w:pPr>
    </w:p>
    <w:p w:rsidR="00BD21AE" w:rsidRPr="00BD21AE" w:rsidRDefault="00BD21AE" w:rsidP="00D21C8F">
      <w:pPr>
        <w:spacing w:after="0" w:line="240" w:lineRule="auto"/>
        <w:jc w:val="both"/>
      </w:pPr>
    </w:p>
    <w:p w:rsidR="00BD21AE" w:rsidRPr="00BD21AE" w:rsidRDefault="00BD21AE" w:rsidP="00D21C8F">
      <w:pPr>
        <w:spacing w:after="0" w:line="240" w:lineRule="auto"/>
        <w:jc w:val="both"/>
      </w:pPr>
    </w:p>
    <w:p w:rsidR="00BD21AE" w:rsidRPr="00BD21AE" w:rsidRDefault="00BD21AE" w:rsidP="00D21C8F">
      <w:pPr>
        <w:spacing w:after="0" w:line="240" w:lineRule="auto"/>
        <w:jc w:val="both"/>
      </w:pPr>
    </w:p>
    <w:p w:rsidR="00BD21AE" w:rsidRDefault="00BD21AE" w:rsidP="00D21C8F">
      <w:pPr>
        <w:spacing w:after="0" w:line="240" w:lineRule="auto"/>
        <w:jc w:val="both"/>
      </w:pPr>
    </w:p>
    <w:p w:rsidR="00CD5096" w:rsidRPr="00CD5096" w:rsidRDefault="00CD5096" w:rsidP="00CD5096">
      <w:pPr>
        <w:pStyle w:val="AralkYok"/>
      </w:pPr>
    </w:p>
    <w:p w:rsidR="00BD21AE" w:rsidRPr="00BD21AE" w:rsidRDefault="00BD21AE" w:rsidP="00D21C8F">
      <w:pPr>
        <w:spacing w:after="0" w:line="240" w:lineRule="auto"/>
        <w:jc w:val="both"/>
      </w:pPr>
    </w:p>
    <w:p w:rsidR="00BD21AE" w:rsidRPr="00BD21AE" w:rsidRDefault="00BD21AE" w:rsidP="00D21C8F">
      <w:pPr>
        <w:jc w:val="both"/>
      </w:pPr>
    </w:p>
    <w:sdt>
      <w:sdtPr>
        <w:id w:val="26640146"/>
        <w:docPartObj>
          <w:docPartGallery w:val="Table of Contents"/>
          <w:docPartUnique/>
        </w:docPartObj>
      </w:sdtPr>
      <w:sdtContent>
        <w:p w:rsidR="00BD21AE" w:rsidRPr="00BD21AE" w:rsidRDefault="00BD21AE" w:rsidP="00D21C8F">
          <w:pPr>
            <w:jc w:val="both"/>
            <w:rPr>
              <w:b/>
              <w:bCs/>
            </w:rPr>
          </w:pPr>
          <w:r w:rsidRPr="00BD21AE">
            <w:rPr>
              <w:b/>
              <w:bCs/>
            </w:rPr>
            <w:t>İçindekiler</w:t>
          </w:r>
        </w:p>
        <w:p w:rsidR="003A3ECA" w:rsidRPr="00FC2E52" w:rsidRDefault="00B01B64">
          <w:pPr>
            <w:pStyle w:val="T1"/>
            <w:tabs>
              <w:tab w:val="right" w:leader="dot" w:pos="9062"/>
            </w:tabs>
            <w:rPr>
              <w:rFonts w:eastAsiaTheme="minorEastAsia"/>
              <w:noProof/>
              <w:lang w:eastAsia="tr-TR"/>
            </w:rPr>
          </w:pPr>
          <w:r w:rsidRPr="00B01B64">
            <w:fldChar w:fldCharType="begin"/>
          </w:r>
          <w:r w:rsidR="00BD21AE" w:rsidRPr="00BD21AE">
            <w:instrText xml:space="preserve"> TOC \o "1-3" \h \z \u </w:instrText>
          </w:r>
          <w:r w:rsidRPr="00B01B64">
            <w:fldChar w:fldCharType="separate"/>
          </w:r>
          <w:hyperlink w:anchor="_Toc43713754" w:history="1">
            <w:r w:rsidR="003A3ECA" w:rsidRPr="00FC2E52">
              <w:rPr>
                <w:rStyle w:val="Kpr"/>
                <w:rFonts w:asciiTheme="majorHAnsi" w:eastAsiaTheme="majorEastAsia" w:hAnsiTheme="majorHAnsi" w:cstheme="majorBidi"/>
                <w:bCs/>
                <w:noProof/>
              </w:rPr>
              <w:t>ÜST YÖNETİCİ SUNUŞU</w:t>
            </w:r>
            <w:r w:rsidR="003A3ECA" w:rsidRPr="00FC2E52">
              <w:rPr>
                <w:noProof/>
                <w:webHidden/>
              </w:rPr>
              <w:tab/>
            </w:r>
            <w:r w:rsidRPr="00FC2E52">
              <w:rPr>
                <w:noProof/>
                <w:webHidden/>
              </w:rPr>
              <w:fldChar w:fldCharType="begin"/>
            </w:r>
            <w:r w:rsidR="003A3ECA" w:rsidRPr="00FC2E52">
              <w:rPr>
                <w:noProof/>
                <w:webHidden/>
              </w:rPr>
              <w:instrText xml:space="preserve"> PAGEREF _Toc43713754 \h </w:instrText>
            </w:r>
            <w:r w:rsidRPr="00FC2E52">
              <w:rPr>
                <w:noProof/>
                <w:webHidden/>
              </w:rPr>
            </w:r>
            <w:r w:rsidRPr="00FC2E52">
              <w:rPr>
                <w:noProof/>
                <w:webHidden/>
              </w:rPr>
              <w:fldChar w:fldCharType="separate"/>
            </w:r>
            <w:r w:rsidR="00D10329" w:rsidRPr="00FC2E52">
              <w:rPr>
                <w:noProof/>
                <w:webHidden/>
              </w:rPr>
              <w:t>4</w:t>
            </w:r>
            <w:r w:rsidRPr="00FC2E52">
              <w:rPr>
                <w:noProof/>
                <w:webHidden/>
              </w:rPr>
              <w:fldChar w:fldCharType="end"/>
            </w:r>
          </w:hyperlink>
        </w:p>
        <w:p w:rsidR="003A3ECA" w:rsidRPr="00FC2E52" w:rsidRDefault="00B01B64">
          <w:pPr>
            <w:pStyle w:val="T1"/>
            <w:tabs>
              <w:tab w:val="right" w:leader="dot" w:pos="9062"/>
            </w:tabs>
            <w:rPr>
              <w:rFonts w:eastAsiaTheme="minorEastAsia"/>
              <w:noProof/>
              <w:lang w:eastAsia="tr-TR"/>
            </w:rPr>
          </w:pPr>
          <w:hyperlink w:anchor="_Toc43713755" w:history="1">
            <w:r w:rsidR="003A3ECA" w:rsidRPr="00FC2E52">
              <w:rPr>
                <w:rStyle w:val="Kpr"/>
                <w:rFonts w:asciiTheme="majorHAnsi" w:eastAsiaTheme="majorEastAsia" w:hAnsiTheme="majorHAnsi" w:cstheme="majorBidi"/>
                <w:noProof/>
              </w:rPr>
              <w:t>I-GENEL BİLGİLER</w:t>
            </w:r>
            <w:r w:rsidR="003A3ECA" w:rsidRPr="00FC2E52">
              <w:rPr>
                <w:noProof/>
                <w:webHidden/>
              </w:rPr>
              <w:tab/>
            </w:r>
            <w:r w:rsidRPr="00FC2E52">
              <w:rPr>
                <w:noProof/>
                <w:webHidden/>
              </w:rPr>
              <w:fldChar w:fldCharType="begin"/>
            </w:r>
            <w:r w:rsidR="003A3ECA" w:rsidRPr="00FC2E52">
              <w:rPr>
                <w:noProof/>
                <w:webHidden/>
              </w:rPr>
              <w:instrText xml:space="preserve"> PAGEREF _Toc43713755 \h </w:instrText>
            </w:r>
            <w:r w:rsidRPr="00FC2E52">
              <w:rPr>
                <w:noProof/>
                <w:webHidden/>
              </w:rPr>
            </w:r>
            <w:r w:rsidRPr="00FC2E52">
              <w:rPr>
                <w:noProof/>
                <w:webHidden/>
              </w:rPr>
              <w:fldChar w:fldCharType="separate"/>
            </w:r>
            <w:r w:rsidR="00D10329" w:rsidRPr="00FC2E52">
              <w:rPr>
                <w:noProof/>
                <w:webHidden/>
              </w:rPr>
              <w:t>1</w:t>
            </w:r>
            <w:r w:rsidRPr="00FC2E52">
              <w:rPr>
                <w:noProof/>
                <w:webHidden/>
              </w:rPr>
              <w:fldChar w:fldCharType="end"/>
            </w:r>
          </w:hyperlink>
        </w:p>
        <w:p w:rsidR="003A3ECA" w:rsidRPr="00FC2E52" w:rsidRDefault="00B01B64">
          <w:pPr>
            <w:pStyle w:val="T2"/>
            <w:tabs>
              <w:tab w:val="right" w:leader="dot" w:pos="9062"/>
            </w:tabs>
            <w:rPr>
              <w:rFonts w:eastAsiaTheme="minorEastAsia"/>
              <w:noProof/>
              <w:lang w:eastAsia="tr-TR"/>
            </w:rPr>
          </w:pPr>
          <w:hyperlink w:anchor="_Toc43713756" w:history="1">
            <w:r w:rsidR="003A3ECA" w:rsidRPr="00FC2E52">
              <w:rPr>
                <w:rStyle w:val="Kpr"/>
                <w:rFonts w:asciiTheme="majorHAnsi" w:eastAsiaTheme="majorEastAsia" w:hAnsiTheme="majorHAnsi" w:cstheme="majorBidi"/>
                <w:noProof/>
              </w:rPr>
              <w:t>A- Misyon, Vizyon ve Temel Değerler</w:t>
            </w:r>
            <w:r w:rsidR="003A3ECA" w:rsidRPr="00FC2E52">
              <w:rPr>
                <w:noProof/>
                <w:webHidden/>
              </w:rPr>
              <w:tab/>
            </w:r>
            <w:r w:rsidRPr="00FC2E52">
              <w:rPr>
                <w:noProof/>
                <w:webHidden/>
              </w:rPr>
              <w:fldChar w:fldCharType="begin"/>
            </w:r>
            <w:r w:rsidR="003A3ECA" w:rsidRPr="00FC2E52">
              <w:rPr>
                <w:noProof/>
                <w:webHidden/>
              </w:rPr>
              <w:instrText xml:space="preserve"> PAGEREF _Toc43713756 \h </w:instrText>
            </w:r>
            <w:r w:rsidRPr="00FC2E52">
              <w:rPr>
                <w:noProof/>
                <w:webHidden/>
              </w:rPr>
            </w:r>
            <w:r w:rsidRPr="00FC2E52">
              <w:rPr>
                <w:noProof/>
                <w:webHidden/>
              </w:rPr>
              <w:fldChar w:fldCharType="separate"/>
            </w:r>
            <w:r w:rsidR="00D10329" w:rsidRPr="00FC2E52">
              <w:rPr>
                <w:noProof/>
                <w:webHidden/>
              </w:rPr>
              <w:t>1</w:t>
            </w:r>
            <w:r w:rsidRPr="00FC2E52">
              <w:rPr>
                <w:noProof/>
                <w:webHidden/>
              </w:rPr>
              <w:fldChar w:fldCharType="end"/>
            </w:r>
          </w:hyperlink>
        </w:p>
        <w:p w:rsidR="003A3ECA" w:rsidRPr="00FC2E52" w:rsidRDefault="00B01B64">
          <w:pPr>
            <w:pStyle w:val="T2"/>
            <w:tabs>
              <w:tab w:val="right" w:leader="dot" w:pos="9062"/>
            </w:tabs>
            <w:rPr>
              <w:rFonts w:eastAsiaTheme="minorEastAsia"/>
              <w:noProof/>
              <w:lang w:eastAsia="tr-TR"/>
            </w:rPr>
          </w:pPr>
          <w:hyperlink w:anchor="_Toc43713757" w:history="1">
            <w:r w:rsidR="003A3ECA" w:rsidRPr="00FC2E52">
              <w:rPr>
                <w:rStyle w:val="Kpr"/>
                <w:rFonts w:asciiTheme="majorHAnsi" w:eastAsiaTheme="majorEastAsia" w:hAnsiTheme="majorHAnsi" w:cstheme="majorBidi"/>
                <w:noProof/>
              </w:rPr>
              <w:t>B-  Görev, Yetki ve Sorumluluklar</w:t>
            </w:r>
            <w:r w:rsidR="003A3ECA" w:rsidRPr="00FC2E52">
              <w:rPr>
                <w:noProof/>
                <w:webHidden/>
              </w:rPr>
              <w:tab/>
            </w:r>
            <w:r w:rsidRPr="00FC2E52">
              <w:rPr>
                <w:noProof/>
                <w:webHidden/>
              </w:rPr>
              <w:fldChar w:fldCharType="begin"/>
            </w:r>
            <w:r w:rsidR="003A3ECA" w:rsidRPr="00FC2E52">
              <w:rPr>
                <w:noProof/>
                <w:webHidden/>
              </w:rPr>
              <w:instrText xml:space="preserve"> PAGEREF _Toc43713757 \h </w:instrText>
            </w:r>
            <w:r w:rsidRPr="00FC2E52">
              <w:rPr>
                <w:noProof/>
                <w:webHidden/>
              </w:rPr>
            </w:r>
            <w:r w:rsidRPr="00FC2E52">
              <w:rPr>
                <w:noProof/>
                <w:webHidden/>
              </w:rPr>
              <w:fldChar w:fldCharType="separate"/>
            </w:r>
            <w:r w:rsidR="00D10329" w:rsidRPr="00FC2E52">
              <w:rPr>
                <w:noProof/>
                <w:webHidden/>
              </w:rPr>
              <w:t>1</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58" w:history="1">
            <w:r w:rsidR="003A3ECA" w:rsidRPr="00FC2E52">
              <w:rPr>
                <w:rStyle w:val="Kpr"/>
                <w:rFonts w:asciiTheme="majorHAnsi" w:eastAsiaTheme="majorEastAsia" w:hAnsiTheme="majorHAnsi" w:cstheme="majorBidi"/>
                <w:noProof/>
              </w:rPr>
              <w:t>1- Belediyenin Yetkileri ve İmtiyazları;</w:t>
            </w:r>
            <w:r w:rsidR="003A3ECA" w:rsidRPr="00FC2E52">
              <w:rPr>
                <w:noProof/>
                <w:webHidden/>
              </w:rPr>
              <w:tab/>
            </w:r>
            <w:r w:rsidRPr="00FC2E52">
              <w:rPr>
                <w:noProof/>
                <w:webHidden/>
              </w:rPr>
              <w:fldChar w:fldCharType="begin"/>
            </w:r>
            <w:r w:rsidR="003A3ECA" w:rsidRPr="00FC2E52">
              <w:rPr>
                <w:noProof/>
                <w:webHidden/>
              </w:rPr>
              <w:instrText xml:space="preserve"> PAGEREF _Toc43713758 \h </w:instrText>
            </w:r>
            <w:r w:rsidRPr="00FC2E52">
              <w:rPr>
                <w:noProof/>
                <w:webHidden/>
              </w:rPr>
            </w:r>
            <w:r w:rsidRPr="00FC2E52">
              <w:rPr>
                <w:noProof/>
                <w:webHidden/>
              </w:rPr>
              <w:fldChar w:fldCharType="separate"/>
            </w:r>
            <w:r w:rsidR="00D10329" w:rsidRPr="00FC2E52">
              <w:rPr>
                <w:noProof/>
                <w:webHidden/>
              </w:rPr>
              <w:t>2</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59" w:history="1">
            <w:r w:rsidR="003A3ECA" w:rsidRPr="00FC2E52">
              <w:rPr>
                <w:rStyle w:val="Kpr"/>
                <w:rFonts w:asciiTheme="majorHAnsi" w:eastAsiaTheme="majorEastAsia" w:hAnsiTheme="majorHAnsi" w:cstheme="majorBidi"/>
                <w:noProof/>
              </w:rPr>
              <w:t>2- Belediyenin Görev ve Sorumlulukları</w:t>
            </w:r>
            <w:r w:rsidR="003A3ECA" w:rsidRPr="00FC2E52">
              <w:rPr>
                <w:noProof/>
                <w:webHidden/>
              </w:rPr>
              <w:tab/>
            </w:r>
            <w:r w:rsidRPr="00FC2E52">
              <w:rPr>
                <w:noProof/>
                <w:webHidden/>
              </w:rPr>
              <w:fldChar w:fldCharType="begin"/>
            </w:r>
            <w:r w:rsidR="003A3ECA" w:rsidRPr="00FC2E52">
              <w:rPr>
                <w:noProof/>
                <w:webHidden/>
              </w:rPr>
              <w:instrText xml:space="preserve"> PAGEREF _Toc43713759 \h </w:instrText>
            </w:r>
            <w:r w:rsidRPr="00FC2E52">
              <w:rPr>
                <w:noProof/>
                <w:webHidden/>
              </w:rPr>
            </w:r>
            <w:r w:rsidRPr="00FC2E52">
              <w:rPr>
                <w:noProof/>
                <w:webHidden/>
              </w:rPr>
              <w:fldChar w:fldCharType="separate"/>
            </w:r>
            <w:r w:rsidR="00D10329" w:rsidRPr="00FC2E52">
              <w:rPr>
                <w:noProof/>
                <w:webHidden/>
              </w:rPr>
              <w:t>4</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60" w:history="1">
            <w:r w:rsidR="003A3ECA" w:rsidRPr="00FC2E52">
              <w:rPr>
                <w:rStyle w:val="Kpr"/>
                <w:rFonts w:asciiTheme="majorHAnsi" w:eastAsiaTheme="majorEastAsia" w:hAnsiTheme="majorHAnsi" w:cstheme="majorBidi"/>
                <w:noProof/>
              </w:rPr>
              <w:t>3- Belediyeye Tanınan Muafiyet</w:t>
            </w:r>
            <w:r w:rsidR="003A3ECA" w:rsidRPr="00FC2E52">
              <w:rPr>
                <w:noProof/>
                <w:webHidden/>
              </w:rPr>
              <w:tab/>
            </w:r>
            <w:r w:rsidRPr="00FC2E52">
              <w:rPr>
                <w:noProof/>
                <w:webHidden/>
              </w:rPr>
              <w:fldChar w:fldCharType="begin"/>
            </w:r>
            <w:r w:rsidR="003A3ECA" w:rsidRPr="00FC2E52">
              <w:rPr>
                <w:noProof/>
                <w:webHidden/>
              </w:rPr>
              <w:instrText xml:space="preserve"> PAGEREF _Toc43713760 \h </w:instrText>
            </w:r>
            <w:r w:rsidRPr="00FC2E52">
              <w:rPr>
                <w:noProof/>
                <w:webHidden/>
              </w:rPr>
            </w:r>
            <w:r w:rsidRPr="00FC2E52">
              <w:rPr>
                <w:noProof/>
                <w:webHidden/>
              </w:rPr>
              <w:fldChar w:fldCharType="separate"/>
            </w:r>
            <w:r w:rsidR="00D10329" w:rsidRPr="00FC2E52">
              <w:rPr>
                <w:noProof/>
                <w:webHidden/>
              </w:rPr>
              <w:t>5</w:t>
            </w:r>
            <w:r w:rsidRPr="00FC2E52">
              <w:rPr>
                <w:noProof/>
                <w:webHidden/>
              </w:rPr>
              <w:fldChar w:fldCharType="end"/>
            </w:r>
          </w:hyperlink>
        </w:p>
        <w:p w:rsidR="003A3ECA" w:rsidRPr="00FC2E52" w:rsidRDefault="00B01B64">
          <w:pPr>
            <w:pStyle w:val="T2"/>
            <w:tabs>
              <w:tab w:val="right" w:leader="dot" w:pos="9062"/>
            </w:tabs>
            <w:rPr>
              <w:rFonts w:eastAsiaTheme="minorEastAsia"/>
              <w:noProof/>
              <w:lang w:eastAsia="tr-TR"/>
            </w:rPr>
          </w:pPr>
          <w:hyperlink w:anchor="_Toc43713761" w:history="1">
            <w:r w:rsidR="003A3ECA" w:rsidRPr="00FC2E52">
              <w:rPr>
                <w:rStyle w:val="Kpr"/>
                <w:rFonts w:asciiTheme="majorHAnsi" w:eastAsiaTheme="majorEastAsia" w:hAnsiTheme="majorHAnsi" w:cstheme="majorBidi"/>
                <w:noProof/>
              </w:rPr>
              <w:t>C- İdareye İlişkin Bilgiler</w:t>
            </w:r>
            <w:r w:rsidR="003A3ECA" w:rsidRPr="00FC2E52">
              <w:rPr>
                <w:noProof/>
                <w:webHidden/>
              </w:rPr>
              <w:tab/>
            </w:r>
            <w:r w:rsidRPr="00FC2E52">
              <w:rPr>
                <w:noProof/>
                <w:webHidden/>
              </w:rPr>
              <w:fldChar w:fldCharType="begin"/>
            </w:r>
            <w:r w:rsidR="003A3ECA" w:rsidRPr="00FC2E52">
              <w:rPr>
                <w:noProof/>
                <w:webHidden/>
              </w:rPr>
              <w:instrText xml:space="preserve"> PAGEREF _Toc43713761 \h </w:instrText>
            </w:r>
            <w:r w:rsidRPr="00FC2E52">
              <w:rPr>
                <w:noProof/>
                <w:webHidden/>
              </w:rPr>
            </w:r>
            <w:r w:rsidRPr="00FC2E52">
              <w:rPr>
                <w:noProof/>
                <w:webHidden/>
              </w:rPr>
              <w:fldChar w:fldCharType="separate"/>
            </w:r>
            <w:r w:rsidR="00D10329" w:rsidRPr="00FC2E52">
              <w:rPr>
                <w:noProof/>
                <w:webHidden/>
              </w:rPr>
              <w:t>5</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62" w:history="1">
            <w:r w:rsidR="003A3ECA" w:rsidRPr="00FC2E52">
              <w:rPr>
                <w:rStyle w:val="Kpr"/>
                <w:rFonts w:asciiTheme="majorHAnsi" w:eastAsiaTheme="majorEastAsia" w:hAnsiTheme="majorHAnsi" w:cstheme="majorBidi"/>
                <w:noProof/>
              </w:rPr>
              <w:t>1-Organizasyon Bilgileri</w:t>
            </w:r>
            <w:r w:rsidR="003A3ECA" w:rsidRPr="00FC2E52">
              <w:rPr>
                <w:noProof/>
                <w:webHidden/>
              </w:rPr>
              <w:tab/>
            </w:r>
            <w:r w:rsidRPr="00FC2E52">
              <w:rPr>
                <w:noProof/>
                <w:webHidden/>
              </w:rPr>
              <w:fldChar w:fldCharType="begin"/>
            </w:r>
            <w:r w:rsidR="003A3ECA" w:rsidRPr="00FC2E52">
              <w:rPr>
                <w:noProof/>
                <w:webHidden/>
              </w:rPr>
              <w:instrText xml:space="preserve"> PAGEREF _Toc43713762 \h </w:instrText>
            </w:r>
            <w:r w:rsidRPr="00FC2E52">
              <w:rPr>
                <w:noProof/>
                <w:webHidden/>
              </w:rPr>
            </w:r>
            <w:r w:rsidRPr="00FC2E52">
              <w:rPr>
                <w:noProof/>
                <w:webHidden/>
              </w:rPr>
              <w:fldChar w:fldCharType="separate"/>
            </w:r>
            <w:r w:rsidR="00D10329" w:rsidRPr="00FC2E52">
              <w:rPr>
                <w:noProof/>
                <w:webHidden/>
              </w:rPr>
              <w:t>5</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63" w:history="1">
            <w:r w:rsidR="003A3ECA" w:rsidRPr="00FC2E52">
              <w:rPr>
                <w:rStyle w:val="Kpr"/>
                <w:rFonts w:asciiTheme="majorHAnsi" w:eastAsiaTheme="majorEastAsia" w:hAnsiTheme="majorHAnsi" w:cstheme="majorBidi"/>
                <w:noProof/>
                <w:lang w:val="en-US"/>
              </w:rPr>
              <w:t>2- Yetki Devri</w:t>
            </w:r>
            <w:r w:rsidR="003A3ECA" w:rsidRPr="00FC2E52">
              <w:rPr>
                <w:noProof/>
                <w:webHidden/>
              </w:rPr>
              <w:tab/>
            </w:r>
            <w:r w:rsidRPr="00FC2E52">
              <w:rPr>
                <w:noProof/>
                <w:webHidden/>
              </w:rPr>
              <w:fldChar w:fldCharType="begin"/>
            </w:r>
            <w:r w:rsidR="003A3ECA" w:rsidRPr="00FC2E52">
              <w:rPr>
                <w:noProof/>
                <w:webHidden/>
              </w:rPr>
              <w:instrText xml:space="preserve"> PAGEREF _Toc43713763 \h </w:instrText>
            </w:r>
            <w:r w:rsidRPr="00FC2E52">
              <w:rPr>
                <w:noProof/>
                <w:webHidden/>
              </w:rPr>
            </w:r>
            <w:r w:rsidRPr="00FC2E52">
              <w:rPr>
                <w:noProof/>
                <w:webHidden/>
              </w:rPr>
              <w:fldChar w:fldCharType="separate"/>
            </w:r>
            <w:r w:rsidR="00D10329" w:rsidRPr="00FC2E52">
              <w:rPr>
                <w:noProof/>
                <w:webHidden/>
              </w:rPr>
              <w:t>5</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64" w:history="1">
            <w:r w:rsidR="003A3ECA" w:rsidRPr="00FC2E52">
              <w:rPr>
                <w:rStyle w:val="Kpr"/>
                <w:rFonts w:eastAsiaTheme="majorEastAsia"/>
                <w:bCs/>
                <w:noProof/>
                <w:lang w:val="en-US"/>
              </w:rPr>
              <w:t xml:space="preserve">3- </w:t>
            </w:r>
            <w:r w:rsidR="003A3ECA" w:rsidRPr="00FC2E52">
              <w:rPr>
                <w:rStyle w:val="Kpr"/>
                <w:rFonts w:eastAsiaTheme="majorEastAsia"/>
                <w:bCs/>
                <w:noProof/>
              </w:rPr>
              <w:t>Organizasyon Şeması</w:t>
            </w:r>
            <w:r w:rsidR="003A3ECA" w:rsidRPr="00FC2E52">
              <w:rPr>
                <w:noProof/>
                <w:webHidden/>
              </w:rPr>
              <w:tab/>
            </w:r>
            <w:r w:rsidRPr="00FC2E52">
              <w:rPr>
                <w:noProof/>
                <w:webHidden/>
              </w:rPr>
              <w:fldChar w:fldCharType="begin"/>
            </w:r>
            <w:r w:rsidR="003A3ECA" w:rsidRPr="00FC2E52">
              <w:rPr>
                <w:noProof/>
                <w:webHidden/>
              </w:rPr>
              <w:instrText xml:space="preserve"> PAGEREF _Toc43713764 \h </w:instrText>
            </w:r>
            <w:r w:rsidRPr="00FC2E52">
              <w:rPr>
                <w:noProof/>
                <w:webHidden/>
              </w:rPr>
            </w:r>
            <w:r w:rsidRPr="00FC2E52">
              <w:rPr>
                <w:noProof/>
                <w:webHidden/>
              </w:rPr>
              <w:fldChar w:fldCharType="separate"/>
            </w:r>
            <w:r w:rsidR="00D10329" w:rsidRPr="00FC2E52">
              <w:rPr>
                <w:noProof/>
                <w:webHidden/>
              </w:rPr>
              <w:t>6</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65" w:history="1">
            <w:r w:rsidR="003A3ECA" w:rsidRPr="00FC2E52">
              <w:rPr>
                <w:rStyle w:val="Kpr"/>
                <w:rFonts w:asciiTheme="majorHAnsi" w:eastAsiaTheme="majorEastAsia" w:hAnsiTheme="majorHAnsi" w:cstheme="majorBidi"/>
                <w:noProof/>
                <w:lang w:val="en-US"/>
              </w:rPr>
              <w:t>4- Fiziksel Yapı</w:t>
            </w:r>
            <w:r w:rsidR="003A3ECA" w:rsidRPr="00FC2E52">
              <w:rPr>
                <w:noProof/>
                <w:webHidden/>
              </w:rPr>
              <w:tab/>
            </w:r>
            <w:r w:rsidRPr="00FC2E52">
              <w:rPr>
                <w:noProof/>
                <w:webHidden/>
              </w:rPr>
              <w:fldChar w:fldCharType="begin"/>
            </w:r>
            <w:r w:rsidR="003A3ECA" w:rsidRPr="00FC2E52">
              <w:rPr>
                <w:noProof/>
                <w:webHidden/>
              </w:rPr>
              <w:instrText xml:space="preserve"> PAGEREF _Toc43713765 \h </w:instrText>
            </w:r>
            <w:r w:rsidRPr="00FC2E52">
              <w:rPr>
                <w:noProof/>
                <w:webHidden/>
              </w:rPr>
            </w:r>
            <w:r w:rsidRPr="00FC2E52">
              <w:rPr>
                <w:noProof/>
                <w:webHidden/>
              </w:rPr>
              <w:fldChar w:fldCharType="separate"/>
            </w:r>
            <w:r w:rsidR="00D10329" w:rsidRPr="00FC2E52">
              <w:rPr>
                <w:noProof/>
                <w:webHidden/>
              </w:rPr>
              <w:t>7</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66" w:history="1">
            <w:r w:rsidR="003A3ECA" w:rsidRPr="00FC2E52">
              <w:rPr>
                <w:rStyle w:val="Kpr"/>
                <w:rFonts w:asciiTheme="majorHAnsi" w:eastAsiaTheme="majorEastAsia" w:hAnsiTheme="majorHAnsi" w:cstheme="majorBidi"/>
                <w:noProof/>
              </w:rPr>
              <w:t>5- Bilgi ve Teknolojik Kaynaklar</w:t>
            </w:r>
            <w:r w:rsidR="003A3ECA" w:rsidRPr="00FC2E52">
              <w:rPr>
                <w:noProof/>
                <w:webHidden/>
              </w:rPr>
              <w:tab/>
            </w:r>
            <w:r w:rsidRPr="00FC2E52">
              <w:rPr>
                <w:noProof/>
                <w:webHidden/>
              </w:rPr>
              <w:fldChar w:fldCharType="begin"/>
            </w:r>
            <w:r w:rsidR="003A3ECA" w:rsidRPr="00FC2E52">
              <w:rPr>
                <w:noProof/>
                <w:webHidden/>
              </w:rPr>
              <w:instrText xml:space="preserve"> PAGEREF _Toc43713766 \h </w:instrText>
            </w:r>
            <w:r w:rsidRPr="00FC2E52">
              <w:rPr>
                <w:noProof/>
                <w:webHidden/>
              </w:rPr>
            </w:r>
            <w:r w:rsidRPr="00FC2E52">
              <w:rPr>
                <w:noProof/>
                <w:webHidden/>
              </w:rPr>
              <w:fldChar w:fldCharType="separate"/>
            </w:r>
            <w:r w:rsidR="00D10329" w:rsidRPr="00FC2E52">
              <w:rPr>
                <w:noProof/>
                <w:webHidden/>
              </w:rPr>
              <w:t>8</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67" w:history="1">
            <w:r w:rsidR="003A3ECA" w:rsidRPr="00FC2E52">
              <w:rPr>
                <w:rStyle w:val="Kpr"/>
                <w:rFonts w:asciiTheme="majorHAnsi" w:eastAsiaTheme="majorEastAsia" w:hAnsiTheme="majorHAnsi" w:cstheme="majorBidi"/>
                <w:noProof/>
                <w:lang w:val="en-US"/>
              </w:rPr>
              <w:t>6-</w:t>
            </w:r>
            <w:r w:rsidR="003A3ECA" w:rsidRPr="00FC2E52">
              <w:rPr>
                <w:rStyle w:val="Kpr"/>
                <w:rFonts w:asciiTheme="majorHAnsi" w:eastAsiaTheme="majorEastAsia" w:hAnsiTheme="majorHAnsi" w:cstheme="majorBidi"/>
                <w:noProof/>
              </w:rPr>
              <w:t xml:space="preserve"> İnsan Kaynakları</w:t>
            </w:r>
            <w:r w:rsidR="003A3ECA" w:rsidRPr="00FC2E52">
              <w:rPr>
                <w:noProof/>
                <w:webHidden/>
              </w:rPr>
              <w:tab/>
            </w:r>
            <w:r w:rsidRPr="00FC2E52">
              <w:rPr>
                <w:noProof/>
                <w:webHidden/>
              </w:rPr>
              <w:fldChar w:fldCharType="begin"/>
            </w:r>
            <w:r w:rsidR="003A3ECA" w:rsidRPr="00FC2E52">
              <w:rPr>
                <w:noProof/>
                <w:webHidden/>
              </w:rPr>
              <w:instrText xml:space="preserve"> PAGEREF _Toc43713767 \h </w:instrText>
            </w:r>
            <w:r w:rsidRPr="00FC2E52">
              <w:rPr>
                <w:noProof/>
                <w:webHidden/>
              </w:rPr>
            </w:r>
            <w:r w:rsidRPr="00FC2E52">
              <w:rPr>
                <w:noProof/>
                <w:webHidden/>
              </w:rPr>
              <w:fldChar w:fldCharType="separate"/>
            </w:r>
            <w:r w:rsidR="00D10329" w:rsidRPr="00FC2E52">
              <w:rPr>
                <w:noProof/>
                <w:webHidden/>
              </w:rPr>
              <w:t>10</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68" w:history="1">
            <w:r w:rsidR="003A3ECA" w:rsidRPr="00FC2E52">
              <w:rPr>
                <w:rStyle w:val="Kpr"/>
                <w:rFonts w:asciiTheme="majorHAnsi" w:eastAsiaTheme="majorEastAsia" w:hAnsiTheme="majorHAnsi" w:cstheme="majorBidi"/>
                <w:noProof/>
                <w:lang w:val="en-US"/>
              </w:rPr>
              <w:t xml:space="preserve">7- </w:t>
            </w:r>
            <w:r w:rsidR="003A3ECA" w:rsidRPr="00FC2E52">
              <w:rPr>
                <w:rStyle w:val="Kpr"/>
                <w:rFonts w:asciiTheme="majorHAnsi" w:eastAsiaTheme="majorEastAsia" w:hAnsiTheme="majorHAnsi" w:cstheme="majorBidi"/>
                <w:noProof/>
              </w:rPr>
              <w:t>Sunulan Hizmetler</w:t>
            </w:r>
            <w:r w:rsidR="003A3ECA" w:rsidRPr="00FC2E52">
              <w:rPr>
                <w:noProof/>
                <w:webHidden/>
              </w:rPr>
              <w:tab/>
            </w:r>
            <w:r w:rsidRPr="00FC2E52">
              <w:rPr>
                <w:noProof/>
                <w:webHidden/>
              </w:rPr>
              <w:fldChar w:fldCharType="begin"/>
            </w:r>
            <w:r w:rsidR="003A3ECA" w:rsidRPr="00FC2E52">
              <w:rPr>
                <w:noProof/>
                <w:webHidden/>
              </w:rPr>
              <w:instrText xml:space="preserve"> PAGEREF _Toc43713768 \h </w:instrText>
            </w:r>
            <w:r w:rsidRPr="00FC2E52">
              <w:rPr>
                <w:noProof/>
                <w:webHidden/>
              </w:rPr>
            </w:r>
            <w:r w:rsidRPr="00FC2E52">
              <w:rPr>
                <w:noProof/>
                <w:webHidden/>
              </w:rPr>
              <w:fldChar w:fldCharType="separate"/>
            </w:r>
            <w:r w:rsidR="00D10329" w:rsidRPr="00FC2E52">
              <w:rPr>
                <w:noProof/>
                <w:webHidden/>
              </w:rPr>
              <w:t>11</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69" w:history="1">
            <w:r w:rsidR="003A3ECA" w:rsidRPr="00FC2E52">
              <w:rPr>
                <w:rStyle w:val="Kpr"/>
                <w:rFonts w:asciiTheme="majorHAnsi" w:eastAsiaTheme="majorEastAsia" w:hAnsiTheme="majorHAnsi" w:cstheme="majorBidi"/>
                <w:noProof/>
              </w:rPr>
              <w:t>1- Su ve Kanalizasyon Müdürlüğü</w:t>
            </w:r>
            <w:r w:rsidR="003A3ECA" w:rsidRPr="00FC2E52">
              <w:rPr>
                <w:noProof/>
                <w:webHidden/>
              </w:rPr>
              <w:tab/>
            </w:r>
            <w:r w:rsidRPr="00FC2E52">
              <w:rPr>
                <w:noProof/>
                <w:webHidden/>
              </w:rPr>
              <w:fldChar w:fldCharType="begin"/>
            </w:r>
            <w:r w:rsidR="003A3ECA" w:rsidRPr="00FC2E52">
              <w:rPr>
                <w:noProof/>
                <w:webHidden/>
              </w:rPr>
              <w:instrText xml:space="preserve"> PAGEREF _Toc43713769 \h </w:instrText>
            </w:r>
            <w:r w:rsidRPr="00FC2E52">
              <w:rPr>
                <w:noProof/>
                <w:webHidden/>
              </w:rPr>
            </w:r>
            <w:r w:rsidRPr="00FC2E52">
              <w:rPr>
                <w:noProof/>
                <w:webHidden/>
              </w:rPr>
              <w:fldChar w:fldCharType="separate"/>
            </w:r>
            <w:r w:rsidR="00D10329" w:rsidRPr="00FC2E52">
              <w:rPr>
                <w:noProof/>
                <w:webHidden/>
              </w:rPr>
              <w:t>11</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70" w:history="1">
            <w:r w:rsidR="003A3ECA" w:rsidRPr="00FC2E52">
              <w:rPr>
                <w:rStyle w:val="Kpr"/>
                <w:rFonts w:asciiTheme="majorHAnsi" w:eastAsiaTheme="majorEastAsia" w:hAnsiTheme="majorHAnsi" w:cstheme="majorBidi"/>
                <w:noProof/>
                <w:lang w:val="en-US"/>
              </w:rPr>
              <w:t>2- İmar ve Şehircilik Müdürlüğü</w:t>
            </w:r>
            <w:r w:rsidR="003A3ECA" w:rsidRPr="00FC2E52">
              <w:rPr>
                <w:noProof/>
                <w:webHidden/>
              </w:rPr>
              <w:tab/>
            </w:r>
            <w:r w:rsidRPr="00FC2E52">
              <w:rPr>
                <w:noProof/>
                <w:webHidden/>
              </w:rPr>
              <w:fldChar w:fldCharType="begin"/>
            </w:r>
            <w:r w:rsidR="003A3ECA" w:rsidRPr="00FC2E52">
              <w:rPr>
                <w:noProof/>
                <w:webHidden/>
              </w:rPr>
              <w:instrText xml:space="preserve"> PAGEREF _Toc43713770 \h </w:instrText>
            </w:r>
            <w:r w:rsidRPr="00FC2E52">
              <w:rPr>
                <w:noProof/>
                <w:webHidden/>
              </w:rPr>
            </w:r>
            <w:r w:rsidRPr="00FC2E52">
              <w:rPr>
                <w:noProof/>
                <w:webHidden/>
              </w:rPr>
              <w:fldChar w:fldCharType="separate"/>
            </w:r>
            <w:r w:rsidR="00D10329" w:rsidRPr="00FC2E52">
              <w:rPr>
                <w:noProof/>
                <w:webHidden/>
              </w:rPr>
              <w:t>13</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71" w:history="1">
            <w:r w:rsidR="003A3ECA" w:rsidRPr="00FC2E52">
              <w:rPr>
                <w:rStyle w:val="Kpr"/>
                <w:rFonts w:asciiTheme="majorHAnsi" w:eastAsiaTheme="majorEastAsia" w:hAnsiTheme="majorHAnsi" w:cstheme="majorBidi"/>
                <w:noProof/>
                <w:lang w:val="en-US"/>
              </w:rPr>
              <w:t>3- Fen İşleri Müdürlüğü</w:t>
            </w:r>
            <w:r w:rsidR="003A3ECA" w:rsidRPr="00FC2E52">
              <w:rPr>
                <w:noProof/>
                <w:webHidden/>
              </w:rPr>
              <w:tab/>
            </w:r>
            <w:r w:rsidRPr="00FC2E52">
              <w:rPr>
                <w:noProof/>
                <w:webHidden/>
              </w:rPr>
              <w:fldChar w:fldCharType="begin"/>
            </w:r>
            <w:r w:rsidR="003A3ECA" w:rsidRPr="00FC2E52">
              <w:rPr>
                <w:noProof/>
                <w:webHidden/>
              </w:rPr>
              <w:instrText xml:space="preserve"> PAGEREF _Toc43713771 \h </w:instrText>
            </w:r>
            <w:r w:rsidRPr="00FC2E52">
              <w:rPr>
                <w:noProof/>
                <w:webHidden/>
              </w:rPr>
            </w:r>
            <w:r w:rsidRPr="00FC2E52">
              <w:rPr>
                <w:noProof/>
                <w:webHidden/>
              </w:rPr>
              <w:fldChar w:fldCharType="separate"/>
            </w:r>
            <w:r w:rsidR="00D10329" w:rsidRPr="00FC2E52">
              <w:rPr>
                <w:noProof/>
                <w:webHidden/>
              </w:rPr>
              <w:t>15</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72" w:history="1">
            <w:r w:rsidR="003A3ECA" w:rsidRPr="00FC2E52">
              <w:rPr>
                <w:rStyle w:val="Kpr"/>
                <w:rFonts w:asciiTheme="majorHAnsi" w:eastAsiaTheme="majorEastAsia" w:hAnsiTheme="majorHAnsi" w:cstheme="majorBidi"/>
                <w:noProof/>
                <w:lang w:val="en-US"/>
              </w:rPr>
              <w:t>4- Temizlik İşleri Müdürlüğü</w:t>
            </w:r>
            <w:r w:rsidR="003A3ECA" w:rsidRPr="00FC2E52">
              <w:rPr>
                <w:noProof/>
                <w:webHidden/>
              </w:rPr>
              <w:tab/>
            </w:r>
            <w:r w:rsidRPr="00FC2E52">
              <w:rPr>
                <w:noProof/>
                <w:webHidden/>
              </w:rPr>
              <w:fldChar w:fldCharType="begin"/>
            </w:r>
            <w:r w:rsidR="003A3ECA" w:rsidRPr="00FC2E52">
              <w:rPr>
                <w:noProof/>
                <w:webHidden/>
              </w:rPr>
              <w:instrText xml:space="preserve"> PAGEREF _Toc43713772 \h </w:instrText>
            </w:r>
            <w:r w:rsidRPr="00FC2E52">
              <w:rPr>
                <w:noProof/>
                <w:webHidden/>
              </w:rPr>
            </w:r>
            <w:r w:rsidRPr="00FC2E52">
              <w:rPr>
                <w:noProof/>
                <w:webHidden/>
              </w:rPr>
              <w:fldChar w:fldCharType="separate"/>
            </w:r>
            <w:r w:rsidR="00D10329" w:rsidRPr="00FC2E52">
              <w:rPr>
                <w:noProof/>
                <w:webHidden/>
              </w:rPr>
              <w:t>18</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73" w:history="1">
            <w:r w:rsidR="003A3ECA" w:rsidRPr="00FC2E52">
              <w:rPr>
                <w:rStyle w:val="Kpr"/>
                <w:rFonts w:asciiTheme="majorHAnsi" w:eastAsiaTheme="majorEastAsia" w:hAnsiTheme="majorHAnsi" w:cstheme="majorBidi"/>
                <w:noProof/>
                <w:lang w:val="en-US"/>
              </w:rPr>
              <w:t>5- Park ve Bahçeler Müdürlüğü</w:t>
            </w:r>
            <w:r w:rsidR="003A3ECA" w:rsidRPr="00FC2E52">
              <w:rPr>
                <w:noProof/>
                <w:webHidden/>
              </w:rPr>
              <w:tab/>
            </w:r>
            <w:r w:rsidRPr="00FC2E52">
              <w:rPr>
                <w:noProof/>
                <w:webHidden/>
              </w:rPr>
              <w:fldChar w:fldCharType="begin"/>
            </w:r>
            <w:r w:rsidR="003A3ECA" w:rsidRPr="00FC2E52">
              <w:rPr>
                <w:noProof/>
                <w:webHidden/>
              </w:rPr>
              <w:instrText xml:space="preserve"> PAGEREF _Toc43713773 \h </w:instrText>
            </w:r>
            <w:r w:rsidRPr="00FC2E52">
              <w:rPr>
                <w:noProof/>
                <w:webHidden/>
              </w:rPr>
            </w:r>
            <w:r w:rsidRPr="00FC2E52">
              <w:rPr>
                <w:noProof/>
                <w:webHidden/>
              </w:rPr>
              <w:fldChar w:fldCharType="separate"/>
            </w:r>
            <w:r w:rsidR="00D10329" w:rsidRPr="00FC2E52">
              <w:rPr>
                <w:noProof/>
                <w:webHidden/>
              </w:rPr>
              <w:t>20</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74" w:history="1">
            <w:r w:rsidR="003A3ECA" w:rsidRPr="00FC2E52">
              <w:rPr>
                <w:rStyle w:val="Kpr"/>
                <w:rFonts w:asciiTheme="majorHAnsi" w:eastAsiaTheme="majorEastAsia" w:hAnsiTheme="majorHAnsi" w:cstheme="majorBidi"/>
                <w:noProof/>
                <w:lang w:val="en-US"/>
              </w:rPr>
              <w:t>6- Zabıta Müdürlüğü</w:t>
            </w:r>
            <w:r w:rsidR="003A3ECA" w:rsidRPr="00FC2E52">
              <w:rPr>
                <w:noProof/>
                <w:webHidden/>
              </w:rPr>
              <w:tab/>
            </w:r>
            <w:r w:rsidRPr="00FC2E52">
              <w:rPr>
                <w:noProof/>
                <w:webHidden/>
              </w:rPr>
              <w:fldChar w:fldCharType="begin"/>
            </w:r>
            <w:r w:rsidR="003A3ECA" w:rsidRPr="00FC2E52">
              <w:rPr>
                <w:noProof/>
                <w:webHidden/>
              </w:rPr>
              <w:instrText xml:space="preserve"> PAGEREF _Toc43713774 \h </w:instrText>
            </w:r>
            <w:r w:rsidRPr="00FC2E52">
              <w:rPr>
                <w:noProof/>
                <w:webHidden/>
              </w:rPr>
            </w:r>
            <w:r w:rsidRPr="00FC2E52">
              <w:rPr>
                <w:noProof/>
                <w:webHidden/>
              </w:rPr>
              <w:fldChar w:fldCharType="separate"/>
            </w:r>
            <w:r w:rsidR="00D10329" w:rsidRPr="00FC2E52">
              <w:rPr>
                <w:noProof/>
                <w:webHidden/>
              </w:rPr>
              <w:t>36</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75" w:history="1">
            <w:r w:rsidR="003A3ECA" w:rsidRPr="00FC2E52">
              <w:rPr>
                <w:rStyle w:val="Kpr"/>
                <w:rFonts w:asciiTheme="majorHAnsi" w:eastAsiaTheme="majorEastAsia" w:hAnsiTheme="majorHAnsi" w:cstheme="majorBidi"/>
                <w:noProof/>
              </w:rPr>
              <w:t xml:space="preserve">7- İtfaiye </w:t>
            </w:r>
            <w:r w:rsidR="003A3ECA" w:rsidRPr="00FC2E52">
              <w:rPr>
                <w:rStyle w:val="Kpr"/>
                <w:rFonts w:asciiTheme="majorHAnsi" w:eastAsiaTheme="majorEastAsia" w:hAnsiTheme="majorHAnsi" w:cstheme="majorBidi"/>
                <w:noProof/>
                <w:lang w:val="en-US"/>
              </w:rPr>
              <w:t>Müdürlüğü</w:t>
            </w:r>
            <w:r w:rsidR="003A3ECA" w:rsidRPr="00FC2E52">
              <w:rPr>
                <w:noProof/>
                <w:webHidden/>
              </w:rPr>
              <w:tab/>
            </w:r>
            <w:r w:rsidRPr="00FC2E52">
              <w:rPr>
                <w:noProof/>
                <w:webHidden/>
              </w:rPr>
              <w:fldChar w:fldCharType="begin"/>
            </w:r>
            <w:r w:rsidR="003A3ECA" w:rsidRPr="00FC2E52">
              <w:rPr>
                <w:noProof/>
                <w:webHidden/>
              </w:rPr>
              <w:instrText xml:space="preserve"> PAGEREF _Toc43713775 \h </w:instrText>
            </w:r>
            <w:r w:rsidRPr="00FC2E52">
              <w:rPr>
                <w:noProof/>
                <w:webHidden/>
              </w:rPr>
            </w:r>
            <w:r w:rsidRPr="00FC2E52">
              <w:rPr>
                <w:noProof/>
                <w:webHidden/>
              </w:rPr>
              <w:fldChar w:fldCharType="separate"/>
            </w:r>
            <w:r w:rsidR="00D10329" w:rsidRPr="00FC2E52">
              <w:rPr>
                <w:noProof/>
                <w:webHidden/>
              </w:rPr>
              <w:t>37</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76" w:history="1">
            <w:r w:rsidR="003A3ECA" w:rsidRPr="00FC2E52">
              <w:rPr>
                <w:rStyle w:val="Kpr"/>
                <w:rFonts w:asciiTheme="majorHAnsi" w:eastAsiaTheme="majorEastAsia" w:hAnsiTheme="majorHAnsi" w:cstheme="majorBidi"/>
                <w:noProof/>
                <w:lang w:val="en-US"/>
              </w:rPr>
              <w:t>8- Kültür ve Sosyal İşler Müdürlüğü</w:t>
            </w:r>
            <w:r w:rsidR="003A3ECA" w:rsidRPr="00FC2E52">
              <w:rPr>
                <w:noProof/>
                <w:webHidden/>
              </w:rPr>
              <w:tab/>
            </w:r>
            <w:r w:rsidRPr="00FC2E52">
              <w:rPr>
                <w:noProof/>
                <w:webHidden/>
              </w:rPr>
              <w:fldChar w:fldCharType="begin"/>
            </w:r>
            <w:r w:rsidR="003A3ECA" w:rsidRPr="00FC2E52">
              <w:rPr>
                <w:noProof/>
                <w:webHidden/>
              </w:rPr>
              <w:instrText xml:space="preserve"> PAGEREF _Toc43713776 \h </w:instrText>
            </w:r>
            <w:r w:rsidRPr="00FC2E52">
              <w:rPr>
                <w:noProof/>
                <w:webHidden/>
              </w:rPr>
            </w:r>
            <w:r w:rsidRPr="00FC2E52">
              <w:rPr>
                <w:noProof/>
                <w:webHidden/>
              </w:rPr>
              <w:fldChar w:fldCharType="separate"/>
            </w:r>
            <w:r w:rsidR="00D10329" w:rsidRPr="00FC2E52">
              <w:rPr>
                <w:noProof/>
                <w:webHidden/>
              </w:rPr>
              <w:t>39</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77" w:history="1">
            <w:r w:rsidR="003A3ECA" w:rsidRPr="00FC2E52">
              <w:rPr>
                <w:rStyle w:val="Kpr"/>
                <w:rFonts w:asciiTheme="majorHAnsi" w:eastAsiaTheme="majorEastAsia" w:hAnsiTheme="majorHAnsi" w:cstheme="majorBidi"/>
                <w:noProof/>
                <w:lang w:val="en-US"/>
              </w:rPr>
              <w:t>9- Veteriner İşleri Müdürlüğü</w:t>
            </w:r>
            <w:r w:rsidR="003A3ECA" w:rsidRPr="00FC2E52">
              <w:rPr>
                <w:noProof/>
                <w:webHidden/>
              </w:rPr>
              <w:tab/>
            </w:r>
            <w:r w:rsidRPr="00FC2E52">
              <w:rPr>
                <w:noProof/>
                <w:webHidden/>
              </w:rPr>
              <w:fldChar w:fldCharType="begin"/>
            </w:r>
            <w:r w:rsidR="003A3ECA" w:rsidRPr="00FC2E52">
              <w:rPr>
                <w:noProof/>
                <w:webHidden/>
              </w:rPr>
              <w:instrText xml:space="preserve"> PAGEREF _Toc43713777 \h </w:instrText>
            </w:r>
            <w:r w:rsidRPr="00FC2E52">
              <w:rPr>
                <w:noProof/>
                <w:webHidden/>
              </w:rPr>
            </w:r>
            <w:r w:rsidRPr="00FC2E52">
              <w:rPr>
                <w:noProof/>
                <w:webHidden/>
              </w:rPr>
              <w:fldChar w:fldCharType="separate"/>
            </w:r>
            <w:r w:rsidR="00D10329" w:rsidRPr="00FC2E52">
              <w:rPr>
                <w:noProof/>
                <w:webHidden/>
              </w:rPr>
              <w:t>41</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78" w:history="1">
            <w:r w:rsidR="003A3ECA" w:rsidRPr="00FC2E52">
              <w:rPr>
                <w:rStyle w:val="Kpr"/>
                <w:rFonts w:asciiTheme="majorHAnsi" w:eastAsiaTheme="majorEastAsia" w:hAnsiTheme="majorHAnsi" w:cstheme="majorBidi"/>
                <w:noProof/>
                <w:lang w:val="en-US"/>
              </w:rPr>
              <w:t>10- Ruhsat ve Denetim  Müdürlüğü</w:t>
            </w:r>
            <w:r w:rsidR="003A3ECA" w:rsidRPr="00FC2E52">
              <w:rPr>
                <w:noProof/>
                <w:webHidden/>
              </w:rPr>
              <w:tab/>
            </w:r>
            <w:r w:rsidRPr="00FC2E52">
              <w:rPr>
                <w:noProof/>
                <w:webHidden/>
              </w:rPr>
              <w:fldChar w:fldCharType="begin"/>
            </w:r>
            <w:r w:rsidR="003A3ECA" w:rsidRPr="00FC2E52">
              <w:rPr>
                <w:noProof/>
                <w:webHidden/>
              </w:rPr>
              <w:instrText xml:space="preserve"> PAGEREF _Toc43713778 \h </w:instrText>
            </w:r>
            <w:r w:rsidRPr="00FC2E52">
              <w:rPr>
                <w:noProof/>
                <w:webHidden/>
              </w:rPr>
            </w:r>
            <w:r w:rsidRPr="00FC2E52">
              <w:rPr>
                <w:noProof/>
                <w:webHidden/>
              </w:rPr>
              <w:fldChar w:fldCharType="separate"/>
            </w:r>
            <w:r w:rsidR="00D10329" w:rsidRPr="00FC2E52">
              <w:rPr>
                <w:noProof/>
                <w:webHidden/>
              </w:rPr>
              <w:t>41</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79" w:history="1">
            <w:r w:rsidR="003A3ECA" w:rsidRPr="00FC2E52">
              <w:rPr>
                <w:rStyle w:val="Kpr"/>
                <w:rFonts w:asciiTheme="majorHAnsi" w:eastAsiaTheme="majorEastAsia" w:hAnsiTheme="majorHAnsi" w:cstheme="majorBidi"/>
                <w:noProof/>
              </w:rPr>
              <w:t xml:space="preserve">11- Mali Hizmetler </w:t>
            </w:r>
            <w:r w:rsidR="003A3ECA" w:rsidRPr="00FC2E52">
              <w:rPr>
                <w:rStyle w:val="Kpr"/>
                <w:rFonts w:asciiTheme="majorHAnsi" w:eastAsiaTheme="majorEastAsia" w:hAnsiTheme="majorHAnsi" w:cstheme="majorBidi"/>
                <w:noProof/>
                <w:lang w:val="en-US"/>
              </w:rPr>
              <w:t>Müdürlüğü</w:t>
            </w:r>
            <w:r w:rsidR="003A3ECA" w:rsidRPr="00FC2E52">
              <w:rPr>
                <w:noProof/>
                <w:webHidden/>
              </w:rPr>
              <w:tab/>
            </w:r>
            <w:r w:rsidRPr="00FC2E52">
              <w:rPr>
                <w:noProof/>
                <w:webHidden/>
              </w:rPr>
              <w:fldChar w:fldCharType="begin"/>
            </w:r>
            <w:r w:rsidR="003A3ECA" w:rsidRPr="00FC2E52">
              <w:rPr>
                <w:noProof/>
                <w:webHidden/>
              </w:rPr>
              <w:instrText xml:space="preserve"> PAGEREF _Toc43713779 \h </w:instrText>
            </w:r>
            <w:r w:rsidRPr="00FC2E52">
              <w:rPr>
                <w:noProof/>
                <w:webHidden/>
              </w:rPr>
            </w:r>
            <w:r w:rsidRPr="00FC2E52">
              <w:rPr>
                <w:noProof/>
                <w:webHidden/>
              </w:rPr>
              <w:fldChar w:fldCharType="separate"/>
            </w:r>
            <w:r w:rsidR="00D10329" w:rsidRPr="00FC2E52">
              <w:rPr>
                <w:noProof/>
                <w:webHidden/>
              </w:rPr>
              <w:t>42</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80" w:history="1">
            <w:r w:rsidR="003A3ECA" w:rsidRPr="00FC2E52">
              <w:rPr>
                <w:rStyle w:val="Kpr"/>
                <w:rFonts w:asciiTheme="majorHAnsi" w:eastAsiaTheme="majorEastAsia" w:hAnsiTheme="majorHAnsi" w:cstheme="majorBidi"/>
                <w:noProof/>
                <w:lang w:val="en-US"/>
              </w:rPr>
              <w:t>12- Emlak ve İstimlak Müdürlüğü</w:t>
            </w:r>
            <w:r w:rsidR="003A3ECA" w:rsidRPr="00FC2E52">
              <w:rPr>
                <w:noProof/>
                <w:webHidden/>
              </w:rPr>
              <w:tab/>
            </w:r>
            <w:r w:rsidRPr="00FC2E52">
              <w:rPr>
                <w:noProof/>
                <w:webHidden/>
              </w:rPr>
              <w:fldChar w:fldCharType="begin"/>
            </w:r>
            <w:r w:rsidR="003A3ECA" w:rsidRPr="00FC2E52">
              <w:rPr>
                <w:noProof/>
                <w:webHidden/>
              </w:rPr>
              <w:instrText xml:space="preserve"> PAGEREF _Toc43713780 \h </w:instrText>
            </w:r>
            <w:r w:rsidRPr="00FC2E52">
              <w:rPr>
                <w:noProof/>
                <w:webHidden/>
              </w:rPr>
            </w:r>
            <w:r w:rsidRPr="00FC2E52">
              <w:rPr>
                <w:noProof/>
                <w:webHidden/>
              </w:rPr>
              <w:fldChar w:fldCharType="separate"/>
            </w:r>
            <w:r w:rsidR="00D10329" w:rsidRPr="00FC2E52">
              <w:rPr>
                <w:noProof/>
                <w:webHidden/>
              </w:rPr>
              <w:t>44</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81" w:history="1">
            <w:r w:rsidR="003A3ECA" w:rsidRPr="00FC2E52">
              <w:rPr>
                <w:rStyle w:val="Kpr"/>
                <w:rFonts w:asciiTheme="majorHAnsi" w:eastAsiaTheme="majorEastAsia" w:hAnsiTheme="majorHAnsi" w:cstheme="majorBidi"/>
                <w:noProof/>
                <w:lang w:val="en-US"/>
              </w:rPr>
              <w:t>13- Basın Yayın ve Halkla İlişkiler Müdürlüğü</w:t>
            </w:r>
            <w:r w:rsidR="003A3ECA" w:rsidRPr="00FC2E52">
              <w:rPr>
                <w:noProof/>
                <w:webHidden/>
              </w:rPr>
              <w:tab/>
            </w:r>
            <w:r w:rsidRPr="00FC2E52">
              <w:rPr>
                <w:noProof/>
                <w:webHidden/>
              </w:rPr>
              <w:fldChar w:fldCharType="begin"/>
            </w:r>
            <w:r w:rsidR="003A3ECA" w:rsidRPr="00FC2E52">
              <w:rPr>
                <w:noProof/>
                <w:webHidden/>
              </w:rPr>
              <w:instrText xml:space="preserve"> PAGEREF _Toc43713781 \h </w:instrText>
            </w:r>
            <w:r w:rsidRPr="00FC2E52">
              <w:rPr>
                <w:noProof/>
                <w:webHidden/>
              </w:rPr>
            </w:r>
            <w:r w:rsidRPr="00FC2E52">
              <w:rPr>
                <w:noProof/>
                <w:webHidden/>
              </w:rPr>
              <w:fldChar w:fldCharType="separate"/>
            </w:r>
            <w:r w:rsidR="00D10329" w:rsidRPr="00FC2E52">
              <w:rPr>
                <w:noProof/>
                <w:webHidden/>
              </w:rPr>
              <w:t>46</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82" w:history="1">
            <w:r w:rsidR="003A3ECA" w:rsidRPr="00FC2E52">
              <w:rPr>
                <w:rStyle w:val="Kpr"/>
                <w:rFonts w:asciiTheme="majorHAnsi" w:eastAsiaTheme="majorEastAsia" w:hAnsiTheme="majorHAnsi" w:cstheme="majorBidi"/>
                <w:bCs/>
                <w:noProof/>
              </w:rPr>
              <w:t xml:space="preserve">14- İnsan Kaynakları ve Eğitim </w:t>
            </w:r>
            <w:r w:rsidR="003A3ECA" w:rsidRPr="00FC2E52">
              <w:rPr>
                <w:rStyle w:val="Kpr"/>
                <w:rFonts w:asciiTheme="majorHAnsi" w:eastAsiaTheme="majorEastAsia" w:hAnsiTheme="majorHAnsi" w:cstheme="majorBidi"/>
                <w:noProof/>
                <w:lang w:val="en-US"/>
              </w:rPr>
              <w:t>Müdürlüğü</w:t>
            </w:r>
            <w:r w:rsidR="003A3ECA" w:rsidRPr="00FC2E52">
              <w:rPr>
                <w:noProof/>
                <w:webHidden/>
              </w:rPr>
              <w:tab/>
            </w:r>
            <w:r w:rsidRPr="00FC2E52">
              <w:rPr>
                <w:noProof/>
                <w:webHidden/>
              </w:rPr>
              <w:fldChar w:fldCharType="begin"/>
            </w:r>
            <w:r w:rsidR="003A3ECA" w:rsidRPr="00FC2E52">
              <w:rPr>
                <w:noProof/>
                <w:webHidden/>
              </w:rPr>
              <w:instrText xml:space="preserve"> PAGEREF _Toc43713782 \h </w:instrText>
            </w:r>
            <w:r w:rsidRPr="00FC2E52">
              <w:rPr>
                <w:noProof/>
                <w:webHidden/>
              </w:rPr>
            </w:r>
            <w:r w:rsidRPr="00FC2E52">
              <w:rPr>
                <w:noProof/>
                <w:webHidden/>
              </w:rPr>
              <w:fldChar w:fldCharType="separate"/>
            </w:r>
            <w:r w:rsidR="00D10329" w:rsidRPr="00FC2E52">
              <w:rPr>
                <w:noProof/>
                <w:webHidden/>
              </w:rPr>
              <w:t>46</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83" w:history="1">
            <w:r w:rsidR="003A3ECA" w:rsidRPr="00FC2E52">
              <w:rPr>
                <w:rStyle w:val="Kpr"/>
                <w:rFonts w:asciiTheme="majorHAnsi" w:eastAsiaTheme="majorEastAsia" w:hAnsiTheme="majorHAnsi" w:cstheme="majorBidi"/>
                <w:noProof/>
                <w:lang w:val="en-US"/>
              </w:rPr>
              <w:t>15- Özel Kalem Müdürlüğü</w:t>
            </w:r>
            <w:r w:rsidR="003A3ECA" w:rsidRPr="00FC2E52">
              <w:rPr>
                <w:noProof/>
                <w:webHidden/>
              </w:rPr>
              <w:tab/>
            </w:r>
            <w:r w:rsidRPr="00FC2E52">
              <w:rPr>
                <w:noProof/>
                <w:webHidden/>
              </w:rPr>
              <w:fldChar w:fldCharType="begin"/>
            </w:r>
            <w:r w:rsidR="003A3ECA" w:rsidRPr="00FC2E52">
              <w:rPr>
                <w:noProof/>
                <w:webHidden/>
              </w:rPr>
              <w:instrText xml:space="preserve"> PAGEREF _Toc43713783 \h </w:instrText>
            </w:r>
            <w:r w:rsidRPr="00FC2E52">
              <w:rPr>
                <w:noProof/>
                <w:webHidden/>
              </w:rPr>
            </w:r>
            <w:r w:rsidRPr="00FC2E52">
              <w:rPr>
                <w:noProof/>
                <w:webHidden/>
              </w:rPr>
              <w:fldChar w:fldCharType="separate"/>
            </w:r>
            <w:r w:rsidR="00D10329" w:rsidRPr="00FC2E52">
              <w:rPr>
                <w:noProof/>
                <w:webHidden/>
              </w:rPr>
              <w:t>47</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84" w:history="1">
            <w:r w:rsidR="003A3ECA" w:rsidRPr="00FC2E52">
              <w:rPr>
                <w:rStyle w:val="Kpr"/>
                <w:rFonts w:asciiTheme="majorHAnsi" w:eastAsiaTheme="majorEastAsia" w:hAnsiTheme="majorHAnsi" w:cstheme="majorBidi"/>
                <w:noProof/>
                <w:lang w:val="en-US"/>
              </w:rPr>
              <w:t>16- Yazı İşleri Müdürlüğü</w:t>
            </w:r>
            <w:r w:rsidR="003A3ECA" w:rsidRPr="00FC2E52">
              <w:rPr>
                <w:noProof/>
                <w:webHidden/>
              </w:rPr>
              <w:tab/>
            </w:r>
            <w:r w:rsidRPr="00FC2E52">
              <w:rPr>
                <w:noProof/>
                <w:webHidden/>
              </w:rPr>
              <w:fldChar w:fldCharType="begin"/>
            </w:r>
            <w:r w:rsidR="003A3ECA" w:rsidRPr="00FC2E52">
              <w:rPr>
                <w:noProof/>
                <w:webHidden/>
              </w:rPr>
              <w:instrText xml:space="preserve"> PAGEREF _Toc43713784 \h </w:instrText>
            </w:r>
            <w:r w:rsidRPr="00FC2E52">
              <w:rPr>
                <w:noProof/>
                <w:webHidden/>
              </w:rPr>
            </w:r>
            <w:r w:rsidRPr="00FC2E52">
              <w:rPr>
                <w:noProof/>
                <w:webHidden/>
              </w:rPr>
              <w:fldChar w:fldCharType="separate"/>
            </w:r>
            <w:r w:rsidR="00D10329" w:rsidRPr="00FC2E52">
              <w:rPr>
                <w:noProof/>
                <w:webHidden/>
              </w:rPr>
              <w:t>47</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85" w:history="1">
            <w:r w:rsidR="003A3ECA" w:rsidRPr="00FC2E52">
              <w:rPr>
                <w:rStyle w:val="Kpr"/>
                <w:rFonts w:asciiTheme="majorHAnsi" w:eastAsiaTheme="majorEastAsia" w:hAnsiTheme="majorHAnsi" w:cstheme="majorBidi"/>
                <w:noProof/>
                <w:lang w:val="en-US"/>
              </w:rPr>
              <w:t>17- Hukuk İşleri Müdürlüğü</w:t>
            </w:r>
            <w:r w:rsidR="003A3ECA" w:rsidRPr="00FC2E52">
              <w:rPr>
                <w:noProof/>
                <w:webHidden/>
              </w:rPr>
              <w:tab/>
            </w:r>
            <w:r w:rsidRPr="00FC2E52">
              <w:rPr>
                <w:noProof/>
                <w:webHidden/>
              </w:rPr>
              <w:fldChar w:fldCharType="begin"/>
            </w:r>
            <w:r w:rsidR="003A3ECA" w:rsidRPr="00FC2E52">
              <w:rPr>
                <w:noProof/>
                <w:webHidden/>
              </w:rPr>
              <w:instrText xml:space="preserve"> PAGEREF _Toc43713785 \h </w:instrText>
            </w:r>
            <w:r w:rsidRPr="00FC2E52">
              <w:rPr>
                <w:noProof/>
                <w:webHidden/>
              </w:rPr>
            </w:r>
            <w:r w:rsidRPr="00FC2E52">
              <w:rPr>
                <w:noProof/>
                <w:webHidden/>
              </w:rPr>
              <w:fldChar w:fldCharType="separate"/>
            </w:r>
            <w:r w:rsidR="00D10329" w:rsidRPr="00FC2E52">
              <w:rPr>
                <w:noProof/>
                <w:webHidden/>
              </w:rPr>
              <w:t>48</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86" w:history="1">
            <w:r w:rsidR="003A3ECA" w:rsidRPr="00FC2E52">
              <w:rPr>
                <w:rStyle w:val="Kpr"/>
                <w:rFonts w:asciiTheme="majorHAnsi" w:eastAsiaTheme="majorEastAsia" w:hAnsiTheme="majorHAnsi" w:cstheme="majorBidi"/>
                <w:noProof/>
                <w:lang w:val="en-US"/>
              </w:rPr>
              <w:t>18-  İşletme ve İştirakler Müdürlüğü</w:t>
            </w:r>
            <w:r w:rsidR="003A3ECA" w:rsidRPr="00FC2E52">
              <w:rPr>
                <w:noProof/>
                <w:webHidden/>
              </w:rPr>
              <w:tab/>
            </w:r>
            <w:r w:rsidRPr="00FC2E52">
              <w:rPr>
                <w:noProof/>
                <w:webHidden/>
              </w:rPr>
              <w:fldChar w:fldCharType="begin"/>
            </w:r>
            <w:r w:rsidR="003A3ECA" w:rsidRPr="00FC2E52">
              <w:rPr>
                <w:noProof/>
                <w:webHidden/>
              </w:rPr>
              <w:instrText xml:space="preserve"> PAGEREF _Toc43713786 \h </w:instrText>
            </w:r>
            <w:r w:rsidRPr="00FC2E52">
              <w:rPr>
                <w:noProof/>
                <w:webHidden/>
              </w:rPr>
            </w:r>
            <w:r w:rsidRPr="00FC2E52">
              <w:rPr>
                <w:noProof/>
                <w:webHidden/>
              </w:rPr>
              <w:fldChar w:fldCharType="separate"/>
            </w:r>
            <w:r w:rsidR="00D10329" w:rsidRPr="00FC2E52">
              <w:rPr>
                <w:noProof/>
                <w:webHidden/>
              </w:rPr>
              <w:t>50</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87" w:history="1">
            <w:r w:rsidR="003A3ECA" w:rsidRPr="00FC2E52">
              <w:rPr>
                <w:rStyle w:val="Kpr"/>
                <w:rFonts w:asciiTheme="majorHAnsi" w:eastAsiaTheme="majorEastAsia" w:hAnsiTheme="majorHAnsi" w:cstheme="majorBidi"/>
                <w:noProof/>
              </w:rPr>
              <w:t xml:space="preserve">19- Teftiş Kurulu </w:t>
            </w:r>
            <w:r w:rsidR="003A3ECA" w:rsidRPr="00FC2E52">
              <w:rPr>
                <w:rStyle w:val="Kpr"/>
                <w:rFonts w:asciiTheme="majorHAnsi" w:eastAsiaTheme="majorEastAsia" w:hAnsiTheme="majorHAnsi" w:cstheme="majorBidi"/>
                <w:noProof/>
                <w:lang w:val="en-US"/>
              </w:rPr>
              <w:t>Müdürlüğü</w:t>
            </w:r>
            <w:r w:rsidR="003A3ECA" w:rsidRPr="00FC2E52">
              <w:rPr>
                <w:noProof/>
                <w:webHidden/>
              </w:rPr>
              <w:tab/>
            </w:r>
            <w:r w:rsidRPr="00FC2E52">
              <w:rPr>
                <w:noProof/>
                <w:webHidden/>
              </w:rPr>
              <w:fldChar w:fldCharType="begin"/>
            </w:r>
            <w:r w:rsidR="003A3ECA" w:rsidRPr="00FC2E52">
              <w:rPr>
                <w:noProof/>
                <w:webHidden/>
              </w:rPr>
              <w:instrText xml:space="preserve"> PAGEREF _Toc43713787 \h </w:instrText>
            </w:r>
            <w:r w:rsidRPr="00FC2E52">
              <w:rPr>
                <w:noProof/>
                <w:webHidden/>
              </w:rPr>
            </w:r>
            <w:r w:rsidRPr="00FC2E52">
              <w:rPr>
                <w:noProof/>
                <w:webHidden/>
              </w:rPr>
              <w:fldChar w:fldCharType="separate"/>
            </w:r>
            <w:r w:rsidR="00D10329" w:rsidRPr="00FC2E52">
              <w:rPr>
                <w:noProof/>
                <w:webHidden/>
              </w:rPr>
              <w:t>50</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88" w:history="1">
            <w:r w:rsidR="003A3ECA" w:rsidRPr="00FC2E52">
              <w:rPr>
                <w:rStyle w:val="Kpr"/>
                <w:rFonts w:asciiTheme="majorHAnsi" w:eastAsiaTheme="majorEastAsia" w:hAnsiTheme="majorHAnsi" w:cstheme="majorBidi"/>
                <w:noProof/>
              </w:rPr>
              <w:t xml:space="preserve">20- Çevre Koruma ve Kontrol </w:t>
            </w:r>
            <w:r w:rsidR="003A3ECA" w:rsidRPr="00FC2E52">
              <w:rPr>
                <w:rStyle w:val="Kpr"/>
                <w:rFonts w:asciiTheme="majorHAnsi" w:eastAsiaTheme="majorEastAsia" w:hAnsiTheme="majorHAnsi" w:cstheme="majorBidi"/>
                <w:noProof/>
                <w:lang w:val="en-US"/>
              </w:rPr>
              <w:t>Müdürlüğü</w:t>
            </w:r>
            <w:r w:rsidR="003A3ECA" w:rsidRPr="00FC2E52">
              <w:rPr>
                <w:noProof/>
                <w:webHidden/>
              </w:rPr>
              <w:tab/>
            </w:r>
            <w:r w:rsidRPr="00FC2E52">
              <w:rPr>
                <w:noProof/>
                <w:webHidden/>
              </w:rPr>
              <w:fldChar w:fldCharType="begin"/>
            </w:r>
            <w:r w:rsidR="003A3ECA" w:rsidRPr="00FC2E52">
              <w:rPr>
                <w:noProof/>
                <w:webHidden/>
              </w:rPr>
              <w:instrText xml:space="preserve"> PAGEREF _Toc43713788 \h </w:instrText>
            </w:r>
            <w:r w:rsidRPr="00FC2E52">
              <w:rPr>
                <w:noProof/>
                <w:webHidden/>
              </w:rPr>
            </w:r>
            <w:r w:rsidRPr="00FC2E52">
              <w:rPr>
                <w:noProof/>
                <w:webHidden/>
              </w:rPr>
              <w:fldChar w:fldCharType="separate"/>
            </w:r>
            <w:r w:rsidR="00D10329" w:rsidRPr="00FC2E52">
              <w:rPr>
                <w:noProof/>
                <w:webHidden/>
              </w:rPr>
              <w:t>50</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89" w:history="1">
            <w:r w:rsidR="003A3ECA" w:rsidRPr="00FC2E52">
              <w:rPr>
                <w:rStyle w:val="Kpr"/>
                <w:rFonts w:asciiTheme="majorHAnsi" w:eastAsiaTheme="majorEastAsia" w:hAnsiTheme="majorHAnsi" w:cstheme="majorBidi"/>
                <w:noProof/>
              </w:rPr>
              <w:t xml:space="preserve">21- Sağlık İşleri </w:t>
            </w:r>
            <w:r w:rsidR="003A3ECA" w:rsidRPr="00FC2E52">
              <w:rPr>
                <w:rStyle w:val="Kpr"/>
                <w:rFonts w:asciiTheme="majorHAnsi" w:eastAsiaTheme="majorEastAsia" w:hAnsiTheme="majorHAnsi" w:cstheme="majorBidi"/>
                <w:noProof/>
                <w:lang w:val="en-US"/>
              </w:rPr>
              <w:t>Müdürlüğü</w:t>
            </w:r>
            <w:r w:rsidR="003A3ECA" w:rsidRPr="00FC2E52">
              <w:rPr>
                <w:noProof/>
                <w:webHidden/>
              </w:rPr>
              <w:tab/>
            </w:r>
            <w:r w:rsidRPr="00FC2E52">
              <w:rPr>
                <w:noProof/>
                <w:webHidden/>
              </w:rPr>
              <w:fldChar w:fldCharType="begin"/>
            </w:r>
            <w:r w:rsidR="003A3ECA" w:rsidRPr="00FC2E52">
              <w:rPr>
                <w:noProof/>
                <w:webHidden/>
              </w:rPr>
              <w:instrText xml:space="preserve"> PAGEREF _Toc43713789 \h </w:instrText>
            </w:r>
            <w:r w:rsidRPr="00FC2E52">
              <w:rPr>
                <w:noProof/>
                <w:webHidden/>
              </w:rPr>
            </w:r>
            <w:r w:rsidRPr="00FC2E52">
              <w:rPr>
                <w:noProof/>
                <w:webHidden/>
              </w:rPr>
              <w:fldChar w:fldCharType="separate"/>
            </w:r>
            <w:r w:rsidR="00D10329" w:rsidRPr="00FC2E52">
              <w:rPr>
                <w:noProof/>
                <w:webHidden/>
              </w:rPr>
              <w:t>50</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90" w:history="1">
            <w:r w:rsidR="003A3ECA" w:rsidRPr="00FC2E52">
              <w:rPr>
                <w:rStyle w:val="Kpr"/>
                <w:rFonts w:asciiTheme="majorHAnsi" w:eastAsiaTheme="majorEastAsia" w:hAnsiTheme="majorHAnsi" w:cstheme="majorBidi"/>
                <w:noProof/>
              </w:rPr>
              <w:t xml:space="preserve">22- Ulaşım Hizmetleri </w:t>
            </w:r>
            <w:r w:rsidR="003A3ECA" w:rsidRPr="00FC2E52">
              <w:rPr>
                <w:rStyle w:val="Kpr"/>
                <w:rFonts w:asciiTheme="majorHAnsi" w:eastAsiaTheme="majorEastAsia" w:hAnsiTheme="majorHAnsi" w:cstheme="majorBidi"/>
                <w:noProof/>
                <w:lang w:val="en-US"/>
              </w:rPr>
              <w:t>Müdürlüğü</w:t>
            </w:r>
            <w:r w:rsidR="003A3ECA" w:rsidRPr="00FC2E52">
              <w:rPr>
                <w:noProof/>
                <w:webHidden/>
              </w:rPr>
              <w:tab/>
            </w:r>
            <w:r w:rsidRPr="00FC2E52">
              <w:rPr>
                <w:noProof/>
                <w:webHidden/>
              </w:rPr>
              <w:fldChar w:fldCharType="begin"/>
            </w:r>
            <w:r w:rsidR="003A3ECA" w:rsidRPr="00FC2E52">
              <w:rPr>
                <w:noProof/>
                <w:webHidden/>
              </w:rPr>
              <w:instrText xml:space="preserve"> PAGEREF _Toc43713790 \h </w:instrText>
            </w:r>
            <w:r w:rsidRPr="00FC2E52">
              <w:rPr>
                <w:noProof/>
                <w:webHidden/>
              </w:rPr>
            </w:r>
            <w:r w:rsidRPr="00FC2E52">
              <w:rPr>
                <w:noProof/>
                <w:webHidden/>
              </w:rPr>
              <w:fldChar w:fldCharType="separate"/>
            </w:r>
            <w:r w:rsidR="00D10329" w:rsidRPr="00FC2E52">
              <w:rPr>
                <w:noProof/>
                <w:webHidden/>
              </w:rPr>
              <w:t>51</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91" w:history="1">
            <w:r w:rsidR="003A3ECA" w:rsidRPr="00FC2E52">
              <w:rPr>
                <w:rStyle w:val="Kpr"/>
                <w:rFonts w:asciiTheme="majorHAnsi" w:eastAsiaTheme="majorEastAsia" w:hAnsiTheme="majorHAnsi" w:cstheme="majorBidi"/>
                <w:noProof/>
              </w:rPr>
              <w:t xml:space="preserve">23- Plan ve Proje </w:t>
            </w:r>
            <w:r w:rsidR="003A3ECA" w:rsidRPr="00FC2E52">
              <w:rPr>
                <w:rStyle w:val="Kpr"/>
                <w:rFonts w:asciiTheme="majorHAnsi" w:eastAsiaTheme="majorEastAsia" w:hAnsiTheme="majorHAnsi" w:cstheme="majorBidi"/>
                <w:noProof/>
                <w:lang w:val="en-US"/>
              </w:rPr>
              <w:t>Müdürlüğü</w:t>
            </w:r>
            <w:r w:rsidR="003A3ECA" w:rsidRPr="00FC2E52">
              <w:rPr>
                <w:noProof/>
                <w:webHidden/>
              </w:rPr>
              <w:tab/>
            </w:r>
            <w:r w:rsidRPr="00FC2E52">
              <w:rPr>
                <w:noProof/>
                <w:webHidden/>
              </w:rPr>
              <w:fldChar w:fldCharType="begin"/>
            </w:r>
            <w:r w:rsidR="003A3ECA" w:rsidRPr="00FC2E52">
              <w:rPr>
                <w:noProof/>
                <w:webHidden/>
              </w:rPr>
              <w:instrText xml:space="preserve"> PAGEREF _Toc43713791 \h </w:instrText>
            </w:r>
            <w:r w:rsidRPr="00FC2E52">
              <w:rPr>
                <w:noProof/>
                <w:webHidden/>
              </w:rPr>
            </w:r>
            <w:r w:rsidRPr="00FC2E52">
              <w:rPr>
                <w:noProof/>
                <w:webHidden/>
              </w:rPr>
              <w:fldChar w:fldCharType="separate"/>
            </w:r>
            <w:r w:rsidR="00D10329" w:rsidRPr="00FC2E52">
              <w:rPr>
                <w:noProof/>
                <w:webHidden/>
              </w:rPr>
              <w:t>51</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92" w:history="1">
            <w:r w:rsidR="003A3ECA" w:rsidRPr="00FC2E52">
              <w:rPr>
                <w:rStyle w:val="Kpr"/>
                <w:rFonts w:asciiTheme="majorHAnsi" w:eastAsiaTheme="majorEastAsia" w:hAnsiTheme="majorHAnsi" w:cstheme="majorBidi"/>
                <w:noProof/>
                <w:lang w:val="en-US"/>
              </w:rPr>
              <w:t>24-  Hal Müdürlüğü</w:t>
            </w:r>
            <w:r w:rsidR="003A3ECA" w:rsidRPr="00FC2E52">
              <w:rPr>
                <w:noProof/>
                <w:webHidden/>
              </w:rPr>
              <w:tab/>
            </w:r>
            <w:r w:rsidRPr="00FC2E52">
              <w:rPr>
                <w:noProof/>
                <w:webHidden/>
              </w:rPr>
              <w:fldChar w:fldCharType="begin"/>
            </w:r>
            <w:r w:rsidR="003A3ECA" w:rsidRPr="00FC2E52">
              <w:rPr>
                <w:noProof/>
                <w:webHidden/>
              </w:rPr>
              <w:instrText xml:space="preserve"> PAGEREF _Toc43713792 \h </w:instrText>
            </w:r>
            <w:r w:rsidRPr="00FC2E52">
              <w:rPr>
                <w:noProof/>
                <w:webHidden/>
              </w:rPr>
            </w:r>
            <w:r w:rsidRPr="00FC2E52">
              <w:rPr>
                <w:noProof/>
                <w:webHidden/>
              </w:rPr>
              <w:fldChar w:fldCharType="separate"/>
            </w:r>
            <w:r w:rsidR="00D10329" w:rsidRPr="00FC2E52">
              <w:rPr>
                <w:noProof/>
                <w:webHidden/>
              </w:rPr>
              <w:t>51</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93" w:history="1">
            <w:r w:rsidR="003A3ECA" w:rsidRPr="00FC2E52">
              <w:rPr>
                <w:rStyle w:val="Kpr"/>
                <w:rFonts w:asciiTheme="majorHAnsi" w:eastAsiaTheme="majorEastAsia" w:hAnsiTheme="majorHAnsi" w:cstheme="majorBidi"/>
                <w:noProof/>
                <w:lang w:val="en-US"/>
              </w:rPr>
              <w:t>25- Muhtarlıklar Müdürlüğü</w:t>
            </w:r>
            <w:r w:rsidR="003A3ECA" w:rsidRPr="00FC2E52">
              <w:rPr>
                <w:noProof/>
                <w:webHidden/>
              </w:rPr>
              <w:tab/>
            </w:r>
            <w:r w:rsidRPr="00FC2E52">
              <w:rPr>
                <w:noProof/>
                <w:webHidden/>
              </w:rPr>
              <w:fldChar w:fldCharType="begin"/>
            </w:r>
            <w:r w:rsidR="003A3ECA" w:rsidRPr="00FC2E52">
              <w:rPr>
                <w:noProof/>
                <w:webHidden/>
              </w:rPr>
              <w:instrText xml:space="preserve"> PAGEREF _Toc43713793 \h </w:instrText>
            </w:r>
            <w:r w:rsidRPr="00FC2E52">
              <w:rPr>
                <w:noProof/>
                <w:webHidden/>
              </w:rPr>
            </w:r>
            <w:r w:rsidRPr="00FC2E52">
              <w:rPr>
                <w:noProof/>
                <w:webHidden/>
              </w:rPr>
              <w:fldChar w:fldCharType="separate"/>
            </w:r>
            <w:r w:rsidR="00D10329" w:rsidRPr="00FC2E52">
              <w:rPr>
                <w:noProof/>
                <w:webHidden/>
              </w:rPr>
              <w:t>52</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94" w:history="1">
            <w:r w:rsidR="003A3ECA" w:rsidRPr="00FC2E52">
              <w:rPr>
                <w:rStyle w:val="Kpr"/>
                <w:rFonts w:asciiTheme="majorHAnsi" w:eastAsiaTheme="majorEastAsia" w:hAnsiTheme="majorHAnsi" w:cstheme="majorBidi"/>
                <w:noProof/>
                <w:lang w:val="en-US"/>
              </w:rPr>
              <w:t>26- Destek Hizmetleri Müdürlüğü</w:t>
            </w:r>
            <w:r w:rsidR="003A3ECA" w:rsidRPr="00FC2E52">
              <w:rPr>
                <w:noProof/>
                <w:webHidden/>
              </w:rPr>
              <w:tab/>
            </w:r>
            <w:r w:rsidRPr="00FC2E52">
              <w:rPr>
                <w:noProof/>
                <w:webHidden/>
              </w:rPr>
              <w:fldChar w:fldCharType="begin"/>
            </w:r>
            <w:r w:rsidR="003A3ECA" w:rsidRPr="00FC2E52">
              <w:rPr>
                <w:noProof/>
                <w:webHidden/>
              </w:rPr>
              <w:instrText xml:space="preserve"> PAGEREF _Toc43713794 \h </w:instrText>
            </w:r>
            <w:r w:rsidRPr="00FC2E52">
              <w:rPr>
                <w:noProof/>
                <w:webHidden/>
              </w:rPr>
            </w:r>
            <w:r w:rsidRPr="00FC2E52">
              <w:rPr>
                <w:noProof/>
                <w:webHidden/>
              </w:rPr>
              <w:fldChar w:fldCharType="separate"/>
            </w:r>
            <w:r w:rsidR="00D10329" w:rsidRPr="00FC2E52">
              <w:rPr>
                <w:noProof/>
                <w:webHidden/>
              </w:rPr>
              <w:t>54</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95" w:history="1">
            <w:r w:rsidR="003A3ECA" w:rsidRPr="00FC2E52">
              <w:rPr>
                <w:rStyle w:val="Kpr"/>
                <w:rFonts w:asciiTheme="majorHAnsi" w:eastAsiaTheme="majorEastAsia" w:hAnsiTheme="majorHAnsi" w:cstheme="majorBidi"/>
                <w:noProof/>
                <w:lang w:val="en-US"/>
              </w:rPr>
              <w:t>27- Bilgi İşlem Müdürlüğü</w:t>
            </w:r>
            <w:r w:rsidR="003A3ECA" w:rsidRPr="00FC2E52">
              <w:rPr>
                <w:noProof/>
                <w:webHidden/>
              </w:rPr>
              <w:tab/>
            </w:r>
            <w:r w:rsidRPr="00FC2E52">
              <w:rPr>
                <w:noProof/>
                <w:webHidden/>
              </w:rPr>
              <w:fldChar w:fldCharType="begin"/>
            </w:r>
            <w:r w:rsidR="003A3ECA" w:rsidRPr="00FC2E52">
              <w:rPr>
                <w:noProof/>
                <w:webHidden/>
              </w:rPr>
              <w:instrText xml:space="preserve"> PAGEREF _Toc43713795 \h </w:instrText>
            </w:r>
            <w:r w:rsidRPr="00FC2E52">
              <w:rPr>
                <w:noProof/>
                <w:webHidden/>
              </w:rPr>
            </w:r>
            <w:r w:rsidRPr="00FC2E52">
              <w:rPr>
                <w:noProof/>
                <w:webHidden/>
              </w:rPr>
              <w:fldChar w:fldCharType="separate"/>
            </w:r>
            <w:r w:rsidR="00D10329" w:rsidRPr="00FC2E52">
              <w:rPr>
                <w:noProof/>
                <w:webHidden/>
              </w:rPr>
              <w:t>58</w:t>
            </w:r>
            <w:r w:rsidRPr="00FC2E52">
              <w:rPr>
                <w:noProof/>
                <w:webHidden/>
              </w:rPr>
              <w:fldChar w:fldCharType="end"/>
            </w:r>
          </w:hyperlink>
        </w:p>
        <w:p w:rsidR="003A3ECA" w:rsidRPr="00FC2E52" w:rsidRDefault="00B01B64">
          <w:pPr>
            <w:pStyle w:val="T2"/>
            <w:tabs>
              <w:tab w:val="right" w:leader="dot" w:pos="9062"/>
            </w:tabs>
            <w:rPr>
              <w:rFonts w:eastAsiaTheme="minorEastAsia"/>
              <w:noProof/>
              <w:lang w:eastAsia="tr-TR"/>
            </w:rPr>
          </w:pPr>
          <w:hyperlink w:anchor="_Toc43713796" w:history="1">
            <w:r w:rsidR="003A3ECA" w:rsidRPr="00FC2E52">
              <w:rPr>
                <w:rStyle w:val="Kpr"/>
                <w:rFonts w:asciiTheme="majorHAnsi" w:eastAsiaTheme="majorEastAsia" w:hAnsiTheme="majorHAnsi" w:cstheme="majorBidi"/>
                <w:noProof/>
                <w:lang w:val="en-US"/>
              </w:rPr>
              <w:t>D- YÖNETİM VE İÇ KONTROL SİSTEMİ</w:t>
            </w:r>
            <w:r w:rsidR="003A3ECA" w:rsidRPr="00FC2E52">
              <w:rPr>
                <w:noProof/>
                <w:webHidden/>
              </w:rPr>
              <w:tab/>
            </w:r>
            <w:r w:rsidRPr="00FC2E52">
              <w:rPr>
                <w:noProof/>
                <w:webHidden/>
              </w:rPr>
              <w:fldChar w:fldCharType="begin"/>
            </w:r>
            <w:r w:rsidR="003A3ECA" w:rsidRPr="00FC2E52">
              <w:rPr>
                <w:noProof/>
                <w:webHidden/>
              </w:rPr>
              <w:instrText xml:space="preserve"> PAGEREF _Toc43713796 \h </w:instrText>
            </w:r>
            <w:r w:rsidRPr="00FC2E52">
              <w:rPr>
                <w:noProof/>
                <w:webHidden/>
              </w:rPr>
            </w:r>
            <w:r w:rsidRPr="00FC2E52">
              <w:rPr>
                <w:noProof/>
                <w:webHidden/>
              </w:rPr>
              <w:fldChar w:fldCharType="separate"/>
            </w:r>
            <w:r w:rsidR="00D10329" w:rsidRPr="00FC2E52">
              <w:rPr>
                <w:noProof/>
                <w:webHidden/>
              </w:rPr>
              <w:t>59</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97" w:history="1">
            <w:r w:rsidR="003A3ECA" w:rsidRPr="00FC2E52">
              <w:rPr>
                <w:rStyle w:val="Kpr"/>
                <w:rFonts w:asciiTheme="majorHAnsi" w:eastAsiaTheme="majorEastAsia" w:hAnsiTheme="majorHAnsi" w:cstheme="majorBidi"/>
                <w:bCs/>
                <w:noProof/>
              </w:rPr>
              <w:t>Belediye Başkanının Görev ve Yetkileri</w:t>
            </w:r>
            <w:r w:rsidR="003A3ECA" w:rsidRPr="00FC2E52">
              <w:rPr>
                <w:noProof/>
                <w:webHidden/>
              </w:rPr>
              <w:tab/>
            </w:r>
            <w:r w:rsidRPr="00FC2E52">
              <w:rPr>
                <w:noProof/>
                <w:webHidden/>
              </w:rPr>
              <w:fldChar w:fldCharType="begin"/>
            </w:r>
            <w:r w:rsidR="003A3ECA" w:rsidRPr="00FC2E52">
              <w:rPr>
                <w:noProof/>
                <w:webHidden/>
              </w:rPr>
              <w:instrText xml:space="preserve"> PAGEREF _Toc43713797 \h </w:instrText>
            </w:r>
            <w:r w:rsidRPr="00FC2E52">
              <w:rPr>
                <w:noProof/>
                <w:webHidden/>
              </w:rPr>
            </w:r>
            <w:r w:rsidRPr="00FC2E52">
              <w:rPr>
                <w:noProof/>
                <w:webHidden/>
              </w:rPr>
              <w:fldChar w:fldCharType="separate"/>
            </w:r>
            <w:r w:rsidR="00D10329" w:rsidRPr="00FC2E52">
              <w:rPr>
                <w:noProof/>
                <w:webHidden/>
              </w:rPr>
              <w:t>59</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98" w:history="1">
            <w:r w:rsidR="003A3ECA" w:rsidRPr="00FC2E52">
              <w:rPr>
                <w:rStyle w:val="Kpr"/>
                <w:rFonts w:asciiTheme="majorHAnsi" w:eastAsiaTheme="majorEastAsia" w:hAnsiTheme="majorHAnsi" w:cstheme="majorBidi"/>
                <w:bCs/>
                <w:noProof/>
              </w:rPr>
              <w:t>Belediye Meclisinin Görev ve Yetkileri</w:t>
            </w:r>
            <w:r w:rsidR="003A3ECA" w:rsidRPr="00FC2E52">
              <w:rPr>
                <w:noProof/>
                <w:webHidden/>
              </w:rPr>
              <w:tab/>
            </w:r>
            <w:r w:rsidRPr="00FC2E52">
              <w:rPr>
                <w:noProof/>
                <w:webHidden/>
              </w:rPr>
              <w:fldChar w:fldCharType="begin"/>
            </w:r>
            <w:r w:rsidR="003A3ECA" w:rsidRPr="00FC2E52">
              <w:rPr>
                <w:noProof/>
                <w:webHidden/>
              </w:rPr>
              <w:instrText xml:space="preserve"> PAGEREF _Toc43713798 \h </w:instrText>
            </w:r>
            <w:r w:rsidRPr="00FC2E52">
              <w:rPr>
                <w:noProof/>
                <w:webHidden/>
              </w:rPr>
            </w:r>
            <w:r w:rsidRPr="00FC2E52">
              <w:rPr>
                <w:noProof/>
                <w:webHidden/>
              </w:rPr>
              <w:fldChar w:fldCharType="separate"/>
            </w:r>
            <w:r w:rsidR="00D10329" w:rsidRPr="00FC2E52">
              <w:rPr>
                <w:noProof/>
                <w:webHidden/>
              </w:rPr>
              <w:t>60</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799" w:history="1">
            <w:r w:rsidR="003A3ECA" w:rsidRPr="00FC2E52">
              <w:rPr>
                <w:rStyle w:val="Kpr"/>
                <w:rFonts w:asciiTheme="majorHAnsi" w:eastAsiaTheme="majorEastAsia" w:hAnsiTheme="majorHAnsi" w:cstheme="majorBidi"/>
                <w:bCs/>
                <w:noProof/>
              </w:rPr>
              <w:t>Belediye Encümeninin Görev ve Yetkileri</w:t>
            </w:r>
            <w:r w:rsidR="003A3ECA" w:rsidRPr="00FC2E52">
              <w:rPr>
                <w:noProof/>
                <w:webHidden/>
              </w:rPr>
              <w:tab/>
            </w:r>
            <w:r w:rsidRPr="00FC2E52">
              <w:rPr>
                <w:noProof/>
                <w:webHidden/>
              </w:rPr>
              <w:fldChar w:fldCharType="begin"/>
            </w:r>
            <w:r w:rsidR="003A3ECA" w:rsidRPr="00FC2E52">
              <w:rPr>
                <w:noProof/>
                <w:webHidden/>
              </w:rPr>
              <w:instrText xml:space="preserve"> PAGEREF _Toc43713799 \h </w:instrText>
            </w:r>
            <w:r w:rsidRPr="00FC2E52">
              <w:rPr>
                <w:noProof/>
                <w:webHidden/>
              </w:rPr>
            </w:r>
            <w:r w:rsidRPr="00FC2E52">
              <w:rPr>
                <w:noProof/>
                <w:webHidden/>
              </w:rPr>
              <w:fldChar w:fldCharType="separate"/>
            </w:r>
            <w:r w:rsidR="00D10329" w:rsidRPr="00FC2E52">
              <w:rPr>
                <w:noProof/>
                <w:webHidden/>
              </w:rPr>
              <w:t>61</w:t>
            </w:r>
            <w:r w:rsidRPr="00FC2E52">
              <w:rPr>
                <w:noProof/>
                <w:webHidden/>
              </w:rPr>
              <w:fldChar w:fldCharType="end"/>
            </w:r>
          </w:hyperlink>
        </w:p>
        <w:p w:rsidR="003A3ECA" w:rsidRPr="00FC2E52" w:rsidRDefault="00B01B64">
          <w:pPr>
            <w:pStyle w:val="T1"/>
            <w:tabs>
              <w:tab w:val="right" w:leader="dot" w:pos="9062"/>
            </w:tabs>
            <w:rPr>
              <w:rFonts w:eastAsiaTheme="minorEastAsia"/>
              <w:noProof/>
              <w:lang w:eastAsia="tr-TR"/>
            </w:rPr>
          </w:pPr>
          <w:hyperlink w:anchor="_Toc43713800" w:history="1">
            <w:r w:rsidR="003A3ECA" w:rsidRPr="00FC2E52">
              <w:rPr>
                <w:rStyle w:val="Kpr"/>
                <w:rFonts w:asciiTheme="majorHAnsi" w:eastAsiaTheme="majorEastAsia" w:hAnsiTheme="majorHAnsi" w:cstheme="majorBidi"/>
                <w:noProof/>
                <w:lang w:val="en-US"/>
              </w:rPr>
              <w:t>II- AMAÇ VE HEDEFLER</w:t>
            </w:r>
            <w:r w:rsidR="003A3ECA" w:rsidRPr="00FC2E52">
              <w:rPr>
                <w:noProof/>
                <w:webHidden/>
              </w:rPr>
              <w:tab/>
            </w:r>
            <w:r w:rsidRPr="00FC2E52">
              <w:rPr>
                <w:noProof/>
                <w:webHidden/>
              </w:rPr>
              <w:fldChar w:fldCharType="begin"/>
            </w:r>
            <w:r w:rsidR="003A3ECA" w:rsidRPr="00FC2E52">
              <w:rPr>
                <w:noProof/>
                <w:webHidden/>
              </w:rPr>
              <w:instrText xml:space="preserve"> PAGEREF _Toc43713800 \h </w:instrText>
            </w:r>
            <w:r w:rsidRPr="00FC2E52">
              <w:rPr>
                <w:noProof/>
                <w:webHidden/>
              </w:rPr>
            </w:r>
            <w:r w:rsidRPr="00FC2E52">
              <w:rPr>
                <w:noProof/>
                <w:webHidden/>
              </w:rPr>
              <w:fldChar w:fldCharType="separate"/>
            </w:r>
            <w:r w:rsidR="00D10329" w:rsidRPr="00FC2E52">
              <w:rPr>
                <w:noProof/>
                <w:webHidden/>
              </w:rPr>
              <w:t>62</w:t>
            </w:r>
            <w:r w:rsidRPr="00FC2E52">
              <w:rPr>
                <w:noProof/>
                <w:webHidden/>
              </w:rPr>
              <w:fldChar w:fldCharType="end"/>
            </w:r>
          </w:hyperlink>
        </w:p>
        <w:p w:rsidR="003A3ECA" w:rsidRPr="00FC2E52" w:rsidRDefault="00B01B64">
          <w:pPr>
            <w:pStyle w:val="T2"/>
            <w:tabs>
              <w:tab w:val="right" w:leader="dot" w:pos="9062"/>
            </w:tabs>
            <w:rPr>
              <w:rFonts w:eastAsiaTheme="minorEastAsia"/>
              <w:noProof/>
              <w:lang w:eastAsia="tr-TR"/>
            </w:rPr>
          </w:pPr>
          <w:hyperlink w:anchor="_Toc43713801" w:history="1">
            <w:r w:rsidR="003A3ECA" w:rsidRPr="00FC2E52">
              <w:rPr>
                <w:rStyle w:val="Kpr"/>
                <w:rFonts w:asciiTheme="majorHAnsi" w:eastAsiaTheme="majorEastAsia" w:hAnsiTheme="majorHAnsi" w:cstheme="majorBidi"/>
                <w:noProof/>
              </w:rPr>
              <w:t>A-İdarenin Stratejik Amaç ve Hedefleri</w:t>
            </w:r>
            <w:r w:rsidR="003A3ECA" w:rsidRPr="00FC2E52">
              <w:rPr>
                <w:noProof/>
                <w:webHidden/>
              </w:rPr>
              <w:tab/>
            </w:r>
            <w:r w:rsidRPr="00FC2E52">
              <w:rPr>
                <w:noProof/>
                <w:webHidden/>
              </w:rPr>
              <w:fldChar w:fldCharType="begin"/>
            </w:r>
            <w:r w:rsidR="003A3ECA" w:rsidRPr="00FC2E52">
              <w:rPr>
                <w:noProof/>
                <w:webHidden/>
              </w:rPr>
              <w:instrText xml:space="preserve"> PAGEREF _Toc43713801 \h </w:instrText>
            </w:r>
            <w:r w:rsidRPr="00FC2E52">
              <w:rPr>
                <w:noProof/>
                <w:webHidden/>
              </w:rPr>
            </w:r>
            <w:r w:rsidRPr="00FC2E52">
              <w:rPr>
                <w:noProof/>
                <w:webHidden/>
              </w:rPr>
              <w:fldChar w:fldCharType="separate"/>
            </w:r>
            <w:r w:rsidR="00D10329" w:rsidRPr="00FC2E52">
              <w:rPr>
                <w:noProof/>
                <w:webHidden/>
              </w:rPr>
              <w:t>62</w:t>
            </w:r>
            <w:r w:rsidRPr="00FC2E52">
              <w:rPr>
                <w:noProof/>
                <w:webHidden/>
              </w:rPr>
              <w:fldChar w:fldCharType="end"/>
            </w:r>
          </w:hyperlink>
        </w:p>
        <w:p w:rsidR="003A3ECA" w:rsidRPr="00FC2E52" w:rsidRDefault="00B01B64">
          <w:pPr>
            <w:pStyle w:val="T2"/>
            <w:tabs>
              <w:tab w:val="right" w:leader="dot" w:pos="9062"/>
            </w:tabs>
            <w:rPr>
              <w:rFonts w:eastAsiaTheme="minorEastAsia"/>
              <w:noProof/>
              <w:lang w:eastAsia="tr-TR"/>
            </w:rPr>
          </w:pPr>
          <w:hyperlink w:anchor="_Toc43713802" w:history="1">
            <w:r w:rsidR="003A3ECA" w:rsidRPr="00FC2E52">
              <w:rPr>
                <w:rStyle w:val="Kpr"/>
                <w:rFonts w:asciiTheme="majorHAnsi" w:eastAsiaTheme="majorEastAsia" w:hAnsiTheme="majorHAnsi" w:cstheme="majorBidi"/>
                <w:noProof/>
                <w:lang w:val="en-US"/>
              </w:rPr>
              <w:t xml:space="preserve">B- </w:t>
            </w:r>
            <w:r w:rsidR="003A3ECA" w:rsidRPr="00FC2E52">
              <w:rPr>
                <w:rStyle w:val="Kpr"/>
                <w:rFonts w:asciiTheme="majorHAnsi" w:eastAsiaTheme="majorEastAsia" w:hAnsiTheme="majorHAnsi" w:cstheme="majorBidi"/>
                <w:noProof/>
              </w:rPr>
              <w:t>Temel Politika ve Öncelikler</w:t>
            </w:r>
            <w:r w:rsidR="003A3ECA" w:rsidRPr="00FC2E52">
              <w:rPr>
                <w:noProof/>
                <w:webHidden/>
              </w:rPr>
              <w:tab/>
            </w:r>
            <w:r w:rsidRPr="00FC2E52">
              <w:rPr>
                <w:noProof/>
                <w:webHidden/>
              </w:rPr>
              <w:fldChar w:fldCharType="begin"/>
            </w:r>
            <w:r w:rsidR="003A3ECA" w:rsidRPr="00FC2E52">
              <w:rPr>
                <w:noProof/>
                <w:webHidden/>
              </w:rPr>
              <w:instrText xml:space="preserve"> PAGEREF _Toc43713802 \h </w:instrText>
            </w:r>
            <w:r w:rsidRPr="00FC2E52">
              <w:rPr>
                <w:noProof/>
                <w:webHidden/>
              </w:rPr>
            </w:r>
            <w:r w:rsidRPr="00FC2E52">
              <w:rPr>
                <w:noProof/>
                <w:webHidden/>
              </w:rPr>
              <w:fldChar w:fldCharType="separate"/>
            </w:r>
            <w:r w:rsidR="00D10329" w:rsidRPr="00FC2E52">
              <w:rPr>
                <w:noProof/>
                <w:webHidden/>
              </w:rPr>
              <w:t>65</w:t>
            </w:r>
            <w:r w:rsidRPr="00FC2E52">
              <w:rPr>
                <w:noProof/>
                <w:webHidden/>
              </w:rPr>
              <w:fldChar w:fldCharType="end"/>
            </w:r>
          </w:hyperlink>
        </w:p>
        <w:p w:rsidR="003A3ECA" w:rsidRPr="00FC2E52" w:rsidRDefault="00B01B64">
          <w:pPr>
            <w:pStyle w:val="T1"/>
            <w:tabs>
              <w:tab w:val="right" w:leader="dot" w:pos="9062"/>
            </w:tabs>
            <w:rPr>
              <w:rFonts w:eastAsiaTheme="minorEastAsia"/>
              <w:noProof/>
              <w:lang w:eastAsia="tr-TR"/>
            </w:rPr>
          </w:pPr>
          <w:hyperlink w:anchor="_Toc43713803" w:history="1">
            <w:r w:rsidR="003A3ECA" w:rsidRPr="00FC2E52">
              <w:rPr>
                <w:rStyle w:val="Kpr"/>
                <w:rFonts w:asciiTheme="majorHAnsi" w:eastAsiaTheme="majorEastAsia" w:hAnsiTheme="majorHAnsi" w:cstheme="majorBidi"/>
                <w:noProof/>
              </w:rPr>
              <w:t>III- FAALİYET, BİLGİ VE DEĞERLENDİRMELER</w:t>
            </w:r>
            <w:r w:rsidR="003A3ECA" w:rsidRPr="00FC2E52">
              <w:rPr>
                <w:noProof/>
                <w:webHidden/>
              </w:rPr>
              <w:tab/>
            </w:r>
            <w:r w:rsidRPr="00FC2E52">
              <w:rPr>
                <w:noProof/>
                <w:webHidden/>
              </w:rPr>
              <w:fldChar w:fldCharType="begin"/>
            </w:r>
            <w:r w:rsidR="003A3ECA" w:rsidRPr="00FC2E52">
              <w:rPr>
                <w:noProof/>
                <w:webHidden/>
              </w:rPr>
              <w:instrText xml:space="preserve"> PAGEREF _Toc43713803 \h </w:instrText>
            </w:r>
            <w:r w:rsidRPr="00FC2E52">
              <w:rPr>
                <w:noProof/>
                <w:webHidden/>
              </w:rPr>
            </w:r>
            <w:r w:rsidRPr="00FC2E52">
              <w:rPr>
                <w:noProof/>
                <w:webHidden/>
              </w:rPr>
              <w:fldChar w:fldCharType="separate"/>
            </w:r>
            <w:r w:rsidR="00D10329" w:rsidRPr="00FC2E52">
              <w:rPr>
                <w:noProof/>
                <w:webHidden/>
              </w:rPr>
              <w:t>66</w:t>
            </w:r>
            <w:r w:rsidRPr="00FC2E52">
              <w:rPr>
                <w:noProof/>
                <w:webHidden/>
              </w:rPr>
              <w:fldChar w:fldCharType="end"/>
            </w:r>
          </w:hyperlink>
        </w:p>
        <w:p w:rsidR="003A3ECA" w:rsidRPr="00FC2E52" w:rsidRDefault="00B01B64">
          <w:pPr>
            <w:pStyle w:val="T2"/>
            <w:tabs>
              <w:tab w:val="right" w:leader="dot" w:pos="9062"/>
            </w:tabs>
            <w:rPr>
              <w:rFonts w:eastAsiaTheme="minorEastAsia"/>
              <w:noProof/>
              <w:lang w:eastAsia="tr-TR"/>
            </w:rPr>
          </w:pPr>
          <w:hyperlink w:anchor="_Toc43713804" w:history="1">
            <w:r w:rsidR="003A3ECA" w:rsidRPr="00FC2E52">
              <w:rPr>
                <w:rStyle w:val="Kpr"/>
                <w:rFonts w:asciiTheme="majorHAnsi" w:eastAsiaTheme="majorEastAsia" w:hAnsiTheme="majorHAnsi" w:cstheme="majorBidi"/>
                <w:noProof/>
              </w:rPr>
              <w:t>A- Mali Bilgiler</w:t>
            </w:r>
            <w:r w:rsidR="003A3ECA" w:rsidRPr="00FC2E52">
              <w:rPr>
                <w:noProof/>
                <w:webHidden/>
              </w:rPr>
              <w:tab/>
            </w:r>
            <w:r w:rsidRPr="00FC2E52">
              <w:rPr>
                <w:noProof/>
                <w:webHidden/>
              </w:rPr>
              <w:fldChar w:fldCharType="begin"/>
            </w:r>
            <w:r w:rsidR="003A3ECA" w:rsidRPr="00FC2E52">
              <w:rPr>
                <w:noProof/>
                <w:webHidden/>
              </w:rPr>
              <w:instrText xml:space="preserve"> PAGEREF _Toc43713804 \h </w:instrText>
            </w:r>
            <w:r w:rsidRPr="00FC2E52">
              <w:rPr>
                <w:noProof/>
                <w:webHidden/>
              </w:rPr>
            </w:r>
            <w:r w:rsidRPr="00FC2E52">
              <w:rPr>
                <w:noProof/>
                <w:webHidden/>
              </w:rPr>
              <w:fldChar w:fldCharType="separate"/>
            </w:r>
            <w:r w:rsidR="00D10329" w:rsidRPr="00FC2E52">
              <w:rPr>
                <w:noProof/>
                <w:webHidden/>
              </w:rPr>
              <w:t>66</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805" w:history="1">
            <w:r w:rsidR="003A3ECA" w:rsidRPr="00FC2E52">
              <w:rPr>
                <w:rStyle w:val="Kpr"/>
                <w:rFonts w:asciiTheme="majorHAnsi" w:eastAsiaTheme="majorEastAsia" w:hAnsiTheme="majorHAnsi" w:cstheme="majorBidi"/>
                <w:noProof/>
              </w:rPr>
              <w:t>1- Bütçe Uygulama Sonuçları</w:t>
            </w:r>
            <w:r w:rsidR="003A3ECA" w:rsidRPr="00FC2E52">
              <w:rPr>
                <w:noProof/>
                <w:webHidden/>
              </w:rPr>
              <w:tab/>
            </w:r>
            <w:r w:rsidRPr="00FC2E52">
              <w:rPr>
                <w:noProof/>
                <w:webHidden/>
              </w:rPr>
              <w:fldChar w:fldCharType="begin"/>
            </w:r>
            <w:r w:rsidR="003A3ECA" w:rsidRPr="00FC2E52">
              <w:rPr>
                <w:noProof/>
                <w:webHidden/>
              </w:rPr>
              <w:instrText xml:space="preserve"> PAGEREF _Toc43713805 \h </w:instrText>
            </w:r>
            <w:r w:rsidRPr="00FC2E52">
              <w:rPr>
                <w:noProof/>
                <w:webHidden/>
              </w:rPr>
            </w:r>
            <w:r w:rsidRPr="00FC2E52">
              <w:rPr>
                <w:noProof/>
                <w:webHidden/>
              </w:rPr>
              <w:fldChar w:fldCharType="separate"/>
            </w:r>
            <w:r w:rsidR="00D10329" w:rsidRPr="00FC2E52">
              <w:rPr>
                <w:noProof/>
                <w:webHidden/>
              </w:rPr>
              <w:t>66</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806" w:history="1">
            <w:r w:rsidR="003A3ECA" w:rsidRPr="00FC2E52">
              <w:rPr>
                <w:rStyle w:val="Kpr"/>
                <w:rFonts w:asciiTheme="majorHAnsi" w:eastAsiaTheme="majorEastAsia" w:hAnsiTheme="majorHAnsi" w:cstheme="majorBidi"/>
                <w:noProof/>
              </w:rPr>
              <w:t>2- Temel Mali Tablolara İlişkin Açıklamalar</w:t>
            </w:r>
            <w:r w:rsidR="003A3ECA" w:rsidRPr="00FC2E52">
              <w:rPr>
                <w:noProof/>
                <w:webHidden/>
              </w:rPr>
              <w:tab/>
            </w:r>
            <w:r w:rsidRPr="00FC2E52">
              <w:rPr>
                <w:noProof/>
                <w:webHidden/>
              </w:rPr>
              <w:fldChar w:fldCharType="begin"/>
            </w:r>
            <w:r w:rsidR="003A3ECA" w:rsidRPr="00FC2E52">
              <w:rPr>
                <w:noProof/>
                <w:webHidden/>
              </w:rPr>
              <w:instrText xml:space="preserve"> PAGEREF _Toc43713806 \h </w:instrText>
            </w:r>
            <w:r w:rsidRPr="00FC2E52">
              <w:rPr>
                <w:noProof/>
                <w:webHidden/>
              </w:rPr>
            </w:r>
            <w:r w:rsidRPr="00FC2E52">
              <w:rPr>
                <w:noProof/>
                <w:webHidden/>
              </w:rPr>
              <w:fldChar w:fldCharType="separate"/>
            </w:r>
            <w:r w:rsidR="00D10329" w:rsidRPr="00FC2E52">
              <w:rPr>
                <w:noProof/>
                <w:webHidden/>
              </w:rPr>
              <w:t>67</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807" w:history="1">
            <w:r w:rsidR="003A3ECA" w:rsidRPr="00FC2E52">
              <w:rPr>
                <w:rStyle w:val="Kpr"/>
                <w:rFonts w:asciiTheme="majorHAnsi" w:eastAsiaTheme="majorEastAsia" w:hAnsiTheme="majorHAnsi" w:cstheme="majorBidi"/>
                <w:noProof/>
              </w:rPr>
              <w:t>3- Mali Denetim Sonuçları</w:t>
            </w:r>
            <w:r w:rsidR="003A3ECA" w:rsidRPr="00FC2E52">
              <w:rPr>
                <w:noProof/>
                <w:webHidden/>
              </w:rPr>
              <w:tab/>
            </w:r>
            <w:r w:rsidRPr="00FC2E52">
              <w:rPr>
                <w:noProof/>
                <w:webHidden/>
              </w:rPr>
              <w:fldChar w:fldCharType="begin"/>
            </w:r>
            <w:r w:rsidR="003A3ECA" w:rsidRPr="00FC2E52">
              <w:rPr>
                <w:noProof/>
                <w:webHidden/>
              </w:rPr>
              <w:instrText xml:space="preserve"> PAGEREF _Toc43713807 \h </w:instrText>
            </w:r>
            <w:r w:rsidRPr="00FC2E52">
              <w:rPr>
                <w:noProof/>
                <w:webHidden/>
              </w:rPr>
            </w:r>
            <w:r w:rsidRPr="00FC2E52">
              <w:rPr>
                <w:noProof/>
                <w:webHidden/>
              </w:rPr>
              <w:fldChar w:fldCharType="separate"/>
            </w:r>
            <w:r w:rsidR="00D10329" w:rsidRPr="00FC2E52">
              <w:rPr>
                <w:noProof/>
                <w:webHidden/>
              </w:rPr>
              <w:t>77</w:t>
            </w:r>
            <w:r w:rsidRPr="00FC2E52">
              <w:rPr>
                <w:noProof/>
                <w:webHidden/>
              </w:rPr>
              <w:fldChar w:fldCharType="end"/>
            </w:r>
          </w:hyperlink>
        </w:p>
        <w:p w:rsidR="003A3ECA" w:rsidRPr="00FC2E52" w:rsidRDefault="00B01B64">
          <w:pPr>
            <w:pStyle w:val="T2"/>
            <w:tabs>
              <w:tab w:val="right" w:leader="dot" w:pos="9062"/>
            </w:tabs>
            <w:rPr>
              <w:rFonts w:eastAsiaTheme="minorEastAsia"/>
              <w:noProof/>
              <w:lang w:eastAsia="tr-TR"/>
            </w:rPr>
          </w:pPr>
          <w:hyperlink w:anchor="_Toc43713808" w:history="1">
            <w:r w:rsidR="003A3ECA" w:rsidRPr="00FC2E52">
              <w:rPr>
                <w:rStyle w:val="Kpr"/>
                <w:rFonts w:asciiTheme="majorHAnsi" w:eastAsiaTheme="majorEastAsia" w:hAnsiTheme="majorHAnsi" w:cstheme="majorBidi"/>
                <w:noProof/>
              </w:rPr>
              <w:t>B-Performans Bilgileri</w:t>
            </w:r>
            <w:r w:rsidR="003A3ECA" w:rsidRPr="00FC2E52">
              <w:rPr>
                <w:noProof/>
                <w:webHidden/>
              </w:rPr>
              <w:tab/>
            </w:r>
            <w:r w:rsidRPr="00FC2E52">
              <w:rPr>
                <w:noProof/>
                <w:webHidden/>
              </w:rPr>
              <w:fldChar w:fldCharType="begin"/>
            </w:r>
            <w:r w:rsidR="003A3ECA" w:rsidRPr="00FC2E52">
              <w:rPr>
                <w:noProof/>
                <w:webHidden/>
              </w:rPr>
              <w:instrText xml:space="preserve"> PAGEREF _Toc43713808 \h </w:instrText>
            </w:r>
            <w:r w:rsidRPr="00FC2E52">
              <w:rPr>
                <w:noProof/>
                <w:webHidden/>
              </w:rPr>
            </w:r>
            <w:r w:rsidRPr="00FC2E52">
              <w:rPr>
                <w:noProof/>
                <w:webHidden/>
              </w:rPr>
              <w:fldChar w:fldCharType="separate"/>
            </w:r>
            <w:r w:rsidR="00D10329" w:rsidRPr="00FC2E52">
              <w:rPr>
                <w:noProof/>
                <w:webHidden/>
              </w:rPr>
              <w:t>81</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809" w:history="1">
            <w:r w:rsidR="003A3ECA" w:rsidRPr="00FC2E52">
              <w:rPr>
                <w:rStyle w:val="Kpr"/>
                <w:rFonts w:asciiTheme="majorHAnsi" w:eastAsiaTheme="majorEastAsia" w:hAnsiTheme="majorHAnsi" w:cstheme="majorBidi"/>
                <w:noProof/>
              </w:rPr>
              <w:t>1- Faaliyet ve Proje Bilgileri</w:t>
            </w:r>
            <w:r w:rsidR="003A3ECA" w:rsidRPr="00FC2E52">
              <w:rPr>
                <w:noProof/>
                <w:webHidden/>
              </w:rPr>
              <w:tab/>
            </w:r>
            <w:r w:rsidRPr="00FC2E52">
              <w:rPr>
                <w:noProof/>
                <w:webHidden/>
              </w:rPr>
              <w:fldChar w:fldCharType="begin"/>
            </w:r>
            <w:r w:rsidR="003A3ECA" w:rsidRPr="00FC2E52">
              <w:rPr>
                <w:noProof/>
                <w:webHidden/>
              </w:rPr>
              <w:instrText xml:space="preserve"> PAGEREF _Toc43713809 \h </w:instrText>
            </w:r>
            <w:r w:rsidRPr="00FC2E52">
              <w:rPr>
                <w:noProof/>
                <w:webHidden/>
              </w:rPr>
            </w:r>
            <w:r w:rsidRPr="00FC2E52">
              <w:rPr>
                <w:noProof/>
                <w:webHidden/>
              </w:rPr>
              <w:fldChar w:fldCharType="separate"/>
            </w:r>
            <w:r w:rsidR="00D10329" w:rsidRPr="00FC2E52">
              <w:rPr>
                <w:noProof/>
                <w:webHidden/>
              </w:rPr>
              <w:t>81</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810" w:history="1">
            <w:r w:rsidR="003A3ECA" w:rsidRPr="00FC2E52">
              <w:rPr>
                <w:rStyle w:val="Kpr"/>
                <w:rFonts w:asciiTheme="majorHAnsi" w:eastAsiaTheme="majorEastAsia" w:hAnsiTheme="majorHAnsi" w:cstheme="majorBidi"/>
                <w:noProof/>
              </w:rPr>
              <w:t>2- Performans Sonuçları  Tablosu</w:t>
            </w:r>
            <w:r w:rsidR="003A3ECA" w:rsidRPr="00FC2E52">
              <w:rPr>
                <w:noProof/>
                <w:webHidden/>
              </w:rPr>
              <w:tab/>
            </w:r>
            <w:r w:rsidRPr="00FC2E52">
              <w:rPr>
                <w:noProof/>
                <w:webHidden/>
              </w:rPr>
              <w:fldChar w:fldCharType="begin"/>
            </w:r>
            <w:r w:rsidR="003A3ECA" w:rsidRPr="00FC2E52">
              <w:rPr>
                <w:noProof/>
                <w:webHidden/>
              </w:rPr>
              <w:instrText xml:space="preserve"> PAGEREF _Toc43713810 \h </w:instrText>
            </w:r>
            <w:r w:rsidRPr="00FC2E52">
              <w:rPr>
                <w:noProof/>
                <w:webHidden/>
              </w:rPr>
            </w:r>
            <w:r w:rsidRPr="00FC2E52">
              <w:rPr>
                <w:noProof/>
                <w:webHidden/>
              </w:rPr>
              <w:fldChar w:fldCharType="separate"/>
            </w:r>
            <w:r w:rsidR="00D10329" w:rsidRPr="00FC2E52">
              <w:rPr>
                <w:noProof/>
                <w:webHidden/>
              </w:rPr>
              <w:t>87</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811" w:history="1">
            <w:r w:rsidR="003A3ECA" w:rsidRPr="00FC2E52">
              <w:rPr>
                <w:rStyle w:val="Kpr"/>
                <w:rFonts w:eastAsiaTheme="majorEastAsia"/>
                <w:bCs/>
                <w:noProof/>
              </w:rPr>
              <w:t>2.3.1.Amaç-1: Kentsel Altyapı Çalışmalarını, Kentsel Mekan’ın Düzenlenmesini ve Denetlenmesini Sağlamak</w:t>
            </w:r>
            <w:r w:rsidR="003A3ECA" w:rsidRPr="00FC2E52">
              <w:rPr>
                <w:noProof/>
                <w:webHidden/>
              </w:rPr>
              <w:tab/>
            </w:r>
            <w:r w:rsidRPr="00FC2E52">
              <w:rPr>
                <w:noProof/>
                <w:webHidden/>
              </w:rPr>
              <w:fldChar w:fldCharType="begin"/>
            </w:r>
            <w:r w:rsidR="003A3ECA" w:rsidRPr="00FC2E52">
              <w:rPr>
                <w:noProof/>
                <w:webHidden/>
              </w:rPr>
              <w:instrText xml:space="preserve"> PAGEREF _Toc43713811 \h </w:instrText>
            </w:r>
            <w:r w:rsidRPr="00FC2E52">
              <w:rPr>
                <w:noProof/>
                <w:webHidden/>
              </w:rPr>
            </w:r>
            <w:r w:rsidRPr="00FC2E52">
              <w:rPr>
                <w:noProof/>
                <w:webHidden/>
              </w:rPr>
              <w:fldChar w:fldCharType="separate"/>
            </w:r>
            <w:r w:rsidR="00D10329" w:rsidRPr="00FC2E52">
              <w:rPr>
                <w:noProof/>
                <w:webHidden/>
              </w:rPr>
              <w:t>87</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812" w:history="1">
            <w:r w:rsidR="003A3ECA" w:rsidRPr="00FC2E52">
              <w:rPr>
                <w:rStyle w:val="Kpr"/>
                <w:rFonts w:eastAsiaTheme="majorEastAsia"/>
                <w:bCs/>
                <w:noProof/>
              </w:rPr>
              <w:t>2.3.2. Amaç-2: Rahat, Sağlıklı ve Güvenli Bir Ulaşım Ağını Tesis Etmek</w:t>
            </w:r>
            <w:r w:rsidR="003A3ECA" w:rsidRPr="00FC2E52">
              <w:rPr>
                <w:noProof/>
                <w:webHidden/>
              </w:rPr>
              <w:tab/>
            </w:r>
            <w:r w:rsidRPr="00FC2E52">
              <w:rPr>
                <w:noProof/>
                <w:webHidden/>
              </w:rPr>
              <w:fldChar w:fldCharType="begin"/>
            </w:r>
            <w:r w:rsidR="003A3ECA" w:rsidRPr="00FC2E52">
              <w:rPr>
                <w:noProof/>
                <w:webHidden/>
              </w:rPr>
              <w:instrText xml:space="preserve"> PAGEREF _Toc43713812 \h </w:instrText>
            </w:r>
            <w:r w:rsidRPr="00FC2E52">
              <w:rPr>
                <w:noProof/>
                <w:webHidden/>
              </w:rPr>
            </w:r>
            <w:r w:rsidRPr="00FC2E52">
              <w:rPr>
                <w:noProof/>
                <w:webHidden/>
              </w:rPr>
              <w:fldChar w:fldCharType="separate"/>
            </w:r>
            <w:r w:rsidR="00D10329" w:rsidRPr="00FC2E52">
              <w:rPr>
                <w:noProof/>
                <w:webHidden/>
              </w:rPr>
              <w:t>92</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813" w:history="1">
            <w:r w:rsidR="003A3ECA" w:rsidRPr="00FC2E52">
              <w:rPr>
                <w:rStyle w:val="Kpr"/>
                <w:rFonts w:eastAsiaTheme="majorEastAsia"/>
                <w:bCs/>
                <w:noProof/>
              </w:rPr>
              <w:t>2.3.3. Amaç-3: Çevre ve Doğal Varlıkları Koruyarak, Gelecek Kuşaklara Yaşanabilir Bir Kent Bırakmak</w:t>
            </w:r>
            <w:r w:rsidR="003A3ECA" w:rsidRPr="00FC2E52">
              <w:rPr>
                <w:noProof/>
                <w:webHidden/>
              </w:rPr>
              <w:tab/>
            </w:r>
            <w:r w:rsidRPr="00FC2E52">
              <w:rPr>
                <w:noProof/>
                <w:webHidden/>
              </w:rPr>
              <w:fldChar w:fldCharType="begin"/>
            </w:r>
            <w:r w:rsidR="003A3ECA" w:rsidRPr="00FC2E52">
              <w:rPr>
                <w:noProof/>
                <w:webHidden/>
              </w:rPr>
              <w:instrText xml:space="preserve"> PAGEREF _Toc43713813 \h </w:instrText>
            </w:r>
            <w:r w:rsidRPr="00FC2E52">
              <w:rPr>
                <w:noProof/>
                <w:webHidden/>
              </w:rPr>
            </w:r>
            <w:r w:rsidRPr="00FC2E52">
              <w:rPr>
                <w:noProof/>
                <w:webHidden/>
              </w:rPr>
              <w:fldChar w:fldCharType="separate"/>
            </w:r>
            <w:r w:rsidR="00D10329" w:rsidRPr="00FC2E52">
              <w:rPr>
                <w:noProof/>
                <w:webHidden/>
              </w:rPr>
              <w:t>95</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814" w:history="1">
            <w:r w:rsidR="003A3ECA" w:rsidRPr="00FC2E52">
              <w:rPr>
                <w:rStyle w:val="Kpr"/>
                <w:rFonts w:eastAsiaTheme="majorEastAsia"/>
                <w:bCs/>
                <w:noProof/>
              </w:rPr>
              <w:t>2.3.4. Amaç-4: Kentte Kültürel Yaşam ve Toplumsal Dayanışmayı  Sürekli Kılmak</w:t>
            </w:r>
            <w:r w:rsidR="003A3ECA" w:rsidRPr="00FC2E52">
              <w:rPr>
                <w:noProof/>
                <w:webHidden/>
              </w:rPr>
              <w:tab/>
            </w:r>
            <w:r w:rsidRPr="00FC2E52">
              <w:rPr>
                <w:noProof/>
                <w:webHidden/>
              </w:rPr>
              <w:fldChar w:fldCharType="begin"/>
            </w:r>
            <w:r w:rsidR="003A3ECA" w:rsidRPr="00FC2E52">
              <w:rPr>
                <w:noProof/>
                <w:webHidden/>
              </w:rPr>
              <w:instrText xml:space="preserve"> PAGEREF _Toc43713814 \h </w:instrText>
            </w:r>
            <w:r w:rsidRPr="00FC2E52">
              <w:rPr>
                <w:noProof/>
                <w:webHidden/>
              </w:rPr>
            </w:r>
            <w:r w:rsidRPr="00FC2E52">
              <w:rPr>
                <w:noProof/>
                <w:webHidden/>
              </w:rPr>
              <w:fldChar w:fldCharType="separate"/>
            </w:r>
            <w:r w:rsidR="00D10329" w:rsidRPr="00FC2E52">
              <w:rPr>
                <w:noProof/>
                <w:webHidden/>
              </w:rPr>
              <w:t>98</w:t>
            </w:r>
            <w:r w:rsidRPr="00FC2E52">
              <w:rPr>
                <w:noProof/>
                <w:webHidden/>
              </w:rPr>
              <w:fldChar w:fldCharType="end"/>
            </w:r>
          </w:hyperlink>
        </w:p>
        <w:p w:rsidR="003A3ECA" w:rsidRPr="00FC2E52" w:rsidRDefault="00B01B64">
          <w:pPr>
            <w:pStyle w:val="T3"/>
            <w:tabs>
              <w:tab w:val="right" w:leader="dot" w:pos="9062"/>
            </w:tabs>
            <w:rPr>
              <w:rFonts w:eastAsiaTheme="minorEastAsia"/>
              <w:noProof/>
              <w:lang w:eastAsia="tr-TR"/>
            </w:rPr>
          </w:pPr>
          <w:hyperlink w:anchor="_Toc43713815" w:history="1">
            <w:r w:rsidR="003A3ECA" w:rsidRPr="00FC2E52">
              <w:rPr>
                <w:rStyle w:val="Kpr"/>
                <w:rFonts w:eastAsiaTheme="majorEastAsia"/>
                <w:bCs/>
                <w:noProof/>
              </w:rPr>
              <w:t>2.3.5. Amaç-5: Çevre ve Halk Sağlığının Korunmasını Temin Etmek</w:t>
            </w:r>
            <w:r w:rsidR="003A3ECA" w:rsidRPr="00FC2E52">
              <w:rPr>
                <w:noProof/>
                <w:webHidden/>
              </w:rPr>
              <w:tab/>
            </w:r>
            <w:r w:rsidRPr="00FC2E52">
              <w:rPr>
                <w:noProof/>
                <w:webHidden/>
              </w:rPr>
              <w:fldChar w:fldCharType="begin"/>
            </w:r>
            <w:r w:rsidR="003A3ECA" w:rsidRPr="00FC2E52">
              <w:rPr>
                <w:noProof/>
                <w:webHidden/>
              </w:rPr>
              <w:instrText xml:space="preserve"> PAGEREF _Toc43713815 \h </w:instrText>
            </w:r>
            <w:r w:rsidRPr="00FC2E52">
              <w:rPr>
                <w:noProof/>
                <w:webHidden/>
              </w:rPr>
            </w:r>
            <w:r w:rsidRPr="00FC2E52">
              <w:rPr>
                <w:noProof/>
                <w:webHidden/>
              </w:rPr>
              <w:fldChar w:fldCharType="separate"/>
            </w:r>
            <w:r w:rsidR="00D10329" w:rsidRPr="00FC2E52">
              <w:rPr>
                <w:noProof/>
                <w:webHidden/>
              </w:rPr>
              <w:t>99</w:t>
            </w:r>
            <w:r w:rsidRPr="00FC2E52">
              <w:rPr>
                <w:noProof/>
                <w:webHidden/>
              </w:rPr>
              <w:fldChar w:fldCharType="end"/>
            </w:r>
          </w:hyperlink>
        </w:p>
        <w:p w:rsidR="003A3ECA" w:rsidRDefault="00B01B64">
          <w:pPr>
            <w:pStyle w:val="T3"/>
            <w:tabs>
              <w:tab w:val="right" w:leader="dot" w:pos="9062"/>
            </w:tabs>
            <w:rPr>
              <w:rFonts w:eastAsiaTheme="minorEastAsia"/>
              <w:noProof/>
              <w:lang w:eastAsia="tr-TR"/>
            </w:rPr>
          </w:pPr>
          <w:hyperlink w:anchor="_Toc43713816" w:history="1">
            <w:r w:rsidR="003A3ECA" w:rsidRPr="00FC2E52">
              <w:rPr>
                <w:rStyle w:val="Kpr"/>
                <w:rFonts w:eastAsiaTheme="majorEastAsia"/>
                <w:bCs/>
                <w:noProof/>
              </w:rPr>
              <w:t>2.3.6. Amaç-6: Etkin, Verimli ve Kaliteli Bir Hizmet Sunumu İçin Kurumsal Kapasiteyi Arttırarak Vatandaş Memnuniyetini En Üst Düzeye Çıkarmak</w:t>
            </w:r>
            <w:r w:rsidR="003A3ECA" w:rsidRPr="00FC2E52">
              <w:rPr>
                <w:noProof/>
                <w:webHidden/>
              </w:rPr>
              <w:tab/>
            </w:r>
            <w:r w:rsidRPr="00FC2E52">
              <w:rPr>
                <w:noProof/>
                <w:webHidden/>
              </w:rPr>
              <w:fldChar w:fldCharType="begin"/>
            </w:r>
            <w:r w:rsidR="003A3ECA" w:rsidRPr="00FC2E52">
              <w:rPr>
                <w:noProof/>
                <w:webHidden/>
              </w:rPr>
              <w:instrText xml:space="preserve"> PAGEREF _Toc43713816 \h </w:instrText>
            </w:r>
            <w:r w:rsidRPr="00FC2E52">
              <w:rPr>
                <w:noProof/>
                <w:webHidden/>
              </w:rPr>
            </w:r>
            <w:r w:rsidRPr="00FC2E52">
              <w:rPr>
                <w:noProof/>
                <w:webHidden/>
              </w:rPr>
              <w:fldChar w:fldCharType="separate"/>
            </w:r>
            <w:r w:rsidR="00D10329" w:rsidRPr="00FC2E52">
              <w:rPr>
                <w:noProof/>
                <w:webHidden/>
              </w:rPr>
              <w:t>103</w:t>
            </w:r>
            <w:r w:rsidRPr="00FC2E52">
              <w:rPr>
                <w:noProof/>
                <w:webHidden/>
              </w:rPr>
              <w:fldChar w:fldCharType="end"/>
            </w:r>
          </w:hyperlink>
        </w:p>
        <w:p w:rsidR="003A3ECA" w:rsidRDefault="00B01B64">
          <w:pPr>
            <w:pStyle w:val="T2"/>
            <w:tabs>
              <w:tab w:val="right" w:leader="dot" w:pos="9062"/>
            </w:tabs>
            <w:rPr>
              <w:rFonts w:eastAsiaTheme="minorEastAsia"/>
              <w:noProof/>
              <w:lang w:eastAsia="tr-TR"/>
            </w:rPr>
          </w:pPr>
          <w:hyperlink w:anchor="_Toc43713817" w:history="1">
            <w:r w:rsidR="003A3ECA" w:rsidRPr="002034F3">
              <w:rPr>
                <w:rStyle w:val="Kpr"/>
                <w:rFonts w:asciiTheme="majorHAnsi" w:eastAsiaTheme="majorEastAsia" w:hAnsiTheme="majorHAnsi" w:cstheme="majorBidi"/>
                <w:noProof/>
                <w:lang w:val="en-US"/>
              </w:rPr>
              <w:t>C-Performans Bilgi Sisteminin Değerlendirilmesi</w:t>
            </w:r>
            <w:r w:rsidR="003A3ECA">
              <w:rPr>
                <w:noProof/>
                <w:webHidden/>
              </w:rPr>
              <w:tab/>
            </w:r>
            <w:r>
              <w:rPr>
                <w:noProof/>
                <w:webHidden/>
              </w:rPr>
              <w:fldChar w:fldCharType="begin"/>
            </w:r>
            <w:r w:rsidR="003A3ECA">
              <w:rPr>
                <w:noProof/>
                <w:webHidden/>
              </w:rPr>
              <w:instrText xml:space="preserve"> PAGEREF _Toc43713817 \h </w:instrText>
            </w:r>
            <w:r>
              <w:rPr>
                <w:noProof/>
                <w:webHidden/>
              </w:rPr>
            </w:r>
            <w:r>
              <w:rPr>
                <w:noProof/>
                <w:webHidden/>
              </w:rPr>
              <w:fldChar w:fldCharType="separate"/>
            </w:r>
            <w:r w:rsidR="00D10329">
              <w:rPr>
                <w:noProof/>
                <w:webHidden/>
              </w:rPr>
              <w:t>107</w:t>
            </w:r>
            <w:r>
              <w:rPr>
                <w:noProof/>
                <w:webHidden/>
              </w:rPr>
              <w:fldChar w:fldCharType="end"/>
            </w:r>
          </w:hyperlink>
        </w:p>
        <w:p w:rsidR="003A3ECA" w:rsidRDefault="00B01B64">
          <w:pPr>
            <w:pStyle w:val="T1"/>
            <w:tabs>
              <w:tab w:val="right" w:leader="dot" w:pos="9062"/>
            </w:tabs>
            <w:rPr>
              <w:rFonts w:eastAsiaTheme="minorEastAsia"/>
              <w:noProof/>
              <w:lang w:eastAsia="tr-TR"/>
            </w:rPr>
          </w:pPr>
          <w:hyperlink w:anchor="_Toc43713818" w:history="1">
            <w:r w:rsidR="003A3ECA" w:rsidRPr="002034F3">
              <w:rPr>
                <w:rStyle w:val="Kpr"/>
                <w:rFonts w:asciiTheme="majorHAnsi" w:eastAsiaTheme="majorEastAsia" w:hAnsiTheme="majorHAnsi" w:cstheme="majorBidi"/>
                <w:noProof/>
              </w:rPr>
              <w:t>IV- KURUMSAL KABİLİYET VE KAPASİTENİN DEĞERLENDİRİLMESİ</w:t>
            </w:r>
            <w:r w:rsidR="003A3ECA">
              <w:rPr>
                <w:noProof/>
                <w:webHidden/>
              </w:rPr>
              <w:tab/>
            </w:r>
            <w:r>
              <w:rPr>
                <w:noProof/>
                <w:webHidden/>
              </w:rPr>
              <w:fldChar w:fldCharType="begin"/>
            </w:r>
            <w:r w:rsidR="003A3ECA">
              <w:rPr>
                <w:noProof/>
                <w:webHidden/>
              </w:rPr>
              <w:instrText xml:space="preserve"> PAGEREF _Toc43713818 \h </w:instrText>
            </w:r>
            <w:r>
              <w:rPr>
                <w:noProof/>
                <w:webHidden/>
              </w:rPr>
            </w:r>
            <w:r>
              <w:rPr>
                <w:noProof/>
                <w:webHidden/>
              </w:rPr>
              <w:fldChar w:fldCharType="separate"/>
            </w:r>
            <w:r w:rsidR="00D10329">
              <w:rPr>
                <w:noProof/>
                <w:webHidden/>
              </w:rPr>
              <w:t>108</w:t>
            </w:r>
            <w:r>
              <w:rPr>
                <w:noProof/>
                <w:webHidden/>
              </w:rPr>
              <w:fldChar w:fldCharType="end"/>
            </w:r>
          </w:hyperlink>
        </w:p>
        <w:p w:rsidR="003A3ECA" w:rsidRDefault="00B01B64">
          <w:pPr>
            <w:pStyle w:val="T1"/>
            <w:tabs>
              <w:tab w:val="right" w:leader="dot" w:pos="9062"/>
            </w:tabs>
            <w:rPr>
              <w:rFonts w:eastAsiaTheme="minorEastAsia"/>
              <w:noProof/>
              <w:lang w:eastAsia="tr-TR"/>
            </w:rPr>
          </w:pPr>
          <w:hyperlink w:anchor="_Toc43713819" w:history="1">
            <w:r w:rsidR="003A3ECA" w:rsidRPr="002034F3">
              <w:rPr>
                <w:rStyle w:val="Kpr"/>
                <w:rFonts w:asciiTheme="majorHAnsi" w:eastAsiaTheme="majorEastAsia" w:hAnsiTheme="majorHAnsi" w:cstheme="majorBidi"/>
                <w:noProof/>
              </w:rPr>
              <w:t>V-  ÖNERİ VE TEDBİRLER</w:t>
            </w:r>
            <w:r w:rsidR="003A3ECA">
              <w:rPr>
                <w:noProof/>
                <w:webHidden/>
              </w:rPr>
              <w:tab/>
            </w:r>
            <w:r>
              <w:rPr>
                <w:noProof/>
                <w:webHidden/>
              </w:rPr>
              <w:fldChar w:fldCharType="begin"/>
            </w:r>
            <w:r w:rsidR="003A3ECA">
              <w:rPr>
                <w:noProof/>
                <w:webHidden/>
              </w:rPr>
              <w:instrText xml:space="preserve"> PAGEREF _Toc43713819 \h </w:instrText>
            </w:r>
            <w:r>
              <w:rPr>
                <w:noProof/>
                <w:webHidden/>
              </w:rPr>
            </w:r>
            <w:r>
              <w:rPr>
                <w:noProof/>
                <w:webHidden/>
              </w:rPr>
              <w:fldChar w:fldCharType="separate"/>
            </w:r>
            <w:r w:rsidR="00D10329">
              <w:rPr>
                <w:noProof/>
                <w:webHidden/>
              </w:rPr>
              <w:t>109</w:t>
            </w:r>
            <w:r>
              <w:rPr>
                <w:noProof/>
                <w:webHidden/>
              </w:rPr>
              <w:fldChar w:fldCharType="end"/>
            </w:r>
          </w:hyperlink>
        </w:p>
        <w:p w:rsidR="003A3ECA" w:rsidRDefault="00B01B64">
          <w:pPr>
            <w:pStyle w:val="T1"/>
            <w:tabs>
              <w:tab w:val="right" w:leader="dot" w:pos="9062"/>
            </w:tabs>
            <w:rPr>
              <w:rFonts w:eastAsiaTheme="minorEastAsia"/>
              <w:noProof/>
              <w:lang w:eastAsia="tr-TR"/>
            </w:rPr>
          </w:pPr>
          <w:hyperlink w:anchor="_Toc43713820" w:history="1">
            <w:r w:rsidR="003A3ECA" w:rsidRPr="002034F3">
              <w:rPr>
                <w:rStyle w:val="Kpr"/>
                <w:rFonts w:asciiTheme="majorHAnsi" w:eastAsiaTheme="majorEastAsia" w:hAnsiTheme="majorHAnsi" w:cstheme="majorBidi"/>
                <w:noProof/>
              </w:rPr>
              <w:t>EKLER VE İÇ KONTROL GÜVENCE BEYANI</w:t>
            </w:r>
            <w:r w:rsidR="003A3ECA">
              <w:rPr>
                <w:noProof/>
                <w:webHidden/>
              </w:rPr>
              <w:tab/>
            </w:r>
            <w:r>
              <w:rPr>
                <w:noProof/>
                <w:webHidden/>
              </w:rPr>
              <w:fldChar w:fldCharType="begin"/>
            </w:r>
            <w:r w:rsidR="003A3ECA">
              <w:rPr>
                <w:noProof/>
                <w:webHidden/>
              </w:rPr>
              <w:instrText xml:space="preserve"> PAGEREF _Toc43713820 \h </w:instrText>
            </w:r>
            <w:r>
              <w:rPr>
                <w:noProof/>
                <w:webHidden/>
              </w:rPr>
            </w:r>
            <w:r>
              <w:rPr>
                <w:noProof/>
                <w:webHidden/>
              </w:rPr>
              <w:fldChar w:fldCharType="separate"/>
            </w:r>
            <w:r w:rsidR="00D10329">
              <w:rPr>
                <w:noProof/>
                <w:webHidden/>
              </w:rPr>
              <w:t>109</w:t>
            </w:r>
            <w:r>
              <w:rPr>
                <w:noProof/>
                <w:webHidden/>
              </w:rPr>
              <w:fldChar w:fldCharType="end"/>
            </w:r>
          </w:hyperlink>
        </w:p>
        <w:p w:rsidR="003A3ECA" w:rsidRDefault="00B01B64">
          <w:pPr>
            <w:pStyle w:val="T2"/>
            <w:tabs>
              <w:tab w:val="right" w:leader="dot" w:pos="9062"/>
            </w:tabs>
            <w:rPr>
              <w:rFonts w:eastAsiaTheme="minorEastAsia"/>
              <w:noProof/>
              <w:lang w:eastAsia="tr-TR"/>
            </w:rPr>
          </w:pPr>
          <w:hyperlink w:anchor="_Toc43713821" w:history="1">
            <w:r w:rsidR="003A3ECA" w:rsidRPr="002034F3">
              <w:rPr>
                <w:rStyle w:val="Kpr"/>
                <w:rFonts w:asciiTheme="majorHAnsi" w:eastAsiaTheme="majorEastAsia" w:hAnsiTheme="majorHAnsi" w:cstheme="majorBidi"/>
                <w:noProof/>
              </w:rPr>
              <w:t>MALİ HİZMETLER BİRİM YÖNETİCİSİNİN BEYANI</w:t>
            </w:r>
            <w:r w:rsidR="003A3ECA">
              <w:rPr>
                <w:noProof/>
                <w:webHidden/>
              </w:rPr>
              <w:tab/>
            </w:r>
            <w:r>
              <w:rPr>
                <w:noProof/>
                <w:webHidden/>
              </w:rPr>
              <w:fldChar w:fldCharType="begin"/>
            </w:r>
            <w:r w:rsidR="003A3ECA">
              <w:rPr>
                <w:noProof/>
                <w:webHidden/>
              </w:rPr>
              <w:instrText xml:space="preserve"> PAGEREF _Toc43713821 \h </w:instrText>
            </w:r>
            <w:r>
              <w:rPr>
                <w:noProof/>
                <w:webHidden/>
              </w:rPr>
            </w:r>
            <w:r>
              <w:rPr>
                <w:noProof/>
                <w:webHidden/>
              </w:rPr>
              <w:fldChar w:fldCharType="separate"/>
            </w:r>
            <w:r w:rsidR="00D10329">
              <w:rPr>
                <w:noProof/>
                <w:webHidden/>
              </w:rPr>
              <w:t>109</w:t>
            </w:r>
            <w:r>
              <w:rPr>
                <w:noProof/>
                <w:webHidden/>
              </w:rPr>
              <w:fldChar w:fldCharType="end"/>
            </w:r>
          </w:hyperlink>
        </w:p>
        <w:p w:rsidR="003A3ECA" w:rsidRDefault="00B01B64">
          <w:pPr>
            <w:pStyle w:val="T2"/>
            <w:tabs>
              <w:tab w:val="right" w:leader="dot" w:pos="9062"/>
            </w:tabs>
            <w:rPr>
              <w:rFonts w:eastAsiaTheme="minorEastAsia"/>
              <w:noProof/>
              <w:lang w:eastAsia="tr-TR"/>
            </w:rPr>
          </w:pPr>
          <w:hyperlink w:anchor="_Toc43713822" w:history="1">
            <w:r w:rsidR="003A3ECA" w:rsidRPr="002034F3">
              <w:rPr>
                <w:rStyle w:val="Kpr"/>
                <w:rFonts w:asciiTheme="majorHAnsi" w:eastAsiaTheme="majorEastAsia" w:hAnsiTheme="majorHAnsi" w:cstheme="majorBidi"/>
                <w:noProof/>
              </w:rPr>
              <w:t>İÇ KONTROL GÜVENCE BEYANI</w:t>
            </w:r>
            <w:r w:rsidR="003A3ECA">
              <w:rPr>
                <w:noProof/>
                <w:webHidden/>
              </w:rPr>
              <w:tab/>
            </w:r>
            <w:r>
              <w:rPr>
                <w:noProof/>
                <w:webHidden/>
              </w:rPr>
              <w:fldChar w:fldCharType="begin"/>
            </w:r>
            <w:r w:rsidR="003A3ECA">
              <w:rPr>
                <w:noProof/>
                <w:webHidden/>
              </w:rPr>
              <w:instrText xml:space="preserve"> PAGEREF _Toc43713822 \h </w:instrText>
            </w:r>
            <w:r>
              <w:rPr>
                <w:noProof/>
                <w:webHidden/>
              </w:rPr>
            </w:r>
            <w:r>
              <w:rPr>
                <w:noProof/>
                <w:webHidden/>
              </w:rPr>
              <w:fldChar w:fldCharType="separate"/>
            </w:r>
            <w:r w:rsidR="00D10329">
              <w:rPr>
                <w:noProof/>
                <w:webHidden/>
              </w:rPr>
              <w:t>110</w:t>
            </w:r>
            <w:r>
              <w:rPr>
                <w:noProof/>
                <w:webHidden/>
              </w:rPr>
              <w:fldChar w:fldCharType="end"/>
            </w:r>
          </w:hyperlink>
        </w:p>
        <w:p w:rsidR="00BD21AE" w:rsidRPr="00BD21AE" w:rsidRDefault="00B01B64" w:rsidP="00D21C8F">
          <w:pPr>
            <w:jc w:val="both"/>
          </w:pPr>
          <w:r w:rsidRPr="00BD21AE">
            <w:fldChar w:fldCharType="end"/>
          </w:r>
        </w:p>
      </w:sdtContent>
    </w:sdt>
    <w:p w:rsidR="00BD21AE" w:rsidRPr="00BD21AE" w:rsidRDefault="00BD21AE" w:rsidP="00D21C8F">
      <w:pPr>
        <w:jc w:val="both"/>
      </w:pPr>
    </w:p>
    <w:p w:rsidR="00BD21AE" w:rsidRPr="00BD21AE" w:rsidRDefault="00BD21AE" w:rsidP="00D21C8F">
      <w:pPr>
        <w:jc w:val="both"/>
        <w:sectPr w:rsidR="00BD21AE" w:rsidRPr="00BD21AE" w:rsidSect="00BD21AE">
          <w:pgSz w:w="11906" w:h="16838"/>
          <w:pgMar w:top="1417" w:right="1417" w:bottom="1417" w:left="1417" w:header="708" w:footer="708" w:gutter="0"/>
          <w:pgNumType w:start="1"/>
          <w:cols w:space="708"/>
          <w:docGrid w:linePitch="360"/>
        </w:sectPr>
      </w:pPr>
    </w:p>
    <w:p w:rsidR="00BD21AE" w:rsidRPr="00BD21AE" w:rsidRDefault="00BD21AE" w:rsidP="00D21C8F">
      <w:pPr>
        <w:keepNext/>
        <w:keepLines/>
        <w:spacing w:before="480" w:after="0" w:line="259" w:lineRule="auto"/>
        <w:jc w:val="both"/>
        <w:outlineLvl w:val="0"/>
        <w:rPr>
          <w:rFonts w:asciiTheme="majorHAnsi" w:eastAsiaTheme="majorEastAsia" w:hAnsiTheme="majorHAnsi" w:cstheme="majorBidi"/>
          <w:color w:val="365F91" w:themeColor="accent1" w:themeShade="BF"/>
          <w:spacing w:val="0"/>
          <w:sz w:val="28"/>
          <w:szCs w:val="28"/>
        </w:rPr>
      </w:pPr>
      <w:bookmarkStart w:id="1" w:name="_Toc43713755"/>
      <w:r w:rsidRPr="00BD21AE">
        <w:rPr>
          <w:rFonts w:asciiTheme="majorHAnsi" w:eastAsiaTheme="majorEastAsia" w:hAnsiTheme="majorHAnsi" w:cstheme="majorBidi"/>
          <w:color w:val="365F91" w:themeColor="accent1" w:themeShade="BF"/>
          <w:spacing w:val="0"/>
          <w:sz w:val="28"/>
          <w:szCs w:val="28"/>
        </w:rPr>
        <w:lastRenderedPageBreak/>
        <w:t>I-GENEL BİLGİLER</w:t>
      </w:r>
      <w:bookmarkEnd w:id="1"/>
    </w:p>
    <w:p w:rsidR="00BD21AE" w:rsidRPr="00BD21AE" w:rsidRDefault="00BD21AE" w:rsidP="00D21C8F">
      <w:pPr>
        <w:keepNext/>
        <w:keepLines/>
        <w:spacing w:before="200" w:after="0" w:line="259" w:lineRule="auto"/>
        <w:jc w:val="both"/>
        <w:outlineLvl w:val="1"/>
        <w:rPr>
          <w:rFonts w:asciiTheme="majorHAnsi" w:eastAsiaTheme="majorEastAsia" w:hAnsiTheme="majorHAnsi" w:cstheme="majorBidi"/>
          <w:color w:val="4F81BD" w:themeColor="accent1"/>
          <w:spacing w:val="0"/>
          <w:sz w:val="26"/>
          <w:szCs w:val="26"/>
        </w:rPr>
      </w:pPr>
      <w:bookmarkStart w:id="2" w:name="_Toc43713756"/>
      <w:r w:rsidRPr="00BD21AE">
        <w:rPr>
          <w:rFonts w:asciiTheme="majorHAnsi" w:eastAsiaTheme="majorEastAsia" w:hAnsiTheme="majorHAnsi" w:cstheme="majorBidi"/>
          <w:color w:val="4F81BD" w:themeColor="accent1"/>
          <w:spacing w:val="0"/>
          <w:sz w:val="26"/>
          <w:szCs w:val="26"/>
        </w:rPr>
        <w:t>A- Misyon, Vizyon ve Temel Değerler</w:t>
      </w:r>
      <w:bookmarkEnd w:id="2"/>
    </w:p>
    <w:p w:rsidR="00BD21AE" w:rsidRPr="00BD21AE" w:rsidRDefault="00BD21AE" w:rsidP="00D21C8F">
      <w:pPr>
        <w:jc w:val="both"/>
      </w:pPr>
    </w:p>
    <w:p w:rsidR="00BD21AE" w:rsidRPr="00BD21AE" w:rsidRDefault="00BD21AE" w:rsidP="00D21C8F">
      <w:pPr>
        <w:jc w:val="both"/>
        <w:rPr>
          <w:rFonts w:asciiTheme="majorHAnsi" w:eastAsiaTheme="majorEastAsia" w:hAnsiTheme="majorHAnsi" w:cstheme="majorBidi"/>
          <w:bCs/>
          <w:color w:val="4F81BD" w:themeColor="accent1"/>
          <w:spacing w:val="0"/>
          <w:sz w:val="22"/>
        </w:rPr>
      </w:pPr>
      <w:r w:rsidRPr="00BD21AE">
        <w:rPr>
          <w:rFonts w:asciiTheme="majorHAnsi" w:eastAsiaTheme="majorEastAsia" w:hAnsiTheme="majorHAnsi" w:cstheme="majorBidi"/>
          <w:bCs/>
          <w:color w:val="4F81BD" w:themeColor="accent1"/>
          <w:spacing w:val="0"/>
          <w:sz w:val="22"/>
        </w:rPr>
        <w:t>MİSYON</w:t>
      </w:r>
    </w:p>
    <w:p w:rsidR="00BD21AE" w:rsidRDefault="00BD21AE" w:rsidP="00D21C8F">
      <w:pPr>
        <w:jc w:val="both"/>
        <w:rPr>
          <w:iCs/>
        </w:rPr>
      </w:pPr>
      <w:r w:rsidRPr="00BD21AE">
        <w:rPr>
          <w:iCs/>
        </w:rPr>
        <w:tab/>
        <w:t>Kırıkkale Belediyesi, hizmet sunumunda vaktindeliği esas alan, modern, katılımcı ve saydam yönetim anlayışını benimsemiş, kaynakların etkin, verimli ve ekonomik kullanımını belirli plan ve programlar ile sağlayan bir mahalli idaredir</w:t>
      </w:r>
    </w:p>
    <w:p w:rsidR="00BD21AE" w:rsidRPr="00BD21AE" w:rsidRDefault="00BD21AE" w:rsidP="00D21C8F">
      <w:pPr>
        <w:jc w:val="both"/>
        <w:rPr>
          <w:rFonts w:asciiTheme="majorHAnsi" w:eastAsiaTheme="majorEastAsia" w:hAnsiTheme="majorHAnsi" w:cstheme="majorBidi"/>
          <w:bCs/>
          <w:color w:val="4F81BD" w:themeColor="accent1"/>
          <w:spacing w:val="0"/>
          <w:sz w:val="22"/>
        </w:rPr>
      </w:pPr>
      <w:r w:rsidRPr="00BD21AE">
        <w:rPr>
          <w:rFonts w:asciiTheme="majorHAnsi" w:eastAsiaTheme="majorEastAsia" w:hAnsiTheme="majorHAnsi" w:cstheme="majorBidi"/>
          <w:bCs/>
          <w:color w:val="4F81BD" w:themeColor="accent1"/>
          <w:spacing w:val="0"/>
          <w:sz w:val="22"/>
        </w:rPr>
        <w:t>VİZYON</w:t>
      </w:r>
    </w:p>
    <w:p w:rsidR="00BD21AE" w:rsidRDefault="00BD21AE" w:rsidP="00D21C8F">
      <w:pPr>
        <w:jc w:val="both"/>
        <w:rPr>
          <w:iCs/>
        </w:rPr>
      </w:pPr>
      <w:r w:rsidRPr="00BD21AE">
        <w:rPr>
          <w:iCs/>
        </w:rPr>
        <w:tab/>
        <w:t>İlimizde yaşayanların kentsel ihtiyaçlarını karşılamak için iyi yetişmiş personeli ile kaliteli hizmet sunan,yeterli yeşil alana sahip, çarpık kentleşme sorununu çözmüş, yaşanılabilir ve halkı  ile bütünleşmiş bir belediye olmak.</w:t>
      </w:r>
    </w:p>
    <w:p w:rsidR="00BD21AE" w:rsidRPr="00BD21AE" w:rsidRDefault="00BD21AE" w:rsidP="00D21C8F">
      <w:pPr>
        <w:jc w:val="both"/>
        <w:rPr>
          <w:rFonts w:asciiTheme="majorHAnsi" w:eastAsiaTheme="majorEastAsia" w:hAnsiTheme="majorHAnsi" w:cstheme="majorBidi"/>
          <w:bCs/>
          <w:color w:val="4F81BD" w:themeColor="accent1"/>
          <w:spacing w:val="0"/>
          <w:sz w:val="22"/>
          <w:lang w:val="en-US"/>
        </w:rPr>
      </w:pPr>
      <w:r w:rsidRPr="00BD21AE">
        <w:rPr>
          <w:rFonts w:asciiTheme="majorHAnsi" w:eastAsiaTheme="majorEastAsia" w:hAnsiTheme="majorHAnsi" w:cstheme="majorBidi"/>
          <w:bCs/>
          <w:color w:val="4F81BD" w:themeColor="accent1"/>
          <w:spacing w:val="0"/>
          <w:sz w:val="22"/>
          <w:lang w:val="en-US"/>
        </w:rPr>
        <w:t>TEMEL DEĞERLER</w:t>
      </w:r>
    </w:p>
    <w:p w:rsidR="00BD21AE" w:rsidRPr="00BD21AE" w:rsidRDefault="00BD21AE" w:rsidP="00D21C8F">
      <w:pPr>
        <w:jc w:val="both"/>
      </w:pPr>
      <w:r w:rsidRPr="00BD21AE">
        <w:tab/>
        <w:t>Saygın ve güvenilir olmak,</w:t>
      </w:r>
    </w:p>
    <w:p w:rsidR="00BD21AE" w:rsidRPr="00BD21AE" w:rsidRDefault="00BD21AE" w:rsidP="00D21C8F">
      <w:pPr>
        <w:jc w:val="both"/>
      </w:pPr>
      <w:r w:rsidRPr="00BD21AE">
        <w:tab/>
        <w:t>Ekip çalışmasını önemsemek,</w:t>
      </w:r>
    </w:p>
    <w:p w:rsidR="00BD21AE" w:rsidRPr="00BD21AE" w:rsidRDefault="00BD21AE" w:rsidP="00D21C8F">
      <w:pPr>
        <w:jc w:val="both"/>
      </w:pPr>
      <w:r w:rsidRPr="00BD21AE">
        <w:tab/>
        <w:t>Hizmetlerin sunumunda adil ve tarafsız olmak,</w:t>
      </w:r>
    </w:p>
    <w:p w:rsidR="00BD21AE" w:rsidRPr="00BD21AE" w:rsidRDefault="00BD21AE" w:rsidP="00D21C8F">
      <w:pPr>
        <w:jc w:val="both"/>
      </w:pPr>
      <w:r w:rsidRPr="00BD21AE">
        <w:tab/>
        <w:t>Diyalog, katılımcılık, saydamlık ve uzlaşı anlayışı ile halkla iç içe bir yönetim anlayışını hâkim kılmak,</w:t>
      </w:r>
    </w:p>
    <w:p w:rsidR="00BD21AE" w:rsidRPr="00BD21AE" w:rsidRDefault="00BD21AE" w:rsidP="00D21C8F">
      <w:pPr>
        <w:jc w:val="both"/>
      </w:pPr>
      <w:r w:rsidRPr="00BD21AE">
        <w:tab/>
        <w:t>Kamu kurum ve kuruluşları, meslek kuruluşları, sivil toplum örgütleri, iş dünyası, medya ve toplumun diğer dinamikleri ile diyalog ve uzlaşı içinde bir yönetim anlayışını benimsemek,</w:t>
      </w:r>
    </w:p>
    <w:p w:rsidR="00BD21AE" w:rsidRPr="00BD21AE" w:rsidRDefault="00BD21AE" w:rsidP="00D21C8F">
      <w:pPr>
        <w:jc w:val="both"/>
      </w:pPr>
      <w:r w:rsidRPr="00BD21AE">
        <w:tab/>
        <w:t>Sosyal Belediyecilik anlayışını hâkim kılmak,</w:t>
      </w:r>
    </w:p>
    <w:p w:rsidR="00BD21AE" w:rsidRPr="00BD21AE" w:rsidRDefault="00BD21AE" w:rsidP="00D21C8F">
      <w:pPr>
        <w:jc w:val="both"/>
      </w:pPr>
      <w:r w:rsidRPr="00BD21AE">
        <w:tab/>
        <w:t>Saydam, denetlenebilir ve ulaşılabilir olmak,</w:t>
      </w:r>
    </w:p>
    <w:p w:rsidR="00BD21AE" w:rsidRPr="00BD21AE" w:rsidRDefault="00BD21AE" w:rsidP="00D21C8F">
      <w:pPr>
        <w:jc w:val="both"/>
      </w:pPr>
      <w:r w:rsidRPr="00BD21AE">
        <w:tab/>
        <w:t>Halk yararına çözümlerde kararlı olmak.</w:t>
      </w:r>
    </w:p>
    <w:p w:rsidR="00BD21AE" w:rsidRPr="00BD21AE" w:rsidRDefault="00BD21AE" w:rsidP="00D21C8F">
      <w:pPr>
        <w:keepNext/>
        <w:keepLines/>
        <w:spacing w:before="200" w:after="0" w:line="259" w:lineRule="auto"/>
        <w:jc w:val="both"/>
        <w:outlineLvl w:val="1"/>
        <w:rPr>
          <w:rFonts w:asciiTheme="majorHAnsi" w:eastAsiaTheme="majorEastAsia" w:hAnsiTheme="majorHAnsi" w:cstheme="majorBidi"/>
          <w:color w:val="4F81BD" w:themeColor="accent1"/>
          <w:spacing w:val="0"/>
          <w:sz w:val="26"/>
          <w:szCs w:val="26"/>
        </w:rPr>
      </w:pPr>
      <w:bookmarkStart w:id="3" w:name="_Toc43713757"/>
      <w:r w:rsidRPr="00BD21AE">
        <w:rPr>
          <w:rFonts w:asciiTheme="majorHAnsi" w:eastAsiaTheme="majorEastAsia" w:hAnsiTheme="majorHAnsi" w:cstheme="majorBidi"/>
          <w:color w:val="4F81BD" w:themeColor="accent1"/>
          <w:spacing w:val="0"/>
          <w:sz w:val="26"/>
          <w:szCs w:val="26"/>
        </w:rPr>
        <w:t>B-  Görev, Yetki ve Sorumluluklar</w:t>
      </w:r>
      <w:bookmarkEnd w:id="3"/>
    </w:p>
    <w:p w:rsidR="00BD21AE" w:rsidRPr="00BD21AE" w:rsidRDefault="00BD21AE" w:rsidP="00D21C8F">
      <w:pPr>
        <w:jc w:val="both"/>
      </w:pPr>
      <w:r w:rsidRPr="00BD21AE">
        <w:t xml:space="preserve">Anayasamızın 127. maddesinde ‘Mahalli idareler; il, belediye veya köy halkının mahalli müşterek ihtiyaçlarını karşılamak üzere kuruluş esasları kanunla belirtilen ve karar organları, gene kanunda gösterilen, seçmenler tarafından seçilerek oluşturulan kamu tüzelkişileridir.’ olarak tanımlanmaktadır. </w:t>
      </w:r>
    </w:p>
    <w:p w:rsidR="00BD21AE" w:rsidRPr="00BD21AE" w:rsidRDefault="00BD21AE" w:rsidP="00D21C8F">
      <w:pPr>
        <w:jc w:val="both"/>
      </w:pPr>
      <w:r w:rsidRPr="00BD21AE">
        <w:tab/>
        <w:t>Ayrıca aynı kanun maddesinin ikinci fıkrasında ‘Mahalli idarelerin kuruluş ve görevleri ile yetkileri, yerinden yönetim ilkesine uygun olarak kanunla düzenlenir.’ hükmü yer almaktadır.</w:t>
      </w:r>
    </w:p>
    <w:p w:rsidR="00BD21AE" w:rsidRPr="00BD21AE" w:rsidRDefault="00BD21AE" w:rsidP="00D21C8F">
      <w:pPr>
        <w:jc w:val="both"/>
      </w:pPr>
      <w:r w:rsidRPr="00BD21AE">
        <w:tab/>
        <w:t xml:space="preserve">Belediye Başkanlığımızın, görev, yetki ve sorumluluklarını düzenleyen birçok kanun olmakla birlikte, 5393 sayılı Belediye Kanunu ve 5108 sayılı Kamu Mali Yönetimi ve Kontrol Kanunu belirleyici olmaktadır.  </w:t>
      </w:r>
    </w:p>
    <w:p w:rsidR="00BD21AE" w:rsidRPr="00BD21AE" w:rsidRDefault="00BD21AE" w:rsidP="00D21C8F">
      <w:pPr>
        <w:jc w:val="both"/>
      </w:pPr>
      <w:r w:rsidRPr="00BD21AE">
        <w:t xml:space="preserve"> Bunun nedeni, belediye kanunları ile görev alanı, yetkileri ve sorumlu oldukları tespit edilmiş, 5018 sayılı Kanun ile de gelir ve gider süreci, mali işlemlerde görev alanlar ve bunların mali sorumluluklar ortaya konulmuştur.</w:t>
      </w:r>
    </w:p>
    <w:p w:rsidR="00BD21AE" w:rsidRPr="00BD21AE" w:rsidRDefault="00BD21AE" w:rsidP="00D21C8F">
      <w:pPr>
        <w:jc w:val="both"/>
      </w:pPr>
      <w:r w:rsidRPr="00BD21AE">
        <w:lastRenderedPageBreak/>
        <w:t>5393 sayılı Belediye Kanununda Belediyenin görev ve sorumlulukları 14 üncü maddede, yetki ve imtiyazları 15 inci maddede, muafiyetler 16 ncı maddede düzenlenmiştir.</w:t>
      </w: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b/>
          <w:color w:val="4F81BD" w:themeColor="accent1"/>
          <w:spacing w:val="0"/>
          <w:sz w:val="22"/>
        </w:rPr>
      </w:pPr>
      <w:bookmarkStart w:id="4" w:name="_Toc43713758"/>
      <w:r w:rsidRPr="00BD21AE">
        <w:rPr>
          <w:rFonts w:asciiTheme="majorHAnsi" w:eastAsiaTheme="majorEastAsia" w:hAnsiTheme="majorHAnsi" w:cstheme="majorBidi"/>
          <w:color w:val="4F81BD" w:themeColor="accent1"/>
          <w:spacing w:val="0"/>
          <w:sz w:val="22"/>
        </w:rPr>
        <w:t>1- Belediyenin Yetkileri ve İmtiyazları;</w:t>
      </w:r>
      <w:bookmarkEnd w:id="4"/>
    </w:p>
    <w:p w:rsidR="00BD21AE" w:rsidRPr="00BD21AE" w:rsidRDefault="00BD21AE" w:rsidP="00D21C8F">
      <w:pPr>
        <w:jc w:val="both"/>
      </w:pPr>
      <w:r w:rsidRPr="00BD21AE">
        <w:t>Madde 15- Belediyenin yetkileri ve imtiyazları şunlardır:</w:t>
      </w:r>
    </w:p>
    <w:p w:rsidR="00BD21AE" w:rsidRPr="00BD21AE" w:rsidRDefault="00BD21AE" w:rsidP="00D21C8F">
      <w:pPr>
        <w:jc w:val="both"/>
      </w:pPr>
      <w:r w:rsidRPr="00BD21AE">
        <w:t xml:space="preserve"> a) Belde sakinlerinin mahallî müşterek nitelikteki ihtiyaçlarını karşılamak amacıyla her türlü faaliyet ve girişimde bulunmak. </w:t>
      </w:r>
    </w:p>
    <w:p w:rsidR="00BD21AE" w:rsidRPr="00BD21AE" w:rsidRDefault="00BD21AE" w:rsidP="00D21C8F">
      <w:pPr>
        <w:jc w:val="both"/>
      </w:pPr>
      <w:r w:rsidRPr="00BD21AE">
        <w:t xml:space="preserve">b) Kanunların belediyeye verdiği yetki çerçevesinde yönetmelik çıkarmak, belediye yasakları koymak ve uygulamak, kanunlarda belirtilen cezaları vermek. </w:t>
      </w:r>
    </w:p>
    <w:p w:rsidR="00BD21AE" w:rsidRPr="00BD21AE" w:rsidRDefault="00BD21AE" w:rsidP="00D21C8F">
      <w:pPr>
        <w:jc w:val="both"/>
      </w:pPr>
      <w:r w:rsidRPr="00BD21AE">
        <w:t xml:space="preserve">c) Gerçek ve tüzel kişilerin faaliyetleri ile ilgili olarak kanunlarda belirtilen izin veya ruhsatı vermek. </w:t>
      </w:r>
    </w:p>
    <w:p w:rsidR="00BD21AE" w:rsidRPr="00BD21AE" w:rsidRDefault="00BD21AE" w:rsidP="00D21C8F">
      <w:pPr>
        <w:jc w:val="both"/>
      </w:pPr>
      <w:r w:rsidRPr="00BD21AE">
        <w:t>d) Özel kanunları gereğince belediyeye ait vergi, resim, harç, katkı ve katılma paylarının tarh, tahakkuk ve tahsilini yapmak; vergi, resim ve harç dışındaki özel hukuk hükümlerine göre tahsili gereken doğal gaz, su, atık su ve hizmet karşılığı alacakların tahsilini yapmak veya yaptırmak.</w:t>
      </w:r>
    </w:p>
    <w:p w:rsidR="00BD21AE" w:rsidRPr="00BD21AE" w:rsidRDefault="00BD21AE" w:rsidP="00D21C8F">
      <w:pPr>
        <w:jc w:val="both"/>
      </w:pPr>
      <w:r w:rsidRPr="00BD21AE">
        <w:t xml:space="preserve"> e) Müktesep haklar saklı kalmak üzere; içme, kullanma ve endüstri suyu sağlamak; atık su ve yağmur suyunun uzaklaştırılmasını sağlamak; bunlar için gerekli tesisleri kurmak, kurdurmak, işletmek ve işlettirmek; kaynak sularını işletmek veya işlettirmek.</w:t>
      </w:r>
    </w:p>
    <w:p w:rsidR="00BD21AE" w:rsidRPr="00BD21AE" w:rsidRDefault="00BD21AE" w:rsidP="00D21C8F">
      <w:pPr>
        <w:jc w:val="both"/>
      </w:pPr>
      <w:r w:rsidRPr="00BD21AE">
        <w:t xml:space="preserve"> f) Toplu taşıma yapmak; bu amaçla otobüs, deniz ve su ulaşım araçları, tünel, raylı sistem dâhil her türlü toplu taşıma sistemlerini kurmak, kurdurmak, işletmek ve işlettirmek.</w:t>
      </w:r>
    </w:p>
    <w:p w:rsidR="00BD21AE" w:rsidRPr="00BD21AE" w:rsidRDefault="00BD21AE" w:rsidP="00D21C8F">
      <w:pPr>
        <w:jc w:val="both"/>
      </w:pPr>
      <w:r w:rsidRPr="00BD21AE">
        <w:t xml:space="preserve"> g) Katı atıkların toplanması, taşınması, ayrıştırılması, geri kazanımı, ortadan kaldırılması ve depolanması ile ilgili bütün hizmetleri yapmak ve yaptırmak. </w:t>
      </w:r>
    </w:p>
    <w:p w:rsidR="00BD21AE" w:rsidRPr="00BD21AE" w:rsidRDefault="00BD21AE" w:rsidP="00D21C8F">
      <w:pPr>
        <w:jc w:val="both"/>
      </w:pPr>
      <w:r w:rsidRPr="00BD21AE">
        <w:t>h) Mahallî müşterek nitelikteki hizmetlerin yerine getirilmesi amacıyla, belediye ve mücavir alan sınırları içerisinde taşınmaz almak, kamulaştırmak, satmak, kiralamak veya kiraya vermek, trampa etmek, tahsis etmek, bunlar üzerinde sınırlı aynî hak tesis etmek.</w:t>
      </w:r>
    </w:p>
    <w:p w:rsidR="00BD21AE" w:rsidRPr="00BD21AE" w:rsidRDefault="00BD21AE" w:rsidP="00D21C8F">
      <w:pPr>
        <w:jc w:val="both"/>
      </w:pPr>
      <w:r w:rsidRPr="00BD21AE">
        <w:t xml:space="preserve"> i) Borç almak, bağış kabul etmek. </w:t>
      </w:r>
    </w:p>
    <w:p w:rsidR="00BD21AE" w:rsidRPr="00BD21AE" w:rsidRDefault="00BD21AE" w:rsidP="00D21C8F">
      <w:pPr>
        <w:jc w:val="both"/>
      </w:pPr>
      <w:r w:rsidRPr="00BD21AE">
        <w:t xml:space="preserve">j) Toptancı ve perakendeci hâlleri, otobüs terminali, fuar alanı, mezbaha, ilgili mevzuata göre yat limanı ve iskele kurmak, kurdurmak, işletmek, işlettirmek veya bu yerlerin gerçek ve tüzel kişilerce açılmasına izin vermek. </w:t>
      </w:r>
    </w:p>
    <w:p w:rsidR="00BD21AE" w:rsidRPr="00BD21AE" w:rsidRDefault="00BD21AE" w:rsidP="00D21C8F">
      <w:pPr>
        <w:jc w:val="both"/>
      </w:pPr>
      <w:r w:rsidRPr="00BD21AE">
        <w:t xml:space="preserve">k) Vergi, resim ve harçlar dışında kalan dava konusu uyuşmazlıkların anlaşmayla tasfiyesine karar vermek. </w:t>
      </w:r>
    </w:p>
    <w:p w:rsidR="00BD21AE" w:rsidRPr="00BD21AE" w:rsidRDefault="00BD21AE" w:rsidP="00D21C8F">
      <w:pPr>
        <w:jc w:val="both"/>
      </w:pPr>
      <w:r w:rsidRPr="00BD21AE">
        <w:t>l) Gayrisıhhî müesseseler ile umuma açık istirahat ve eğlence yerlerini ruhsatlandırmak ve denetlemek.</w:t>
      </w:r>
    </w:p>
    <w:p w:rsidR="00BD21AE" w:rsidRPr="00BD21AE" w:rsidRDefault="00BD21AE" w:rsidP="00D21C8F">
      <w:pPr>
        <w:jc w:val="both"/>
      </w:pPr>
      <w:r w:rsidRPr="00BD21AE">
        <w:t xml:space="preserve"> m) Beldede ekonomi ve ticaretin geliştirilmesi ve kayıt altına alınması amacıyla izinsiz satış yapan seyyar satıcıları faaliyetten men etmek, izinsiz satış yapan seyyar satıcıların faaliyetten men edilmesi sonucu, cezası ödenmeyerek iki gün içinde geri alınmayan gıda maddelerini gıda bankalarına, cezası ödenmeyerek otuz gün içinde geri alınmayan gıda dışı malları yoksullara vermek.</w:t>
      </w:r>
    </w:p>
    <w:p w:rsidR="00BD21AE" w:rsidRPr="00BD21AE" w:rsidRDefault="00BD21AE" w:rsidP="00D21C8F">
      <w:pPr>
        <w:jc w:val="both"/>
      </w:pPr>
      <w:r w:rsidRPr="00BD21AE">
        <w:t xml:space="preserve">n) Reklam panoları ve tanıtıcı tabelalar konusunda standartlar getirmek. </w:t>
      </w:r>
    </w:p>
    <w:p w:rsidR="00BD21AE" w:rsidRPr="00BD21AE" w:rsidRDefault="00BD21AE" w:rsidP="00D21C8F">
      <w:pPr>
        <w:jc w:val="both"/>
      </w:pPr>
      <w:r w:rsidRPr="00BD21AE">
        <w:t xml:space="preserve">o) Gayrisıhhî işyerlerini, eğlence yerlerini, halk sağlığına ve çevreye etkisi olan diğer işyerlerini kentin belirli yerlerinde toplamak; hafriyat toprağı ve moloz döküm alanlarını; sıvılaştırılmış petrol gazı (LPG) depolama sahalarını; inşaat </w:t>
      </w:r>
      <w:r w:rsidRPr="00BD21AE">
        <w:lastRenderedPageBreak/>
        <w:t xml:space="preserve">malzemeleri, odun, kömür ve hurda depolama alanları ve satış yerlerini belirlemek; bu alan ve yerler ile taşımalarda çevre kirliliği oluşmaması için gereken tedbirleri almak. </w:t>
      </w:r>
    </w:p>
    <w:p w:rsidR="00BD21AE" w:rsidRPr="00BD21AE" w:rsidRDefault="00BD21AE" w:rsidP="00D21C8F">
      <w:pPr>
        <w:jc w:val="both"/>
      </w:pPr>
      <w:r w:rsidRPr="00BD21AE">
        <w:t>p) Kara, deniz, su ve demiryolu üzerinde işletilen her türlü servis ve toplu taşıma araçları ile taksi sayılarını, bilet ücret ve tarifelerini, zaman ve güzergâhlarını belirlemek; durak yerleri ile karayolu, yol, cadde, sokak, meydan ve benzeri yerler üzerinde araç park yerlerini tespit etmek ve işletmek, işlettirmek veya kiraya vermek; kanunların belediyelere verdiği trafik düzenlemesinin gerektirdiği bütün işleri yürütmek.</w:t>
      </w:r>
    </w:p>
    <w:p w:rsidR="00BD21AE" w:rsidRPr="00BD21AE" w:rsidRDefault="00BD21AE" w:rsidP="00D21C8F">
      <w:pPr>
        <w:jc w:val="both"/>
      </w:pPr>
      <w:r w:rsidRPr="00BD21AE">
        <w:t xml:space="preserve"> r) (Ek: 12/11/2012-6360/18 md.) Belediye mücavir alan sınırları içerisinde 5/11/2008 tarihli ve 5809 sayılı Elektronik Haberleşme Kanunu, 26/9/2011 tarihli ve 655 sayılı Ulaştırma, Denizcilik ve Haberleşme Bakanlığının Teşkilat ve Görevleri Hakkında Kanun Hükmünde Kararname ve ilgili diğer mevzuata göre kuruluş izni verilen alanda tesis edilecek elektronik haberleşme istasyonlarına kent ve yapı estetiği ile elektronik haberleşme hizmetinin gerekleri dikkate alınarak ücret karşılığında yer seçim belgesi vermek, </w:t>
      </w:r>
    </w:p>
    <w:p w:rsidR="00BD21AE" w:rsidRPr="00BD21AE" w:rsidRDefault="00BD21AE" w:rsidP="00D21C8F">
      <w:pPr>
        <w:jc w:val="both"/>
      </w:pPr>
      <w:r w:rsidRPr="00BD21AE">
        <w:t xml:space="preserve">s) (Ek: 4/4/2015-6645/84 md.) Belediye sınırları içerisinde, yapı ruhsatı veya yapı kullanma izni hangi idare tarafından verilmiş olursa olsun, hizmete sunulacak olan asansörlerin tescilini yapmak, ilgili teknik mevzuat çerçevesinde yıllık periyodik kontrollerini yapmak ya da yetkilendirilmiş muayene kuruluşları aracılığıyla yaptırmak, gerekli hâllerde asansörleri hizmet dışı bırakmak. </w:t>
      </w:r>
    </w:p>
    <w:p w:rsidR="00BD21AE" w:rsidRPr="00BD21AE" w:rsidRDefault="00BD21AE" w:rsidP="00D21C8F">
      <w:pPr>
        <w:jc w:val="both"/>
      </w:pPr>
      <w:r w:rsidRPr="00BD21AE">
        <w:t xml:space="preserve">(Ek fıkra: 4/4/2015-6645/84 md.) (s) bendi uyarınca asansörlerin yıllık periyodik kontrolünü yapacak belediyeler ile yetkilendirilmiş muayene kuruluşlarının sahip olması gereken şartlar, yıllık periyodik kontrol esasları ile yıllık periyodik kontrol ücretleri Türkiye Belediyeler Birliği, Türk Mühendis ve Mimar Odaları Birliği ve Türk Standardları Enstitüsü temsilcilerinin de yer alacağı bir komisyon tarafından belirlenir. Konuya ilişkin düzenlemeler, komisyon kararları doğrultusunda Bilim, Sanayi ve Teknoloji Bakanlığı tarafından yapılır. </w:t>
      </w:r>
    </w:p>
    <w:p w:rsidR="00BD21AE" w:rsidRPr="00BD21AE" w:rsidRDefault="00BD21AE" w:rsidP="00D21C8F">
      <w:pPr>
        <w:jc w:val="both"/>
      </w:pPr>
      <w:r w:rsidRPr="00BD21AE">
        <w:t xml:space="preserve">(Ek fıkra: 12/11/2012-6360/18 md.) (r) bendine göre verilecek yer seçim belgesi karşılığında alınacak ücret Ulaştırma, Denizcilik ve Haberleşme Bakanlığınca belirlenir. Ücreti yatırılmasına rağmen yirmi gün içerisinde verilmeyen yer seçim belgesi verilmiş sayılır. Büyükşehir sınırları içerisinde yer seçim belgesi vermeye ve ücretini almaya büyükşehir belediyeleri yetkilidir. </w:t>
      </w:r>
    </w:p>
    <w:p w:rsidR="00BD21AE" w:rsidRPr="00BD21AE" w:rsidRDefault="00BD21AE" w:rsidP="00D21C8F">
      <w:pPr>
        <w:jc w:val="both"/>
      </w:pPr>
      <w:r w:rsidRPr="00BD21AE">
        <w:t xml:space="preserve">(l) bendinde belirtilen gayrisıhhî müesseselerden birinci sınıf olanların ruhsatlandırılması ve denetlenmesi, büyükşehir ve il merkez belediyeleri dışındaki yerlerde il özel idaresi tarafından yapılır. </w:t>
      </w:r>
    </w:p>
    <w:p w:rsidR="00BD21AE" w:rsidRPr="00BD21AE" w:rsidRDefault="00BD21AE" w:rsidP="00D21C8F">
      <w:pPr>
        <w:jc w:val="both"/>
      </w:pPr>
      <w:r w:rsidRPr="00BD21AE">
        <w:t>Belediye, (e), (f) ve (g) bentlerinde belirtilen hizmetleri Danıştayın görüşü ve İçişleri Bakanlığının kararıyla süresi kırkdokuz yılı geçmemek üzere imtiyaz yoluyla devredebilir; toplu taşıma hizmetlerini imtiyaz veya tekel oluşturmayacak şekilde ruhsat vermek suretiyle yerine getirebileceği gibi toplu taşıma hatlarını kiraya verme veya 67 nci maddedeki esaslara göre hizmet satın alma yoluyla yerine getirebilir.</w:t>
      </w:r>
    </w:p>
    <w:p w:rsidR="00BD21AE" w:rsidRPr="00BD21AE" w:rsidRDefault="00BD21AE" w:rsidP="00D21C8F">
      <w:pPr>
        <w:jc w:val="both"/>
      </w:pPr>
      <w:r w:rsidRPr="00BD21AE">
        <w:t xml:space="preserve">İl sınırları içinde büyükşehir belediyeleri, belediye ve mücavir alan sınırları içinde il belediyeleri ile nüfusu 10.000'i geçen belediyeler, meclis kararıyla; turizm, sağlık, sanayi ve ticaret yatırımlarının ve eğitim kurumlarının su, termal su, kanalizasyon, doğal gaz, yol ve aydınlatma gibi alt yapı çalışmalarını faiz almaksızın on yıla kadar geri ödemeli veya ücretsiz olarak yapabilir veya yaptırabilir, bunun karşılığında yapılan tesislere ortak olabilir; sağlık, eğitim, sosyal hizmet ve turizmi geliştirecek projelere İçişleri Bakanlığının onayı ile ücretsiz veya düşük bir bedelle amacı dışında kullanılmamak kaydıyla taşınmaz tahsis edebilir. (Ek cümle: 12/11/2012-6360/18 md.) Belediye ve bağlı idareler, meclis kararıyla mabetlere indirimli bedelle ya da ücretsiz olarak içme ve kullanma suyu verebilirler. </w:t>
      </w:r>
    </w:p>
    <w:p w:rsidR="00BD21AE" w:rsidRPr="00BD21AE" w:rsidRDefault="00BD21AE" w:rsidP="00D21C8F">
      <w:pPr>
        <w:jc w:val="both"/>
      </w:pPr>
      <w:r w:rsidRPr="00BD21AE">
        <w:lastRenderedPageBreak/>
        <w:t xml:space="preserve">Belediye, belde sakinlerinin belediye hizmetleriyle ilgili görüş ve düşüncelerini tespit etmek amacıyla kamuoyu yoklaması ve araştırması yapabilir. </w:t>
      </w:r>
    </w:p>
    <w:p w:rsidR="00BD21AE" w:rsidRPr="00BD21AE" w:rsidRDefault="00BD21AE" w:rsidP="00D21C8F">
      <w:pPr>
        <w:jc w:val="both"/>
      </w:pPr>
      <w:r w:rsidRPr="00BD21AE">
        <w:t xml:space="preserve">Belediye mallarına karşı suç işleyenler Devlet malına karşı suç işlemiş sayılır. 2886 sayılı Devlet İhale Kanununun 75 inci maddesi hükümleri belediye taşınmazları hakkında da uygulanır. </w:t>
      </w:r>
    </w:p>
    <w:p w:rsidR="00BD21AE" w:rsidRPr="00BD21AE" w:rsidRDefault="00BD21AE" w:rsidP="00D21C8F">
      <w:pPr>
        <w:jc w:val="both"/>
      </w:pPr>
      <w:r w:rsidRPr="00BD21AE">
        <w:t xml:space="preserve">Belediyenin proje karşılığı borçlanma yoluyla elde ettiği gelirleri, şartlı bağışlar ve kamu hizmetlerinde fülen kullanılan malları ile belediye tarafından tahsil edilen vergi, resim ve harç gelirleri haczedilemez. </w:t>
      </w:r>
    </w:p>
    <w:p w:rsidR="00BD21AE" w:rsidRPr="00BD21AE" w:rsidRDefault="00BD21AE" w:rsidP="00D21C8F">
      <w:pPr>
        <w:jc w:val="both"/>
      </w:pPr>
      <w:r w:rsidRPr="00BD21AE">
        <w:t xml:space="preserve">(Ek fıkra: 10/9/2014 - 6552/121 md.) İcra dairesince haciz kararı alınmadan önce belediyeden borca yeter miktarda haczedilebilecek mal gösterilmesi istenir (…)  . On gün içinde yeterli mal beyan edilmemesi durumunda yapılacak haciz işlemi, alacak miktarını aşacak (…)  şekilde yapılamaz. </w:t>
      </w: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b/>
          <w:color w:val="4F81BD" w:themeColor="accent1"/>
          <w:spacing w:val="0"/>
          <w:sz w:val="22"/>
        </w:rPr>
      </w:pPr>
      <w:bookmarkStart w:id="5" w:name="_Toc43713759"/>
      <w:r w:rsidRPr="00BD21AE">
        <w:rPr>
          <w:rFonts w:asciiTheme="majorHAnsi" w:eastAsiaTheme="majorEastAsia" w:hAnsiTheme="majorHAnsi" w:cstheme="majorBidi"/>
          <w:color w:val="4F81BD" w:themeColor="accent1"/>
          <w:spacing w:val="0"/>
          <w:sz w:val="22"/>
        </w:rPr>
        <w:t>2- Belediyenin Görev ve Sorumlulukları</w:t>
      </w:r>
      <w:bookmarkEnd w:id="5"/>
    </w:p>
    <w:p w:rsidR="00BD21AE" w:rsidRPr="00BD21AE" w:rsidRDefault="00BD21AE" w:rsidP="00D21C8F">
      <w:pPr>
        <w:jc w:val="both"/>
      </w:pPr>
      <w:r w:rsidRPr="00BD21AE">
        <w:t xml:space="preserve">Madde 14- Belediye, mahallî müşterek nitelikte olmak şartıyla; </w:t>
      </w:r>
    </w:p>
    <w:p w:rsidR="00BD21AE" w:rsidRPr="00BD21AE" w:rsidRDefault="00BD21AE" w:rsidP="00D21C8F">
      <w:pPr>
        <w:jc w:val="both"/>
      </w:pPr>
      <w:r w:rsidRPr="00BD21AE">
        <w:t xml:space="preserve">a) İmar, su ve kanalizasyon, ulaşım gibi kentsel alt yapı; coğrafî ve kent bilgi sistemleri; çevre ve çevre sağlığı, temizlik ve katı atık; zabıta, itfaiye, acil yardım, kurtarma ve ambulans; şehir içi trafik; defin ve mezarlıklar; ağaçlandırma, park ve yeşil alanlar; konut; kültür ve sanat, turizm ve tanıtım, gençlik ve spor orta ve yüksek öğrenim öğrenci yurtları (Bu Kanunun 75 inci maddesinin son fıkrası, belediyeler, il özel idareleri, bağlı kuruluşları ve bunların üyesi oldukları birlikler ile ortağı oldukları Sayıştay denetimine tabi şirketler tarafından, orta ve yüksek öğrenim öğrenci yurtları ile Devlete ait her derecedeki okul binalarının yapım, bakım ve onarımı ile tefrişinde uygulanmaz.); sosyal hizmet ve yardım, nikâh, meslek ve beceri kazandırma; ekonomi ve ticaretin geliştirilmesi hizmetlerini yapar veya yaptırır. (Mülga son cümle: 12/11/2012- 6360/17 md.) (…)(Ek cümleler: 12/11/2012-6360/17 md.) Büyükşehir belediyeleri ile nüfusu 100.000’in üzerindeki belediyeler, kadınlar ve çocuklar için konukevleri açmak zorundadır. Diğer belediyeler de mali durumları ve hizmet önceliklerini değerlendirerek kadınlar ve çocuklar için konukevleri açabilirler. </w:t>
      </w:r>
    </w:p>
    <w:p w:rsidR="00BD21AE" w:rsidRPr="00BD21AE" w:rsidRDefault="00BD21AE" w:rsidP="00D21C8F">
      <w:pPr>
        <w:jc w:val="both"/>
      </w:pPr>
      <w:r w:rsidRPr="00BD21AE">
        <w:t xml:space="preserve">b) (…)Devlete ait her derecedeki okul binalarının inşaatı ile bakım ve onarımını yapabilir veya yaptırabilir, her türlü araç, gereç ve malzeme ihtiyaçlarını karşılayabilir; sağlıkla ilgili her türlü tesisi açabilir ve işletebilir; mabetlerin yapımı, bakımı, onarımını yapabilir; kültür ve tabiat varlıkları ile tarihî dokunun ve kent tarihi bakımından önem taşıyan mekânların ve işlevlerinin korunmasını sağlayabilir; bu amaçla bakım ve onarımını yapabilir, korunması mümkün olmayanları aslına uygun olarak yeniden inşa edebilir. (Değişik ikinci cümle: 12/11/2012-6360/17 md.) Gerektiğinde, sporu teşvik etmek amacıyla gençlere spor malzemesi verir, amatör spor kulüplerine ayni ve nakdî yardım yapar ve gerekli desteği sağlar, her türlü amatör spor karşılaşmaları düzenler, yurt içi ve yurt dışı müsabakalarda üstün başarı gösteren veya derece alan öğrencilere, sporculara, teknik yöneticilere ve antrenörlere belediye meclisi kararıyla ödül verebilir. Gıda bankacılığı yapabilir. </w:t>
      </w:r>
    </w:p>
    <w:p w:rsidR="00BD21AE" w:rsidRPr="00BD21AE" w:rsidRDefault="00BD21AE" w:rsidP="00D21C8F">
      <w:pPr>
        <w:jc w:val="both"/>
      </w:pPr>
      <w:r w:rsidRPr="00BD21AE">
        <w:t xml:space="preserve"> (Ek fıkra: 12/11/2012-6360/17 md.; Değişik: 12/7/2013-6495/100 md.) Belediyelerin birinci fıkranın (b) bendi uyarınca, sporu teşvik etmek amacıyla yapacakları nakdi yardım, bir önceki yıl genel bütçe vergi gelirlerinden belediyeleri için tahakkuk eden miktarın; büyükşehir belediyeleri için binde yedisini, diğer belediyeler için binde on ikisini geçemez. </w:t>
      </w:r>
    </w:p>
    <w:p w:rsidR="00BD21AE" w:rsidRPr="00BD21AE" w:rsidRDefault="00BD21AE" w:rsidP="00D21C8F">
      <w:pPr>
        <w:jc w:val="both"/>
      </w:pPr>
      <w:r w:rsidRPr="00BD21AE">
        <w:t xml:space="preserve">(İptal fıkra: Anayasa Mahkemesi’nin 24/1/2007 tarihli ve E. 2005/95, K. 2007/5 sayılı Kararı ile. ) </w:t>
      </w:r>
    </w:p>
    <w:p w:rsidR="00BD21AE" w:rsidRPr="00BD21AE" w:rsidRDefault="00BD21AE" w:rsidP="00D21C8F">
      <w:pPr>
        <w:jc w:val="both"/>
      </w:pPr>
      <w:r w:rsidRPr="00BD21AE">
        <w:t xml:space="preserve">Hizmetlerin yerine getirilmesinde öncelik sırası, belediyenin malî durumu ve hizmetin ivediliği dikkate alınarak belirlenir. </w:t>
      </w:r>
    </w:p>
    <w:p w:rsidR="00BD21AE" w:rsidRPr="00BD21AE" w:rsidRDefault="00BD21AE" w:rsidP="00D21C8F">
      <w:pPr>
        <w:jc w:val="both"/>
      </w:pPr>
      <w:r w:rsidRPr="00BD21AE">
        <w:lastRenderedPageBreak/>
        <w:t>Belediye hizmetleri, vatandaşlara en yakın yerlerde ve en uygun yöntemlerle sunulur. Hizmet sunumunda engelli, yaşlı, düşkün ve dar gelirlilerin durumuna uygun yöntemler uygulanır.</w:t>
      </w:r>
    </w:p>
    <w:p w:rsidR="00BD21AE" w:rsidRPr="00BD21AE" w:rsidRDefault="00BD21AE" w:rsidP="00D21C8F">
      <w:pPr>
        <w:jc w:val="both"/>
      </w:pPr>
      <w:r w:rsidRPr="00BD21AE">
        <w:t xml:space="preserve"> Belediyenin görev, sorumluluk ve yetki alanı belediye sınırlarını kapsar.</w:t>
      </w:r>
    </w:p>
    <w:p w:rsidR="00BD21AE" w:rsidRPr="00BD21AE" w:rsidRDefault="00BD21AE" w:rsidP="00D21C8F">
      <w:pPr>
        <w:jc w:val="both"/>
      </w:pPr>
      <w:r w:rsidRPr="00BD21AE">
        <w:t>Belediye meclisinin kararı ile mücavir alanlara da belediye hizmetleri götürülebilir.</w:t>
      </w:r>
    </w:p>
    <w:p w:rsidR="00BD21AE" w:rsidRPr="00BD21AE" w:rsidRDefault="00BD21AE" w:rsidP="00D21C8F">
      <w:pPr>
        <w:jc w:val="both"/>
      </w:pPr>
      <w:r w:rsidRPr="00BD21AE">
        <w:t xml:space="preserve"> 4562 sayılı Organize Sanayi Bölgeleri Kanunu hükümleri saklıdır. </w:t>
      </w:r>
    </w:p>
    <w:p w:rsidR="00BD21AE" w:rsidRPr="00BD21AE" w:rsidRDefault="00BD21AE" w:rsidP="00D21C8F">
      <w:pPr>
        <w:jc w:val="both"/>
      </w:pPr>
      <w:r w:rsidRPr="00BD21AE">
        <w:t>(Ek fıkra: 1/7/2006-5538/29 md.) Sivil hava ulaşımına açık havaalanları ile bu havaalanları bünyesinde yer alan tüm tesisler bu Kanunun kapsamı dışındadır.</w:t>
      </w: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b/>
          <w:color w:val="4F81BD" w:themeColor="accent1"/>
          <w:spacing w:val="0"/>
          <w:sz w:val="22"/>
        </w:rPr>
      </w:pPr>
      <w:bookmarkStart w:id="6" w:name="_Toc43713760"/>
      <w:r w:rsidRPr="00BD21AE">
        <w:rPr>
          <w:rFonts w:asciiTheme="majorHAnsi" w:eastAsiaTheme="majorEastAsia" w:hAnsiTheme="majorHAnsi" w:cstheme="majorBidi"/>
          <w:color w:val="4F81BD" w:themeColor="accent1"/>
          <w:spacing w:val="0"/>
          <w:sz w:val="22"/>
        </w:rPr>
        <w:t>3- Belediyeye Tanınan Muafiyet</w:t>
      </w:r>
      <w:bookmarkEnd w:id="6"/>
    </w:p>
    <w:p w:rsidR="00BD21AE" w:rsidRPr="00BD21AE" w:rsidRDefault="00BD21AE" w:rsidP="00D21C8F">
      <w:pPr>
        <w:jc w:val="both"/>
      </w:pPr>
      <w:r w:rsidRPr="00BD21AE">
        <w:t xml:space="preserve">Madde 16- Belediyenin kamu hizmetine ayrılan veya kamunun yararlanmasına açık, gelir getirmeyen taşınmazları ile bunların inşa ve kullanımları katma değer vergisi ile özel tüketim vergisi hariç her türlü vergi, resim, harç, katılma ve katkı paylarından muaftır. </w:t>
      </w:r>
    </w:p>
    <w:p w:rsidR="00BD21AE" w:rsidRPr="00BD21AE" w:rsidRDefault="00BD21AE" w:rsidP="00D21C8F">
      <w:pPr>
        <w:keepNext/>
        <w:keepLines/>
        <w:spacing w:before="200" w:after="0" w:line="259" w:lineRule="auto"/>
        <w:jc w:val="both"/>
        <w:outlineLvl w:val="1"/>
        <w:rPr>
          <w:rFonts w:asciiTheme="majorHAnsi" w:eastAsiaTheme="majorEastAsia" w:hAnsiTheme="majorHAnsi" w:cstheme="majorBidi"/>
          <w:color w:val="4F81BD" w:themeColor="accent1"/>
          <w:spacing w:val="0"/>
          <w:sz w:val="28"/>
          <w:szCs w:val="26"/>
        </w:rPr>
      </w:pPr>
      <w:bookmarkStart w:id="7" w:name="_Toc43713761"/>
      <w:r w:rsidRPr="00BD21AE">
        <w:rPr>
          <w:rFonts w:asciiTheme="majorHAnsi" w:eastAsiaTheme="majorEastAsia" w:hAnsiTheme="majorHAnsi" w:cstheme="majorBidi"/>
          <w:color w:val="4F81BD" w:themeColor="accent1"/>
          <w:spacing w:val="0"/>
          <w:sz w:val="28"/>
          <w:szCs w:val="26"/>
        </w:rPr>
        <w:t>C- İdareye İlişkin Bilgiler</w:t>
      </w:r>
      <w:bookmarkEnd w:id="7"/>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rPr>
      </w:pPr>
      <w:bookmarkStart w:id="8" w:name="_Toc43713762"/>
      <w:r w:rsidRPr="00BD21AE">
        <w:rPr>
          <w:rFonts w:asciiTheme="majorHAnsi" w:eastAsiaTheme="majorEastAsia" w:hAnsiTheme="majorHAnsi" w:cstheme="majorBidi"/>
          <w:color w:val="4F81BD" w:themeColor="accent1"/>
          <w:spacing w:val="0"/>
          <w:sz w:val="22"/>
        </w:rPr>
        <w:t>1-Organizasyon Bilgileri</w:t>
      </w:r>
      <w:bookmarkEnd w:id="8"/>
    </w:p>
    <w:p w:rsidR="00BD21AE" w:rsidRPr="00BD21AE" w:rsidRDefault="00BD21AE" w:rsidP="00D21C8F">
      <w:pPr>
        <w:jc w:val="both"/>
        <w:rPr>
          <w:lang w:val="en-US"/>
        </w:rPr>
      </w:pPr>
      <w:r w:rsidRPr="00BD21AE">
        <w:rPr>
          <w:lang w:val="en-US"/>
        </w:rPr>
        <w:t xml:space="preserve">         Kırıkkale Belediyesi, Belediye Başkanı Mehmet SAYGILI’ya bağlı olarak Özel Kalem Müdürlüğü ve İç Denetçiler  bulu</w:t>
      </w:r>
      <w:r w:rsidR="003C5EA0">
        <w:rPr>
          <w:lang w:val="en-US"/>
        </w:rPr>
        <w:t>nmaktadır. Belediye bünyesinde  3</w:t>
      </w:r>
      <w:r w:rsidRPr="00BD21AE">
        <w:rPr>
          <w:lang w:val="en-US"/>
        </w:rPr>
        <w:t xml:space="preserve"> başkan yardımcısı</w:t>
      </w:r>
      <w:r w:rsidR="003C5EA0">
        <w:rPr>
          <w:lang w:val="en-US"/>
        </w:rPr>
        <w:t>na bağlı olarak hizmet veren 26</w:t>
      </w:r>
      <w:r w:rsidRPr="00BD21AE">
        <w:rPr>
          <w:lang w:val="en-US"/>
        </w:rPr>
        <w:t>müdürlük ile toplam 27 müdürlük bulunmaktadır.</w:t>
      </w:r>
      <w:bookmarkStart w:id="9" w:name="_Toc503799788"/>
    </w:p>
    <w:p w:rsidR="00BD21AE" w:rsidRPr="00BD21AE" w:rsidRDefault="00BD21AE" w:rsidP="00D21C8F">
      <w:pPr>
        <w:jc w:val="both"/>
        <w:rPr>
          <w:lang w:val="en-US"/>
        </w:rPr>
      </w:pPr>
      <w:r w:rsidRPr="00BD21AE">
        <w:rPr>
          <w:lang w:val="en-US"/>
        </w:rPr>
        <w:tab/>
        <w:t>Belediye teşkilâtı, beldenin nüfusu, fiziki ve coğrafî yapısı, ekonomik, sosyal ve kültürel özellikleri ile gelişme potansiyeli dikkate alınarak, norm kadro ilke ve standartlarına uygun olarak oluşturulmuştur. Bu birimlerin kurulması, kaldırılması veya birleştirilmesi belediye meclisinin kararıyla olur.</w:t>
      </w:r>
      <w:bookmarkEnd w:id="9"/>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lang w:val="en-US"/>
        </w:rPr>
      </w:pPr>
      <w:bookmarkStart w:id="10" w:name="_Toc43713763"/>
      <w:r w:rsidRPr="00BD21AE">
        <w:rPr>
          <w:rFonts w:asciiTheme="majorHAnsi" w:eastAsiaTheme="majorEastAsia" w:hAnsiTheme="majorHAnsi" w:cstheme="majorBidi"/>
          <w:color w:val="4F81BD" w:themeColor="accent1"/>
          <w:spacing w:val="0"/>
          <w:sz w:val="22"/>
          <w:lang w:val="en-US"/>
        </w:rPr>
        <w:t>2- Yetki Devri</w:t>
      </w:r>
      <w:bookmarkEnd w:id="10"/>
    </w:p>
    <w:p w:rsidR="00BD21AE" w:rsidRPr="00BD21AE" w:rsidRDefault="00BD21AE" w:rsidP="00D21C8F">
      <w:pPr>
        <w:jc w:val="both"/>
        <w:rPr>
          <w:lang w:val="en-US"/>
        </w:rPr>
      </w:pPr>
      <w:r w:rsidRPr="00BD21AE">
        <w:rPr>
          <w:lang w:val="en-US"/>
        </w:rPr>
        <w:t xml:space="preserve">       Belediye yasasının 42. maddesinde, Belediye başkanı, görev ve yetkilerinden bir kısmını uygun gördüğü takdirde, yöneticilik sıfatı bulunan belediye görevlilerine devredebileceği hükme bağlanmıştır.</w:t>
      </w:r>
    </w:p>
    <w:p w:rsidR="00BD21AE" w:rsidRPr="00BD21AE" w:rsidRDefault="00BD21AE" w:rsidP="00D21C8F">
      <w:pPr>
        <w:jc w:val="both"/>
      </w:pPr>
      <w:r w:rsidRPr="00BD21AE">
        <w:t xml:space="preserve">      Belediye Başkanı adına inceleme, soruşturma ve denetim hizmetleri Teftiş Kurulu Müdürlüğünce yürütülmektedir. Sayıştay Başkanlığı tarafından da dış denetim yapılmaktadır. Belediye Başkanı ve başkan yardımcıları sorumlu birimler itibariyle aşağıda özetlenmiştir.</w:t>
      </w:r>
    </w:p>
    <w:p w:rsidR="00BD21AE" w:rsidRPr="00BD21AE" w:rsidRDefault="00BD21AE" w:rsidP="00D21C8F">
      <w:pPr>
        <w:jc w:val="both"/>
      </w:pPr>
    </w:p>
    <w:p w:rsidR="00BD21AE" w:rsidRPr="00BD21AE" w:rsidRDefault="00BD21AE" w:rsidP="00D21C8F">
      <w:pPr>
        <w:jc w:val="both"/>
      </w:pPr>
    </w:p>
    <w:p w:rsidR="00BD21AE" w:rsidRPr="00BD21AE" w:rsidRDefault="00BD21AE" w:rsidP="00D21C8F">
      <w:pPr>
        <w:jc w:val="both"/>
      </w:pPr>
    </w:p>
    <w:p w:rsidR="00BD21AE" w:rsidRPr="00BD21AE" w:rsidRDefault="00BD21AE" w:rsidP="00D21C8F">
      <w:pPr>
        <w:jc w:val="both"/>
      </w:pPr>
    </w:p>
    <w:p w:rsidR="00BD21AE" w:rsidRPr="00BD21AE" w:rsidRDefault="00BD21AE" w:rsidP="00D21C8F">
      <w:pPr>
        <w:jc w:val="both"/>
      </w:pPr>
    </w:p>
    <w:p w:rsidR="00BD21AE" w:rsidRPr="00BD21AE" w:rsidRDefault="00BD21AE" w:rsidP="00D21C8F">
      <w:pPr>
        <w:jc w:val="both"/>
      </w:pPr>
    </w:p>
    <w:p w:rsidR="00BD21AE" w:rsidRPr="00BD21AE" w:rsidRDefault="00BD21AE" w:rsidP="00D21C8F">
      <w:pPr>
        <w:keepNext/>
        <w:keepLines/>
        <w:spacing w:before="200" w:after="0" w:line="259" w:lineRule="auto"/>
        <w:jc w:val="both"/>
        <w:outlineLvl w:val="2"/>
        <w:rPr>
          <w:rFonts w:eastAsiaTheme="majorEastAsia"/>
          <w:b/>
          <w:bCs/>
          <w:color w:val="auto"/>
          <w:spacing w:val="0"/>
        </w:rPr>
      </w:pPr>
      <w:bookmarkStart w:id="11" w:name="_Toc43713764"/>
      <w:r w:rsidRPr="00BD21AE">
        <w:rPr>
          <w:rFonts w:eastAsiaTheme="majorEastAsia"/>
          <w:b/>
          <w:bCs/>
          <w:color w:val="auto"/>
          <w:spacing w:val="0"/>
          <w:lang w:val="en-US"/>
        </w:rPr>
        <w:lastRenderedPageBreak/>
        <w:t xml:space="preserve">3- </w:t>
      </w:r>
      <w:r w:rsidRPr="00BD21AE">
        <w:rPr>
          <w:rFonts w:eastAsiaTheme="majorEastAsia"/>
          <w:b/>
          <w:bCs/>
          <w:color w:val="auto"/>
          <w:spacing w:val="0"/>
        </w:rPr>
        <w:t>Organizasyon Şeması</w:t>
      </w:r>
      <w:bookmarkEnd w:id="11"/>
    </w:p>
    <w:p w:rsidR="00BD21AE" w:rsidRPr="00BD21AE" w:rsidRDefault="00F50AEC" w:rsidP="00D21C8F">
      <w:pPr>
        <w:jc w:val="both"/>
        <w:rPr>
          <w:lang w:val="en-US"/>
        </w:rPr>
      </w:pPr>
      <w:r>
        <w:rPr>
          <w:noProof/>
          <w:lang w:eastAsia="tr-TR"/>
        </w:rPr>
        <w:drawing>
          <wp:inline distT="0" distB="0" distL="0" distR="0">
            <wp:extent cx="5760085" cy="7522734"/>
            <wp:effectExtent l="19050" t="0" r="0" b="0"/>
            <wp:docPr id="37" name="Resim 1" descr="https://www.kirikkale-bld.gov.tr/Yuklemeler/Dosyalar/ML168MVYEN%C4%B0%C4%B0%C4%B0%C4%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irikkale-bld.gov.tr/Yuklemeler/Dosyalar/ML168MVYEN%C4%B0%C4%B0%C4%B0%C4%B0.jpg"/>
                    <pic:cNvPicPr>
                      <a:picLocks noChangeAspect="1" noChangeArrowheads="1"/>
                    </pic:cNvPicPr>
                  </pic:nvPicPr>
                  <pic:blipFill>
                    <a:blip r:embed="rId14" cstate="print"/>
                    <a:srcRect/>
                    <a:stretch>
                      <a:fillRect/>
                    </a:stretch>
                  </pic:blipFill>
                  <pic:spPr bwMode="auto">
                    <a:xfrm>
                      <a:off x="0" y="0"/>
                      <a:ext cx="5760085" cy="7522734"/>
                    </a:xfrm>
                    <a:prstGeom prst="rect">
                      <a:avLst/>
                    </a:prstGeom>
                    <a:noFill/>
                    <a:ln w="9525">
                      <a:noFill/>
                      <a:miter lim="800000"/>
                      <a:headEnd/>
                      <a:tailEnd/>
                    </a:ln>
                  </pic:spPr>
                </pic:pic>
              </a:graphicData>
            </a:graphic>
          </wp:inline>
        </w:drawing>
      </w:r>
    </w:p>
    <w:p w:rsidR="00BD21AE" w:rsidRPr="00BD21AE" w:rsidRDefault="00BD21AE" w:rsidP="00D21C8F">
      <w:pPr>
        <w:jc w:val="both"/>
        <w:rPr>
          <w:lang w:val="en-US"/>
        </w:rPr>
      </w:pPr>
    </w:p>
    <w:p w:rsidR="00BD21AE" w:rsidRPr="00BD21AE" w:rsidRDefault="00BD21AE" w:rsidP="00D21C8F">
      <w:pPr>
        <w:jc w:val="both"/>
        <w:rPr>
          <w:lang w:val="en-US"/>
        </w:rPr>
      </w:pPr>
    </w:p>
    <w:p w:rsidR="00BD21AE" w:rsidRPr="00BD21AE" w:rsidRDefault="00BD21AE" w:rsidP="00D21C8F">
      <w:pPr>
        <w:jc w:val="both"/>
        <w:rPr>
          <w:lang w:val="en-US"/>
        </w:rPr>
      </w:pP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lang w:val="en-US"/>
        </w:rPr>
      </w:pPr>
      <w:bookmarkStart w:id="12" w:name="_Toc43713765"/>
      <w:r w:rsidRPr="00BD21AE">
        <w:rPr>
          <w:rFonts w:asciiTheme="majorHAnsi" w:eastAsiaTheme="majorEastAsia" w:hAnsiTheme="majorHAnsi" w:cstheme="majorBidi"/>
          <w:color w:val="4F81BD" w:themeColor="accent1"/>
          <w:spacing w:val="0"/>
          <w:sz w:val="22"/>
          <w:lang w:val="en-US"/>
        </w:rPr>
        <w:lastRenderedPageBreak/>
        <w:t>4- Fiziksel Yapı</w:t>
      </w:r>
      <w:bookmarkEnd w:id="12"/>
    </w:p>
    <w:p w:rsidR="00BD21AE" w:rsidRPr="00BD21AE" w:rsidRDefault="00BD21AE" w:rsidP="00D21C8F">
      <w:pPr>
        <w:jc w:val="both"/>
      </w:pPr>
      <w:r w:rsidRPr="00BD21AE">
        <w:rPr>
          <w:lang w:val="en-US"/>
        </w:rPr>
        <w:tab/>
      </w:r>
      <w:r w:rsidRPr="00BD21AE">
        <w:t>Kurumun mevcut sabit sermayesi bakımından kendi mülkiyetinde olan hizmet binaları, işletme binaları, garaj binaları, sosyal ve kültürel amaçlı binalar, arsalar  ile  hizmetini sürdürmektedir.</w:t>
      </w:r>
    </w:p>
    <w:p w:rsidR="00BD21AE" w:rsidRPr="00BD21AE" w:rsidRDefault="00BD21AE" w:rsidP="00D21C8F">
      <w:pPr>
        <w:jc w:val="both"/>
        <w:rPr>
          <w:b/>
        </w:rPr>
      </w:pPr>
      <w:r w:rsidRPr="00BD21AE">
        <w:rPr>
          <w:b/>
        </w:rPr>
        <w:t>BELEDİYE TAŞINMAZLARININ DAĞILIMI</w:t>
      </w:r>
    </w:p>
    <w:p w:rsidR="00BD21AE" w:rsidRPr="00BD21AE" w:rsidRDefault="00BD21AE" w:rsidP="00D21C8F">
      <w:pPr>
        <w:jc w:val="both"/>
        <w:rPr>
          <w:b/>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118"/>
        <w:gridCol w:w="1499"/>
        <w:gridCol w:w="1469"/>
        <w:gridCol w:w="2716"/>
      </w:tblGrid>
      <w:tr w:rsidR="00BD21AE" w:rsidRPr="00BD21AE" w:rsidTr="00BD21AE">
        <w:tc>
          <w:tcPr>
            <w:tcW w:w="3118" w:type="dxa"/>
          </w:tcPr>
          <w:p w:rsidR="00BD21AE" w:rsidRPr="00BD21AE" w:rsidRDefault="00BD21AE" w:rsidP="00D21C8F">
            <w:pPr>
              <w:jc w:val="both"/>
            </w:pPr>
            <w:r w:rsidRPr="00BD21AE">
              <w:t>YERİ</w:t>
            </w:r>
          </w:p>
        </w:tc>
        <w:tc>
          <w:tcPr>
            <w:tcW w:w="1499" w:type="dxa"/>
          </w:tcPr>
          <w:p w:rsidR="00BD21AE" w:rsidRPr="00BD21AE" w:rsidRDefault="00BD21AE" w:rsidP="00D21C8F">
            <w:pPr>
              <w:jc w:val="both"/>
            </w:pPr>
            <w:r w:rsidRPr="00BD21AE">
              <w:t>ADET</w:t>
            </w:r>
          </w:p>
        </w:tc>
        <w:tc>
          <w:tcPr>
            <w:tcW w:w="1469" w:type="dxa"/>
          </w:tcPr>
          <w:p w:rsidR="00BD21AE" w:rsidRPr="00BD21AE" w:rsidRDefault="00BD21AE" w:rsidP="00D21C8F">
            <w:pPr>
              <w:jc w:val="both"/>
            </w:pPr>
            <w:r w:rsidRPr="00BD21AE">
              <w:t>ALANI (M2)</w:t>
            </w:r>
          </w:p>
        </w:tc>
        <w:tc>
          <w:tcPr>
            <w:tcW w:w="2716" w:type="dxa"/>
          </w:tcPr>
          <w:p w:rsidR="00BD21AE" w:rsidRPr="00BD21AE" w:rsidRDefault="00BD21AE" w:rsidP="00D21C8F">
            <w:pPr>
              <w:jc w:val="both"/>
            </w:pPr>
            <w:r w:rsidRPr="00BD21AE">
              <w:t>AÇIKLAMA</w:t>
            </w:r>
          </w:p>
          <w:p w:rsidR="00BD21AE" w:rsidRPr="00BD21AE" w:rsidRDefault="00BD21AE" w:rsidP="00D21C8F">
            <w:pPr>
              <w:jc w:val="both"/>
            </w:pPr>
          </w:p>
        </w:tc>
      </w:tr>
      <w:tr w:rsidR="00BD21AE" w:rsidRPr="00BD21AE" w:rsidTr="00BD21AE">
        <w:tc>
          <w:tcPr>
            <w:tcW w:w="3118" w:type="dxa"/>
          </w:tcPr>
          <w:p w:rsidR="00BD21AE" w:rsidRPr="00BD21AE" w:rsidRDefault="00BD21AE" w:rsidP="00D21C8F">
            <w:pPr>
              <w:jc w:val="both"/>
            </w:pPr>
            <w:r w:rsidRPr="00BD21AE">
              <w:t>DÜKKAN</w:t>
            </w:r>
          </w:p>
        </w:tc>
        <w:tc>
          <w:tcPr>
            <w:tcW w:w="1499" w:type="dxa"/>
          </w:tcPr>
          <w:p w:rsidR="00BD21AE" w:rsidRPr="00BD21AE" w:rsidRDefault="00BD21AE" w:rsidP="00D21C8F">
            <w:pPr>
              <w:jc w:val="both"/>
            </w:pPr>
            <w:r w:rsidRPr="00BD21AE">
              <w:t xml:space="preserve">17 </w:t>
            </w:r>
          </w:p>
        </w:tc>
        <w:tc>
          <w:tcPr>
            <w:tcW w:w="1469" w:type="dxa"/>
          </w:tcPr>
          <w:p w:rsidR="00BD21AE" w:rsidRPr="00BD21AE" w:rsidRDefault="00BD21AE" w:rsidP="00D21C8F">
            <w:pPr>
              <w:jc w:val="both"/>
            </w:pPr>
            <w:r w:rsidRPr="00BD21AE">
              <w:t>425</w:t>
            </w:r>
          </w:p>
        </w:tc>
        <w:tc>
          <w:tcPr>
            <w:tcW w:w="2716" w:type="dxa"/>
          </w:tcPr>
          <w:p w:rsidR="00BD21AE" w:rsidRPr="00BD21AE" w:rsidRDefault="00BD21AE" w:rsidP="00D21C8F">
            <w:pPr>
              <w:jc w:val="both"/>
            </w:pPr>
            <w:r w:rsidRPr="00BD21AE">
              <w:t>İŞYERLERİ</w:t>
            </w:r>
          </w:p>
        </w:tc>
      </w:tr>
      <w:tr w:rsidR="00BD21AE" w:rsidRPr="00BD21AE" w:rsidTr="00BD21AE">
        <w:tc>
          <w:tcPr>
            <w:tcW w:w="3118" w:type="dxa"/>
          </w:tcPr>
          <w:p w:rsidR="00BD21AE" w:rsidRPr="00BD21AE" w:rsidRDefault="00BD21AE" w:rsidP="00D21C8F">
            <w:pPr>
              <w:jc w:val="both"/>
            </w:pPr>
            <w:r w:rsidRPr="00BD21AE">
              <w:t>HAL MÜDÜRLÜĞÜ BİNASI</w:t>
            </w:r>
          </w:p>
        </w:tc>
        <w:tc>
          <w:tcPr>
            <w:tcW w:w="1499" w:type="dxa"/>
          </w:tcPr>
          <w:p w:rsidR="00BD21AE" w:rsidRPr="00BD21AE" w:rsidRDefault="00BD21AE" w:rsidP="00D21C8F">
            <w:pPr>
              <w:jc w:val="both"/>
            </w:pPr>
            <w:r w:rsidRPr="00BD21AE">
              <w:t>1</w:t>
            </w:r>
          </w:p>
        </w:tc>
        <w:tc>
          <w:tcPr>
            <w:tcW w:w="1469" w:type="dxa"/>
          </w:tcPr>
          <w:p w:rsidR="00BD21AE" w:rsidRPr="00BD21AE" w:rsidRDefault="00BD21AE" w:rsidP="00D21C8F">
            <w:pPr>
              <w:jc w:val="both"/>
            </w:pPr>
            <w:r w:rsidRPr="00BD21AE">
              <w:t>3.876</w:t>
            </w:r>
          </w:p>
        </w:tc>
        <w:tc>
          <w:tcPr>
            <w:tcW w:w="2716" w:type="dxa"/>
          </w:tcPr>
          <w:p w:rsidR="00BD21AE" w:rsidRPr="00BD21AE" w:rsidRDefault="00BD21AE" w:rsidP="00D21C8F">
            <w:pPr>
              <w:jc w:val="both"/>
            </w:pPr>
            <w:r w:rsidRPr="00BD21AE">
              <w:t>HAL  HİZMET BİNASI</w:t>
            </w:r>
          </w:p>
        </w:tc>
      </w:tr>
      <w:tr w:rsidR="00BD21AE" w:rsidRPr="00BD21AE" w:rsidTr="00BD21AE">
        <w:tc>
          <w:tcPr>
            <w:tcW w:w="3118" w:type="dxa"/>
          </w:tcPr>
          <w:p w:rsidR="00BD21AE" w:rsidRPr="00BD21AE" w:rsidRDefault="00BD21AE" w:rsidP="00D21C8F">
            <w:pPr>
              <w:jc w:val="both"/>
            </w:pPr>
            <w:r w:rsidRPr="00BD21AE">
              <w:t>GARAJ MÜDÜRLÜĞÜ</w:t>
            </w:r>
          </w:p>
        </w:tc>
        <w:tc>
          <w:tcPr>
            <w:tcW w:w="1499" w:type="dxa"/>
          </w:tcPr>
          <w:p w:rsidR="00BD21AE" w:rsidRPr="00BD21AE" w:rsidRDefault="00BD21AE" w:rsidP="00D21C8F">
            <w:pPr>
              <w:jc w:val="both"/>
            </w:pPr>
            <w:r w:rsidRPr="00BD21AE">
              <w:t>1</w:t>
            </w:r>
          </w:p>
        </w:tc>
        <w:tc>
          <w:tcPr>
            <w:tcW w:w="1469" w:type="dxa"/>
          </w:tcPr>
          <w:p w:rsidR="00BD21AE" w:rsidRPr="00BD21AE" w:rsidRDefault="00BD21AE" w:rsidP="00D21C8F">
            <w:pPr>
              <w:jc w:val="both"/>
            </w:pPr>
            <w:r w:rsidRPr="00BD21AE">
              <w:t>1.113</w:t>
            </w:r>
          </w:p>
        </w:tc>
        <w:tc>
          <w:tcPr>
            <w:tcW w:w="2716" w:type="dxa"/>
          </w:tcPr>
          <w:p w:rsidR="00BD21AE" w:rsidRPr="00BD21AE" w:rsidRDefault="00BD21AE" w:rsidP="00D21C8F">
            <w:pPr>
              <w:jc w:val="both"/>
            </w:pPr>
            <w:r w:rsidRPr="00BD21AE">
              <w:t>MAKİNAİKMAL ONARIM MÜD.</w:t>
            </w:r>
          </w:p>
        </w:tc>
      </w:tr>
      <w:tr w:rsidR="00BD21AE" w:rsidRPr="00BD21AE" w:rsidTr="00BD21AE">
        <w:tc>
          <w:tcPr>
            <w:tcW w:w="3118" w:type="dxa"/>
          </w:tcPr>
          <w:p w:rsidR="00BD21AE" w:rsidRPr="00BD21AE" w:rsidRDefault="00BD21AE" w:rsidP="00D21C8F">
            <w:pPr>
              <w:jc w:val="both"/>
            </w:pPr>
            <w:r w:rsidRPr="00BD21AE">
              <w:t>ZABITA HİZMET BİNASI</w:t>
            </w:r>
          </w:p>
        </w:tc>
        <w:tc>
          <w:tcPr>
            <w:tcW w:w="1499" w:type="dxa"/>
          </w:tcPr>
          <w:p w:rsidR="00BD21AE" w:rsidRPr="00BD21AE" w:rsidRDefault="00BD21AE" w:rsidP="00D21C8F">
            <w:pPr>
              <w:jc w:val="both"/>
            </w:pPr>
            <w:r w:rsidRPr="00BD21AE">
              <w:t>1</w:t>
            </w:r>
          </w:p>
        </w:tc>
        <w:tc>
          <w:tcPr>
            <w:tcW w:w="1469" w:type="dxa"/>
          </w:tcPr>
          <w:p w:rsidR="00BD21AE" w:rsidRPr="00BD21AE" w:rsidRDefault="00BD21AE" w:rsidP="00D21C8F">
            <w:pPr>
              <w:jc w:val="both"/>
            </w:pPr>
            <w:r w:rsidRPr="00BD21AE">
              <w:t>359</w:t>
            </w:r>
          </w:p>
        </w:tc>
        <w:tc>
          <w:tcPr>
            <w:tcW w:w="2716" w:type="dxa"/>
          </w:tcPr>
          <w:p w:rsidR="00BD21AE" w:rsidRPr="00BD21AE" w:rsidRDefault="00BD21AE" w:rsidP="00D21C8F">
            <w:pPr>
              <w:jc w:val="both"/>
            </w:pPr>
            <w:r w:rsidRPr="00BD21AE">
              <w:t>ZABITA MÜDÜRLÜK BİNASI</w:t>
            </w:r>
          </w:p>
        </w:tc>
      </w:tr>
      <w:tr w:rsidR="00BD21AE" w:rsidRPr="00BD21AE" w:rsidTr="00BD21AE">
        <w:tc>
          <w:tcPr>
            <w:tcW w:w="3118" w:type="dxa"/>
          </w:tcPr>
          <w:p w:rsidR="00BD21AE" w:rsidRPr="00BD21AE" w:rsidRDefault="00BD21AE" w:rsidP="00D21C8F">
            <w:pPr>
              <w:jc w:val="both"/>
            </w:pPr>
            <w:r w:rsidRPr="00BD21AE">
              <w:t>HALK EKMEK FABRİKASI</w:t>
            </w:r>
          </w:p>
        </w:tc>
        <w:tc>
          <w:tcPr>
            <w:tcW w:w="1499" w:type="dxa"/>
          </w:tcPr>
          <w:p w:rsidR="00BD21AE" w:rsidRPr="00BD21AE" w:rsidRDefault="00BD21AE" w:rsidP="00D21C8F">
            <w:pPr>
              <w:jc w:val="both"/>
            </w:pPr>
            <w:r w:rsidRPr="00BD21AE">
              <w:t>1</w:t>
            </w:r>
          </w:p>
        </w:tc>
        <w:tc>
          <w:tcPr>
            <w:tcW w:w="1469" w:type="dxa"/>
          </w:tcPr>
          <w:p w:rsidR="00BD21AE" w:rsidRPr="00BD21AE" w:rsidRDefault="00BD21AE" w:rsidP="00D21C8F">
            <w:pPr>
              <w:jc w:val="both"/>
            </w:pPr>
            <w:r w:rsidRPr="00BD21AE">
              <w:t>2.400</w:t>
            </w:r>
          </w:p>
        </w:tc>
        <w:tc>
          <w:tcPr>
            <w:tcW w:w="2716" w:type="dxa"/>
          </w:tcPr>
          <w:p w:rsidR="00BD21AE" w:rsidRPr="00BD21AE" w:rsidRDefault="00BD21AE" w:rsidP="00D21C8F">
            <w:pPr>
              <w:jc w:val="both"/>
            </w:pPr>
            <w:r w:rsidRPr="00BD21AE">
              <w:t>İŞLETME İŞTİRAKLAR MÜD.</w:t>
            </w:r>
          </w:p>
        </w:tc>
      </w:tr>
      <w:tr w:rsidR="00BD21AE" w:rsidRPr="00BD21AE" w:rsidTr="00BD21AE">
        <w:tc>
          <w:tcPr>
            <w:tcW w:w="3118" w:type="dxa"/>
          </w:tcPr>
          <w:p w:rsidR="00BD21AE" w:rsidRPr="00BD21AE" w:rsidRDefault="00BD21AE" w:rsidP="00D21C8F">
            <w:pPr>
              <w:jc w:val="both"/>
            </w:pPr>
            <w:r w:rsidRPr="00BD21AE">
              <w:t>HİZMET BİNASI</w:t>
            </w:r>
          </w:p>
        </w:tc>
        <w:tc>
          <w:tcPr>
            <w:tcW w:w="1499" w:type="dxa"/>
          </w:tcPr>
          <w:p w:rsidR="00BD21AE" w:rsidRPr="00BD21AE" w:rsidRDefault="00BD21AE" w:rsidP="00D21C8F">
            <w:pPr>
              <w:jc w:val="both"/>
            </w:pPr>
            <w:r w:rsidRPr="00BD21AE">
              <w:t>1</w:t>
            </w:r>
          </w:p>
        </w:tc>
        <w:tc>
          <w:tcPr>
            <w:tcW w:w="1469" w:type="dxa"/>
          </w:tcPr>
          <w:p w:rsidR="00BD21AE" w:rsidRPr="00BD21AE" w:rsidRDefault="00BD21AE" w:rsidP="00D21C8F">
            <w:pPr>
              <w:jc w:val="both"/>
            </w:pPr>
            <w:r w:rsidRPr="00BD21AE">
              <w:t>4.759</w:t>
            </w:r>
          </w:p>
        </w:tc>
        <w:tc>
          <w:tcPr>
            <w:tcW w:w="2716" w:type="dxa"/>
          </w:tcPr>
          <w:p w:rsidR="00BD21AE" w:rsidRPr="00BD21AE" w:rsidRDefault="00BD21AE" w:rsidP="00D21C8F">
            <w:pPr>
              <w:jc w:val="both"/>
            </w:pPr>
            <w:r w:rsidRPr="00BD21AE">
              <w:t>BELEDİYE MERKEZ BİNASI</w:t>
            </w:r>
          </w:p>
        </w:tc>
      </w:tr>
      <w:tr w:rsidR="00BD21AE" w:rsidRPr="00BD21AE" w:rsidTr="00BD21AE">
        <w:tc>
          <w:tcPr>
            <w:tcW w:w="3118" w:type="dxa"/>
          </w:tcPr>
          <w:p w:rsidR="00BD21AE" w:rsidRPr="00BD21AE" w:rsidRDefault="00BD21AE" w:rsidP="00D21C8F">
            <w:pPr>
              <w:jc w:val="both"/>
            </w:pPr>
            <w:r w:rsidRPr="00BD21AE">
              <w:t>İTFAİYE MÜDÜRLÜK BİNASI</w:t>
            </w:r>
          </w:p>
        </w:tc>
        <w:tc>
          <w:tcPr>
            <w:tcW w:w="1499" w:type="dxa"/>
          </w:tcPr>
          <w:p w:rsidR="00BD21AE" w:rsidRPr="00BD21AE" w:rsidRDefault="00BD21AE" w:rsidP="00D21C8F">
            <w:pPr>
              <w:jc w:val="both"/>
            </w:pPr>
            <w:r w:rsidRPr="00BD21AE">
              <w:t>1</w:t>
            </w:r>
          </w:p>
        </w:tc>
        <w:tc>
          <w:tcPr>
            <w:tcW w:w="1469" w:type="dxa"/>
          </w:tcPr>
          <w:p w:rsidR="00BD21AE" w:rsidRPr="00BD21AE" w:rsidRDefault="00BD21AE" w:rsidP="00D21C8F">
            <w:pPr>
              <w:jc w:val="both"/>
            </w:pPr>
            <w:r w:rsidRPr="00BD21AE">
              <w:t>3.395</w:t>
            </w:r>
          </w:p>
        </w:tc>
        <w:tc>
          <w:tcPr>
            <w:tcW w:w="2716" w:type="dxa"/>
          </w:tcPr>
          <w:p w:rsidR="00BD21AE" w:rsidRPr="00BD21AE" w:rsidRDefault="00BD21AE" w:rsidP="00D21C8F">
            <w:pPr>
              <w:jc w:val="both"/>
            </w:pPr>
            <w:r w:rsidRPr="00BD21AE">
              <w:t>İTFAİYE MÜDÜRLÜĞÜ</w:t>
            </w:r>
          </w:p>
        </w:tc>
      </w:tr>
      <w:tr w:rsidR="00BD21AE" w:rsidRPr="00BD21AE" w:rsidTr="00BD21AE">
        <w:trPr>
          <w:trHeight w:val="437"/>
        </w:trPr>
        <w:tc>
          <w:tcPr>
            <w:tcW w:w="3118" w:type="dxa"/>
          </w:tcPr>
          <w:p w:rsidR="00BD21AE" w:rsidRPr="00BD21AE" w:rsidRDefault="00BD21AE" w:rsidP="00D21C8F">
            <w:pPr>
              <w:jc w:val="both"/>
            </w:pPr>
            <w:r w:rsidRPr="00BD21AE">
              <w:t>TOPLAM</w:t>
            </w:r>
          </w:p>
        </w:tc>
        <w:tc>
          <w:tcPr>
            <w:tcW w:w="1499" w:type="dxa"/>
          </w:tcPr>
          <w:p w:rsidR="00BD21AE" w:rsidRPr="00BD21AE" w:rsidRDefault="00BD21AE" w:rsidP="00D21C8F">
            <w:pPr>
              <w:jc w:val="both"/>
            </w:pPr>
            <w:r w:rsidRPr="00BD21AE">
              <w:t>23</w:t>
            </w:r>
          </w:p>
        </w:tc>
        <w:tc>
          <w:tcPr>
            <w:tcW w:w="1469" w:type="dxa"/>
          </w:tcPr>
          <w:p w:rsidR="00BD21AE" w:rsidRPr="00BD21AE" w:rsidRDefault="00BD21AE" w:rsidP="00D21C8F">
            <w:pPr>
              <w:jc w:val="both"/>
            </w:pPr>
            <w:r w:rsidRPr="00BD21AE">
              <w:t>16.327</w:t>
            </w:r>
          </w:p>
        </w:tc>
        <w:tc>
          <w:tcPr>
            <w:tcW w:w="2716" w:type="dxa"/>
          </w:tcPr>
          <w:p w:rsidR="00BD21AE" w:rsidRPr="00BD21AE" w:rsidRDefault="00BD21AE" w:rsidP="00D21C8F">
            <w:pPr>
              <w:jc w:val="both"/>
            </w:pPr>
            <w:r w:rsidRPr="00BD21AE">
              <w:t>TAŞINMAZLAR</w:t>
            </w:r>
          </w:p>
        </w:tc>
      </w:tr>
    </w:tbl>
    <w:p w:rsidR="00BD21AE" w:rsidRPr="00BD21AE" w:rsidRDefault="00BD21AE" w:rsidP="00D21C8F">
      <w:pPr>
        <w:jc w:val="both"/>
        <w:rPr>
          <w:b/>
          <w:bCs/>
        </w:rPr>
      </w:pPr>
    </w:p>
    <w:p w:rsidR="00BD21AE" w:rsidRPr="00BD21AE" w:rsidRDefault="00BD21AE" w:rsidP="00D21C8F">
      <w:pPr>
        <w:jc w:val="both"/>
        <w:rPr>
          <w:b/>
          <w:bCs/>
        </w:rPr>
      </w:pPr>
    </w:p>
    <w:p w:rsidR="00BD21AE" w:rsidRPr="00BD21AE" w:rsidRDefault="00BD21AE" w:rsidP="00D21C8F">
      <w:pPr>
        <w:jc w:val="both"/>
      </w:pPr>
    </w:p>
    <w:p w:rsidR="00BD21AE" w:rsidRPr="00BD21AE" w:rsidRDefault="00BD21AE" w:rsidP="00D21C8F">
      <w:pPr>
        <w:jc w:val="both"/>
      </w:pPr>
    </w:p>
    <w:p w:rsidR="00BD21AE" w:rsidRPr="00BD21AE" w:rsidRDefault="00BD21AE" w:rsidP="00D21C8F">
      <w:pPr>
        <w:jc w:val="both"/>
      </w:pPr>
    </w:p>
    <w:p w:rsidR="00BD21AE" w:rsidRPr="00BD21AE" w:rsidRDefault="00BD21AE" w:rsidP="00D21C8F">
      <w:pPr>
        <w:jc w:val="both"/>
      </w:pPr>
    </w:p>
    <w:p w:rsidR="00BD21AE" w:rsidRPr="00BD21AE" w:rsidRDefault="00BD21AE" w:rsidP="00D21C8F">
      <w:pPr>
        <w:jc w:val="both"/>
      </w:pPr>
    </w:p>
    <w:p w:rsidR="00BD21AE" w:rsidRPr="00BD21AE" w:rsidRDefault="00BD21AE" w:rsidP="00D21C8F">
      <w:pPr>
        <w:jc w:val="both"/>
        <w:rPr>
          <w:b/>
          <w:bCs/>
        </w:rPr>
      </w:pPr>
    </w:p>
    <w:p w:rsidR="00BD21AE" w:rsidRPr="00BD21AE" w:rsidRDefault="00BD21AE" w:rsidP="00D21C8F">
      <w:pPr>
        <w:jc w:val="both"/>
        <w:rPr>
          <w:b/>
          <w:bCs/>
        </w:rPr>
      </w:pPr>
    </w:p>
    <w:p w:rsidR="00BD21AE" w:rsidRPr="00BD21AE" w:rsidRDefault="00BD21AE" w:rsidP="00D21C8F">
      <w:pPr>
        <w:jc w:val="both"/>
      </w:pP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rPr>
      </w:pPr>
      <w:bookmarkStart w:id="13" w:name="_Toc43713766"/>
      <w:r w:rsidRPr="00BD21AE">
        <w:rPr>
          <w:rFonts w:asciiTheme="majorHAnsi" w:eastAsiaTheme="majorEastAsia" w:hAnsiTheme="majorHAnsi" w:cstheme="majorBidi"/>
          <w:color w:val="4F81BD" w:themeColor="accent1"/>
          <w:spacing w:val="0"/>
          <w:sz w:val="22"/>
        </w:rPr>
        <w:lastRenderedPageBreak/>
        <w:t>5- Bilgi ve Teknolojik Kaynaklar</w:t>
      </w:r>
      <w:bookmarkEnd w:id="13"/>
    </w:p>
    <w:p w:rsidR="00BD21AE" w:rsidRPr="00BD21AE" w:rsidRDefault="00BD21AE" w:rsidP="00D21C8F">
      <w:pPr>
        <w:jc w:val="both"/>
        <w:rPr>
          <w:b/>
        </w:rPr>
      </w:pPr>
      <w:r w:rsidRPr="00BD21AE">
        <w:rPr>
          <w:lang w:val="en-US"/>
        </w:rPr>
        <w:tab/>
      </w:r>
      <w:r w:rsidRPr="00BD21AE">
        <w:t>Harcama Birimleri düzeyinde Belediyemizin sahip olduğu Bilgi ve Teknolojik kaynaklar türleri itibarıyla aşağıda yer almaktadır.</w:t>
      </w:r>
    </w:p>
    <w:tbl>
      <w:tblPr>
        <w:tblW w:w="9650" w:type="dxa"/>
        <w:tblCellMar>
          <w:left w:w="0" w:type="dxa"/>
          <w:right w:w="0" w:type="dxa"/>
        </w:tblCellMar>
        <w:tblLook w:val="04A0"/>
      </w:tblPr>
      <w:tblGrid>
        <w:gridCol w:w="2887"/>
        <w:gridCol w:w="1343"/>
        <w:gridCol w:w="1112"/>
        <w:gridCol w:w="1166"/>
        <w:gridCol w:w="733"/>
        <w:gridCol w:w="1275"/>
        <w:gridCol w:w="1134"/>
      </w:tblGrid>
      <w:tr w:rsidR="00BD21AE" w:rsidRPr="00BD21AE" w:rsidTr="009E7EB6">
        <w:trPr>
          <w:trHeight w:val="568"/>
        </w:trPr>
        <w:tc>
          <w:tcPr>
            <w:tcW w:w="2887"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vAlign w:val="center"/>
            <w:hideMark/>
          </w:tcPr>
          <w:p w:rsidR="00BD21AE" w:rsidRPr="00BD21AE" w:rsidRDefault="00BD21AE" w:rsidP="00D21C8F">
            <w:pPr>
              <w:jc w:val="both"/>
            </w:pPr>
            <w:r w:rsidRPr="00BD21AE">
              <w:rPr>
                <w:b/>
                <w:bCs/>
              </w:rPr>
              <w:t>MÜDÜRLÜK ADI</w:t>
            </w:r>
          </w:p>
        </w:tc>
        <w:tc>
          <w:tcPr>
            <w:tcW w:w="1343"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vAlign w:val="center"/>
            <w:hideMark/>
          </w:tcPr>
          <w:p w:rsidR="00BD21AE" w:rsidRPr="00BD21AE" w:rsidRDefault="00BD21AE" w:rsidP="00D21C8F">
            <w:pPr>
              <w:jc w:val="both"/>
            </w:pPr>
            <w:r w:rsidRPr="00BD21AE">
              <w:rPr>
                <w:b/>
                <w:bCs/>
              </w:rPr>
              <w:t>BİLGİSAYAR</w:t>
            </w:r>
          </w:p>
        </w:tc>
        <w:tc>
          <w:tcPr>
            <w:tcW w:w="1112"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vAlign w:val="center"/>
            <w:hideMark/>
          </w:tcPr>
          <w:p w:rsidR="00BD21AE" w:rsidRPr="00BD21AE" w:rsidRDefault="00BD21AE" w:rsidP="00D21C8F">
            <w:pPr>
              <w:jc w:val="both"/>
            </w:pPr>
            <w:r w:rsidRPr="00BD21AE">
              <w:rPr>
                <w:b/>
                <w:bCs/>
              </w:rPr>
              <w:t>YAZICI</w:t>
            </w:r>
          </w:p>
        </w:tc>
        <w:tc>
          <w:tcPr>
            <w:tcW w:w="1166"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vAlign w:val="center"/>
            <w:hideMark/>
          </w:tcPr>
          <w:p w:rsidR="00BD21AE" w:rsidRPr="00BD21AE" w:rsidRDefault="00BD21AE" w:rsidP="00D21C8F">
            <w:pPr>
              <w:jc w:val="both"/>
            </w:pPr>
            <w:r w:rsidRPr="00BD21AE">
              <w:rPr>
                <w:b/>
                <w:bCs/>
              </w:rPr>
              <w:t>TARAYICI</w:t>
            </w:r>
          </w:p>
        </w:tc>
        <w:tc>
          <w:tcPr>
            <w:tcW w:w="733"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vAlign w:val="center"/>
            <w:hideMark/>
          </w:tcPr>
          <w:p w:rsidR="00BD21AE" w:rsidRPr="00BD21AE" w:rsidRDefault="00BD21AE" w:rsidP="00D21C8F">
            <w:pPr>
              <w:jc w:val="both"/>
            </w:pPr>
            <w:r w:rsidRPr="00BD21AE">
              <w:rPr>
                <w:b/>
                <w:bCs/>
              </w:rPr>
              <w:t>FAKS</w:t>
            </w:r>
          </w:p>
        </w:tc>
        <w:tc>
          <w:tcPr>
            <w:tcW w:w="1275"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vAlign w:val="center"/>
            <w:hideMark/>
          </w:tcPr>
          <w:p w:rsidR="00BD21AE" w:rsidRPr="00BD21AE" w:rsidRDefault="00BD21AE" w:rsidP="00D21C8F">
            <w:pPr>
              <w:jc w:val="both"/>
            </w:pPr>
            <w:r w:rsidRPr="00BD21AE">
              <w:rPr>
                <w:b/>
                <w:bCs/>
              </w:rPr>
              <w:t>FOTOKOPİ MAKİNESİ</w:t>
            </w:r>
          </w:p>
        </w:tc>
        <w:tc>
          <w:tcPr>
            <w:tcW w:w="1134" w:type="dxa"/>
            <w:tcBorders>
              <w:top w:val="single" w:sz="4" w:space="0" w:color="7F7F7F"/>
              <w:left w:val="single" w:sz="4" w:space="0" w:color="7F7F7F"/>
              <w:bottom w:val="single" w:sz="4" w:space="0" w:color="000000"/>
              <w:right w:val="single" w:sz="4" w:space="0" w:color="7F7F7F"/>
            </w:tcBorders>
            <w:shd w:val="clear" w:color="auto" w:fill="auto"/>
            <w:tcMar>
              <w:top w:w="11" w:type="dxa"/>
              <w:left w:w="11" w:type="dxa"/>
              <w:bottom w:w="0" w:type="dxa"/>
              <w:right w:w="11" w:type="dxa"/>
            </w:tcMar>
            <w:vAlign w:val="center"/>
            <w:hideMark/>
          </w:tcPr>
          <w:p w:rsidR="00BD21AE" w:rsidRPr="00BD21AE" w:rsidRDefault="00BD21AE" w:rsidP="00D21C8F">
            <w:pPr>
              <w:jc w:val="both"/>
            </w:pPr>
            <w:r w:rsidRPr="00BD21AE">
              <w:rPr>
                <w:b/>
                <w:bCs/>
              </w:rPr>
              <w:t>TELEFON</w:t>
            </w:r>
          </w:p>
        </w:tc>
      </w:tr>
      <w:tr w:rsidR="00BD21AE" w:rsidRPr="00BD21AE" w:rsidTr="009E7EB6">
        <w:trPr>
          <w:trHeight w:val="219"/>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D21AE" w:rsidRPr="00E27600" w:rsidRDefault="00B01B64" w:rsidP="00D21C8F">
            <w:pPr>
              <w:jc w:val="both"/>
              <w:rPr>
                <w:color w:val="auto"/>
              </w:rPr>
            </w:pPr>
            <w:hyperlink r:id="rId15" w:history="1">
              <w:r w:rsidR="00BD21AE" w:rsidRPr="00E27600">
                <w:rPr>
                  <w:bCs/>
                  <w:color w:val="auto"/>
                </w:rPr>
                <w:t>Özel Kalem Müdürlüğü</w:t>
              </w:r>
            </w:hyperlink>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14</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3</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2</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9</w:t>
            </w:r>
          </w:p>
        </w:tc>
      </w:tr>
      <w:tr w:rsidR="00BD21AE" w:rsidRPr="00BD21AE" w:rsidTr="009E7EB6">
        <w:trPr>
          <w:trHeight w:val="219"/>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D21AE" w:rsidRPr="00E27600" w:rsidRDefault="00B01B64" w:rsidP="00D21C8F">
            <w:pPr>
              <w:jc w:val="both"/>
              <w:rPr>
                <w:color w:val="auto"/>
              </w:rPr>
            </w:pPr>
            <w:hyperlink r:id="rId16" w:history="1">
              <w:r w:rsidR="00BD21AE" w:rsidRPr="00E27600">
                <w:rPr>
                  <w:bCs/>
                  <w:color w:val="auto"/>
                </w:rPr>
                <w:t>İmar ve Şehircilik Müdürlüğü</w:t>
              </w:r>
            </w:hyperlink>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3</w:t>
            </w:r>
            <w:r w:rsidR="00E27600" w:rsidRPr="00E27600">
              <w:rPr>
                <w:bCs/>
              </w:rPr>
              <w:t>4</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24</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2</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15</w:t>
            </w:r>
          </w:p>
        </w:tc>
      </w:tr>
      <w:tr w:rsidR="00BD21AE" w:rsidRPr="00BD21AE" w:rsidTr="009E7EB6">
        <w:trPr>
          <w:trHeight w:val="219"/>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D21AE" w:rsidRPr="00E27600" w:rsidRDefault="00B01B64" w:rsidP="00D21C8F">
            <w:pPr>
              <w:jc w:val="both"/>
              <w:rPr>
                <w:color w:val="auto"/>
              </w:rPr>
            </w:pPr>
            <w:hyperlink r:id="rId17" w:history="1">
              <w:r w:rsidR="00BD21AE" w:rsidRPr="00E27600">
                <w:rPr>
                  <w:bCs/>
                  <w:color w:val="auto"/>
                </w:rPr>
                <w:t>İç Denetçiler</w:t>
              </w:r>
            </w:hyperlink>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2</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w:t>
            </w:r>
          </w:p>
        </w:tc>
      </w:tr>
      <w:tr w:rsidR="00BD21AE" w:rsidRPr="00BD21AE" w:rsidTr="009E7EB6">
        <w:trPr>
          <w:trHeight w:val="219"/>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D21AE" w:rsidRPr="00E27600" w:rsidRDefault="00BD21AE" w:rsidP="00D21C8F">
            <w:pPr>
              <w:jc w:val="both"/>
              <w:rPr>
                <w:color w:val="auto"/>
              </w:rPr>
            </w:pPr>
            <w:r w:rsidRPr="00E27600">
              <w:rPr>
                <w:bCs/>
                <w:color w:val="auto"/>
              </w:rPr>
              <w:t>İnsan Kaynakları ve Eğitim Müdürlüğü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w:t>
            </w:r>
            <w:r w:rsidR="00E27600" w:rsidRPr="00E27600">
              <w:rPr>
                <w:bCs/>
              </w:rPr>
              <w:t>6</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11</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4</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9</w:t>
            </w:r>
          </w:p>
        </w:tc>
      </w:tr>
      <w:tr w:rsidR="00BD21AE" w:rsidRPr="00BD21AE" w:rsidTr="009E7EB6">
        <w:trPr>
          <w:trHeight w:val="219"/>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D21AE" w:rsidRPr="00E27600" w:rsidRDefault="00B01B64" w:rsidP="00D21C8F">
            <w:pPr>
              <w:jc w:val="both"/>
              <w:rPr>
                <w:color w:val="auto"/>
              </w:rPr>
            </w:pPr>
            <w:hyperlink r:id="rId18" w:history="1">
              <w:r w:rsidR="00BD21AE" w:rsidRPr="00E27600">
                <w:rPr>
                  <w:bCs/>
                  <w:color w:val="auto"/>
                </w:rPr>
                <w:t>İtfaiye Müdürlüğü</w:t>
              </w:r>
            </w:hyperlink>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E27600" w:rsidP="00D21C8F">
            <w:pPr>
              <w:jc w:val="both"/>
            </w:pPr>
            <w:r>
              <w:rPr>
                <w:bCs/>
              </w:rPr>
              <w:t>5</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5</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2</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5</w:t>
            </w:r>
          </w:p>
        </w:tc>
      </w:tr>
      <w:tr w:rsidR="00BD21AE" w:rsidRPr="00BD21AE" w:rsidTr="009E7EB6">
        <w:trPr>
          <w:trHeight w:val="219"/>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D21AE" w:rsidRPr="00E27600" w:rsidRDefault="00B01B64" w:rsidP="00D21C8F">
            <w:pPr>
              <w:jc w:val="both"/>
              <w:rPr>
                <w:color w:val="auto"/>
              </w:rPr>
            </w:pPr>
            <w:hyperlink r:id="rId19" w:history="1">
              <w:r w:rsidR="00BD21AE" w:rsidRPr="00E27600">
                <w:rPr>
                  <w:bCs/>
                  <w:color w:val="auto"/>
                </w:rPr>
                <w:t>Bilgi İşlem Müdürlüğü</w:t>
              </w:r>
            </w:hyperlink>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w:t>
            </w:r>
            <w:r w:rsidR="00E27600">
              <w:rPr>
                <w:bCs/>
              </w:rPr>
              <w:t>3</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E27600" w:rsidP="00D21C8F">
            <w:pPr>
              <w:jc w:val="both"/>
            </w:pPr>
            <w:r>
              <w:t>5</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8</w:t>
            </w:r>
          </w:p>
        </w:tc>
      </w:tr>
      <w:tr w:rsidR="00BD21AE" w:rsidRPr="00BD21AE" w:rsidTr="009E7EB6">
        <w:trPr>
          <w:trHeight w:val="219"/>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D21AE" w:rsidRPr="00E27600" w:rsidRDefault="00B01B64" w:rsidP="00D21C8F">
            <w:pPr>
              <w:jc w:val="both"/>
              <w:rPr>
                <w:color w:val="auto"/>
              </w:rPr>
            </w:pPr>
            <w:hyperlink r:id="rId20" w:history="1">
              <w:r w:rsidR="00BD21AE" w:rsidRPr="00E27600">
                <w:rPr>
                  <w:bCs/>
                  <w:color w:val="auto"/>
                </w:rPr>
                <w:t>Basın Yayın ve Halkla İlişkiler Müdürlüğü</w:t>
              </w:r>
            </w:hyperlink>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12</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5</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4</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6</w:t>
            </w:r>
          </w:p>
        </w:tc>
      </w:tr>
      <w:tr w:rsidR="00BD21AE" w:rsidRPr="00BD21AE" w:rsidTr="009E7EB6">
        <w:trPr>
          <w:trHeight w:val="219"/>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D21AE" w:rsidRPr="00E27600" w:rsidRDefault="00BD21AE" w:rsidP="00D21C8F">
            <w:pPr>
              <w:jc w:val="both"/>
              <w:rPr>
                <w:color w:val="auto"/>
              </w:rPr>
            </w:pPr>
            <w:r w:rsidRPr="00E27600">
              <w:rPr>
                <w:bCs/>
                <w:color w:val="auto"/>
              </w:rPr>
              <w:t>Temizlik İşleri Müdürlüğü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3</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2</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3</w:t>
            </w:r>
          </w:p>
        </w:tc>
      </w:tr>
      <w:tr w:rsidR="00BD21AE" w:rsidRPr="00BD21AE" w:rsidTr="009E7EB6">
        <w:trPr>
          <w:trHeight w:val="219"/>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D21AE" w:rsidRPr="00E27600" w:rsidRDefault="00BD21AE" w:rsidP="00D21C8F">
            <w:pPr>
              <w:jc w:val="both"/>
              <w:rPr>
                <w:color w:val="auto"/>
              </w:rPr>
            </w:pPr>
            <w:r w:rsidRPr="00E27600">
              <w:rPr>
                <w:bCs/>
                <w:color w:val="auto"/>
              </w:rPr>
              <w:t>Kültür ve Sosyal İşler Müdürlüğü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13</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11</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18</w:t>
            </w:r>
          </w:p>
        </w:tc>
      </w:tr>
      <w:tr w:rsidR="00BD21AE" w:rsidRPr="00BD21AE" w:rsidTr="009E7EB6">
        <w:trPr>
          <w:trHeight w:val="219"/>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D21AE" w:rsidRPr="00E27600" w:rsidRDefault="00BD21AE" w:rsidP="00D21C8F">
            <w:pPr>
              <w:jc w:val="both"/>
              <w:rPr>
                <w:color w:val="auto"/>
              </w:rPr>
            </w:pPr>
            <w:r w:rsidRPr="00E27600">
              <w:rPr>
                <w:bCs/>
                <w:color w:val="auto"/>
              </w:rPr>
              <w:t>İşletme ve İştirakler Müdürlüğü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E27600" w:rsidP="00D21C8F">
            <w:pPr>
              <w:jc w:val="both"/>
            </w:pPr>
            <w:r>
              <w:rPr>
                <w:bCs/>
              </w:rPr>
              <w:t>5</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11</w:t>
            </w:r>
          </w:p>
        </w:tc>
      </w:tr>
      <w:tr w:rsidR="00BD21AE" w:rsidRPr="00BD21AE" w:rsidTr="009E7EB6">
        <w:trPr>
          <w:trHeight w:val="219"/>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D21AE" w:rsidRPr="00E27600" w:rsidRDefault="00B01B64" w:rsidP="00D21C8F">
            <w:pPr>
              <w:jc w:val="both"/>
              <w:rPr>
                <w:color w:val="auto"/>
              </w:rPr>
            </w:pPr>
            <w:hyperlink r:id="rId21" w:history="1">
              <w:r w:rsidR="00BD21AE" w:rsidRPr="00E27600">
                <w:rPr>
                  <w:bCs/>
                  <w:color w:val="auto"/>
                </w:rPr>
                <w:t>Sağlık İşleri Müdürlüğü</w:t>
              </w:r>
            </w:hyperlink>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E27600" w:rsidP="00D21C8F">
            <w:pPr>
              <w:jc w:val="both"/>
            </w:pPr>
            <w:r>
              <w:rPr>
                <w:bCs/>
              </w:rPr>
              <w:t>3</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4</w:t>
            </w:r>
          </w:p>
        </w:tc>
      </w:tr>
      <w:tr w:rsidR="00BD21AE" w:rsidRPr="00BD21AE" w:rsidTr="009E7EB6">
        <w:trPr>
          <w:trHeight w:val="219"/>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D21AE" w:rsidRPr="00E27600" w:rsidRDefault="00B01B64" w:rsidP="00D21C8F">
            <w:pPr>
              <w:jc w:val="both"/>
              <w:rPr>
                <w:color w:val="auto"/>
              </w:rPr>
            </w:pPr>
            <w:hyperlink r:id="rId22" w:history="1">
              <w:r w:rsidR="00BD21AE" w:rsidRPr="00E27600">
                <w:rPr>
                  <w:bCs/>
                  <w:color w:val="auto"/>
                </w:rPr>
                <w:t>Yazı İşleri Müdürlüğü</w:t>
              </w:r>
            </w:hyperlink>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E27600" w:rsidP="00D21C8F">
            <w:pPr>
              <w:jc w:val="both"/>
            </w:pPr>
            <w:r>
              <w:rPr>
                <w:bCs/>
              </w:rPr>
              <w:t>7</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E27600" w:rsidP="00D21C8F">
            <w:pPr>
              <w:jc w:val="both"/>
            </w:pPr>
            <w:r>
              <w:t>5</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2</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E27600" w:rsidP="00D21C8F">
            <w:pPr>
              <w:jc w:val="both"/>
            </w:pPr>
            <w:r>
              <w:rPr>
                <w:bCs/>
              </w:rPr>
              <w:t>4</w:t>
            </w:r>
          </w:p>
        </w:tc>
      </w:tr>
      <w:tr w:rsidR="00BD21AE" w:rsidRPr="00BD21AE" w:rsidTr="009E7EB6">
        <w:trPr>
          <w:trHeight w:val="219"/>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D21AE" w:rsidRPr="00E27600" w:rsidRDefault="00B01B64" w:rsidP="00D21C8F">
            <w:pPr>
              <w:jc w:val="both"/>
              <w:rPr>
                <w:color w:val="auto"/>
              </w:rPr>
            </w:pPr>
            <w:hyperlink r:id="rId23" w:history="1">
              <w:r w:rsidR="00BD21AE" w:rsidRPr="00E27600">
                <w:rPr>
                  <w:bCs/>
                  <w:color w:val="auto"/>
                </w:rPr>
                <w:t>Zabıta Müdürlüğü</w:t>
              </w:r>
            </w:hyperlink>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6</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6</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2</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6</w:t>
            </w:r>
          </w:p>
        </w:tc>
      </w:tr>
      <w:tr w:rsidR="00BD21AE" w:rsidRPr="00BD21AE" w:rsidTr="009E7EB6">
        <w:trPr>
          <w:trHeight w:val="219"/>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D21AE" w:rsidRPr="00E27600" w:rsidRDefault="00BD21AE" w:rsidP="00D21C8F">
            <w:pPr>
              <w:jc w:val="both"/>
              <w:rPr>
                <w:color w:val="auto"/>
              </w:rPr>
            </w:pPr>
            <w:r w:rsidRPr="00E27600">
              <w:rPr>
                <w:bCs/>
                <w:color w:val="auto"/>
              </w:rPr>
              <w:t>Su ve Kanalizasyon Müdürlüğü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2</w:t>
            </w:r>
            <w:r w:rsidR="00E27600">
              <w:rPr>
                <w:bCs/>
              </w:rPr>
              <w:t>7</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22</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4</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21</w:t>
            </w:r>
          </w:p>
        </w:tc>
      </w:tr>
      <w:tr w:rsidR="00BD21AE" w:rsidRPr="00BD21AE" w:rsidTr="009E7EB6">
        <w:trPr>
          <w:trHeight w:val="219"/>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D21AE" w:rsidRPr="00E27600" w:rsidRDefault="00BD21AE" w:rsidP="00D21C8F">
            <w:pPr>
              <w:jc w:val="both"/>
              <w:rPr>
                <w:color w:val="auto"/>
              </w:rPr>
            </w:pPr>
            <w:r w:rsidRPr="00E27600">
              <w:rPr>
                <w:bCs/>
                <w:color w:val="auto"/>
              </w:rPr>
              <w:t>Hal Müdürlüğü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7</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5</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5</w:t>
            </w:r>
          </w:p>
        </w:tc>
      </w:tr>
      <w:tr w:rsidR="00BD21AE" w:rsidRPr="00BD21AE" w:rsidTr="009E7EB6">
        <w:trPr>
          <w:trHeight w:val="219"/>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D21AE" w:rsidRPr="00E27600" w:rsidRDefault="00B01B64" w:rsidP="00D21C8F">
            <w:pPr>
              <w:jc w:val="both"/>
              <w:rPr>
                <w:color w:val="auto"/>
              </w:rPr>
            </w:pPr>
            <w:hyperlink r:id="rId24" w:history="1">
              <w:r w:rsidR="00BD21AE" w:rsidRPr="00E27600">
                <w:rPr>
                  <w:bCs/>
                  <w:color w:val="auto"/>
                </w:rPr>
                <w:t>Ulaşım Hizmetleri Müdürlüğü</w:t>
              </w:r>
            </w:hyperlink>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6</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11</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2</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7</w:t>
            </w:r>
          </w:p>
        </w:tc>
      </w:tr>
      <w:tr w:rsidR="00BD21AE" w:rsidRPr="00BD21AE" w:rsidTr="009E7EB6">
        <w:trPr>
          <w:trHeight w:val="219"/>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D21AE" w:rsidRPr="00E27600" w:rsidRDefault="00BD21AE" w:rsidP="00D21C8F">
            <w:pPr>
              <w:jc w:val="both"/>
              <w:rPr>
                <w:color w:val="auto"/>
              </w:rPr>
            </w:pPr>
            <w:r w:rsidRPr="00E27600">
              <w:rPr>
                <w:bCs/>
                <w:color w:val="auto"/>
              </w:rPr>
              <w:t>Ruhsat ve Denetim Müdürlüğü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E27600" w:rsidP="00D21C8F">
            <w:pPr>
              <w:jc w:val="both"/>
            </w:pPr>
            <w:r>
              <w:rPr>
                <w:bCs/>
              </w:rPr>
              <w:t>6</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2</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E27600" w:rsidP="00D21C8F">
            <w:pPr>
              <w:jc w:val="both"/>
            </w:pPr>
            <w: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3</w:t>
            </w:r>
          </w:p>
        </w:tc>
      </w:tr>
      <w:tr w:rsidR="00BD21AE" w:rsidRPr="00BD21AE" w:rsidTr="009E7EB6">
        <w:trPr>
          <w:trHeight w:val="219"/>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D21AE" w:rsidRPr="00E27600" w:rsidRDefault="00BD21AE" w:rsidP="00D21C8F">
            <w:pPr>
              <w:jc w:val="both"/>
              <w:rPr>
                <w:color w:val="auto"/>
              </w:rPr>
            </w:pPr>
            <w:r w:rsidRPr="00E27600">
              <w:rPr>
                <w:bCs/>
                <w:color w:val="auto"/>
                <w:lang w:val="nn-NO"/>
              </w:rPr>
              <w:t>Çevre Koruma ve Kontrol Müdürlüğü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4</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3</w:t>
            </w:r>
          </w:p>
        </w:tc>
      </w:tr>
      <w:tr w:rsidR="00BD21AE" w:rsidRPr="00BD21AE" w:rsidTr="009E7EB6">
        <w:trPr>
          <w:trHeight w:val="219"/>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D21AE" w:rsidRPr="00E27600" w:rsidRDefault="00BD21AE" w:rsidP="00D21C8F">
            <w:pPr>
              <w:jc w:val="both"/>
              <w:rPr>
                <w:color w:val="auto"/>
              </w:rPr>
            </w:pPr>
            <w:r w:rsidRPr="00E27600">
              <w:rPr>
                <w:bCs/>
                <w:color w:val="auto"/>
              </w:rPr>
              <w:t>Teftiş Kurulu Müdürlüğü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r>
      <w:tr w:rsidR="00BD21AE" w:rsidRPr="00BD21AE" w:rsidTr="009E7EB6">
        <w:trPr>
          <w:trHeight w:val="219"/>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D21AE" w:rsidRPr="00E27600" w:rsidRDefault="00BD21AE" w:rsidP="00D21C8F">
            <w:pPr>
              <w:jc w:val="both"/>
              <w:rPr>
                <w:color w:val="auto"/>
              </w:rPr>
            </w:pPr>
            <w:r w:rsidRPr="00E27600">
              <w:rPr>
                <w:bCs/>
                <w:color w:val="auto"/>
              </w:rPr>
              <w:t>Hukuk İşleri Müdürlüğü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E27600" w:rsidP="00D21C8F">
            <w:pPr>
              <w:jc w:val="both"/>
            </w:pPr>
            <w:r>
              <w:rPr>
                <w:bCs/>
              </w:rPr>
              <w:t>8</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6</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3</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5</w:t>
            </w:r>
          </w:p>
        </w:tc>
      </w:tr>
      <w:tr w:rsidR="00BD21AE" w:rsidRPr="00BD21AE" w:rsidTr="009E7EB6">
        <w:trPr>
          <w:trHeight w:val="219"/>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D21AE" w:rsidRPr="00E27600" w:rsidRDefault="00BD21AE" w:rsidP="00D21C8F">
            <w:pPr>
              <w:jc w:val="both"/>
              <w:rPr>
                <w:color w:val="auto"/>
              </w:rPr>
            </w:pPr>
            <w:r w:rsidRPr="00E27600">
              <w:rPr>
                <w:bCs/>
                <w:color w:val="auto"/>
              </w:rPr>
              <w:lastRenderedPageBreak/>
              <w:t>Veteriner İşleri Müdürlüğü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3</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5</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3</w:t>
            </w:r>
          </w:p>
        </w:tc>
      </w:tr>
      <w:tr w:rsidR="00BD21AE" w:rsidRPr="00BD21AE" w:rsidTr="009E7EB6">
        <w:trPr>
          <w:trHeight w:val="219"/>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D21AE" w:rsidRPr="00E27600" w:rsidRDefault="00BD21AE" w:rsidP="00D21C8F">
            <w:pPr>
              <w:jc w:val="both"/>
              <w:rPr>
                <w:color w:val="auto"/>
              </w:rPr>
            </w:pPr>
            <w:r w:rsidRPr="00E27600">
              <w:rPr>
                <w:bCs/>
                <w:color w:val="auto"/>
              </w:rPr>
              <w:t> Fen İşleri Müdürlüğü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23</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2</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7</w:t>
            </w:r>
          </w:p>
        </w:tc>
      </w:tr>
      <w:tr w:rsidR="00BD21AE" w:rsidRPr="00BD21AE" w:rsidTr="009E7EB6">
        <w:trPr>
          <w:trHeight w:val="219"/>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D21AE" w:rsidRPr="00E27600" w:rsidRDefault="00BD21AE" w:rsidP="00D21C8F">
            <w:pPr>
              <w:jc w:val="both"/>
              <w:rPr>
                <w:color w:val="auto"/>
              </w:rPr>
            </w:pPr>
            <w:r w:rsidRPr="00E27600">
              <w:rPr>
                <w:bCs/>
                <w:color w:val="auto"/>
              </w:rPr>
              <w:t>Destek Hizmetleri Müdürlüğü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10</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5</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2</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9</w:t>
            </w:r>
          </w:p>
        </w:tc>
      </w:tr>
      <w:tr w:rsidR="00BD21AE" w:rsidRPr="00BD21AE" w:rsidTr="009E7EB6">
        <w:trPr>
          <w:trHeight w:val="219"/>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D21AE" w:rsidRPr="00E27600" w:rsidRDefault="00B01B64" w:rsidP="00D21C8F">
            <w:pPr>
              <w:jc w:val="both"/>
              <w:rPr>
                <w:color w:val="auto"/>
              </w:rPr>
            </w:pPr>
            <w:hyperlink r:id="rId25" w:history="1">
              <w:r w:rsidR="00BD21AE" w:rsidRPr="00E27600">
                <w:rPr>
                  <w:bCs/>
                  <w:color w:val="auto"/>
                </w:rPr>
                <w:t>Park ve Bahçeler Müdürlüğü</w:t>
              </w:r>
            </w:hyperlink>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6</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7</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6</w:t>
            </w:r>
          </w:p>
        </w:tc>
      </w:tr>
      <w:tr w:rsidR="00BD21AE" w:rsidRPr="00BD21AE" w:rsidTr="009E7EB6">
        <w:trPr>
          <w:trHeight w:val="219"/>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D21AE" w:rsidRPr="00E27600" w:rsidRDefault="00BD21AE" w:rsidP="00D21C8F">
            <w:pPr>
              <w:jc w:val="both"/>
              <w:rPr>
                <w:color w:val="auto"/>
              </w:rPr>
            </w:pPr>
            <w:r w:rsidRPr="00E27600">
              <w:rPr>
                <w:bCs/>
                <w:color w:val="auto"/>
              </w:rPr>
              <w:t>Mali Hizmetler Müdürlüğü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22</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14</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2</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17</w:t>
            </w:r>
          </w:p>
        </w:tc>
      </w:tr>
      <w:tr w:rsidR="00BD21AE" w:rsidRPr="00BD21AE" w:rsidTr="009E7EB6">
        <w:trPr>
          <w:trHeight w:val="219"/>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D21AE" w:rsidRPr="00E27600" w:rsidRDefault="00BD21AE" w:rsidP="00D21C8F">
            <w:pPr>
              <w:jc w:val="both"/>
              <w:rPr>
                <w:color w:val="auto"/>
              </w:rPr>
            </w:pPr>
            <w:r w:rsidRPr="00E27600">
              <w:rPr>
                <w:bCs/>
                <w:color w:val="auto"/>
              </w:rPr>
              <w:t>Plan ve Proje Müdürlüğü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6</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4</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4</w:t>
            </w:r>
          </w:p>
        </w:tc>
      </w:tr>
      <w:tr w:rsidR="00BD21AE" w:rsidRPr="00BD21AE" w:rsidTr="009E7EB6">
        <w:trPr>
          <w:trHeight w:val="219"/>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D21AE" w:rsidRPr="00E27600" w:rsidRDefault="00BD21AE" w:rsidP="00D21C8F">
            <w:pPr>
              <w:jc w:val="both"/>
              <w:rPr>
                <w:color w:val="auto"/>
              </w:rPr>
            </w:pPr>
            <w:r w:rsidRPr="00E27600">
              <w:rPr>
                <w:bCs/>
                <w:color w:val="auto"/>
              </w:rPr>
              <w:t>Muhtarlıklar Müdürlüğü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4</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3</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2</w:t>
            </w:r>
          </w:p>
        </w:tc>
      </w:tr>
      <w:tr w:rsidR="00BD21AE" w:rsidRPr="00BD21AE" w:rsidTr="009E7EB6">
        <w:trPr>
          <w:trHeight w:val="219"/>
        </w:trPr>
        <w:tc>
          <w:tcPr>
            <w:tcW w:w="2887"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bottom"/>
            <w:hideMark/>
          </w:tcPr>
          <w:p w:rsidR="00BD21AE" w:rsidRPr="00E27600" w:rsidRDefault="00BD21AE" w:rsidP="00D21C8F">
            <w:pPr>
              <w:jc w:val="both"/>
              <w:rPr>
                <w:color w:val="auto"/>
              </w:rPr>
            </w:pPr>
            <w:r w:rsidRPr="00E27600">
              <w:rPr>
                <w:bCs/>
                <w:color w:val="auto"/>
              </w:rPr>
              <w:t>Emlak ve İstimlak Müdürlüğü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17</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10</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4</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rsidR="00BD21AE" w:rsidRPr="00E27600" w:rsidRDefault="00BD21AE" w:rsidP="00D21C8F">
            <w:pPr>
              <w:jc w:val="both"/>
            </w:pPr>
            <w:r w:rsidRPr="00E27600">
              <w:rPr>
                <w:bCs/>
              </w:rPr>
              <w:t>12</w:t>
            </w:r>
          </w:p>
        </w:tc>
      </w:tr>
      <w:tr w:rsidR="00BD21AE" w:rsidRPr="00BD21AE" w:rsidTr="009F63A1">
        <w:trPr>
          <w:trHeight w:val="219"/>
        </w:trPr>
        <w:tc>
          <w:tcPr>
            <w:tcW w:w="2887" w:type="dxa"/>
            <w:tcBorders>
              <w:top w:val="single" w:sz="4" w:space="0" w:color="000000"/>
              <w:left w:val="single" w:sz="4" w:space="0" w:color="000000"/>
              <w:bottom w:val="single" w:sz="4" w:space="0" w:color="000000"/>
              <w:right w:val="single" w:sz="4" w:space="0" w:color="000000"/>
            </w:tcBorders>
            <w:shd w:val="clear" w:color="auto" w:fill="FFFF00"/>
            <w:tcMar>
              <w:top w:w="11" w:type="dxa"/>
              <w:left w:w="11" w:type="dxa"/>
              <w:bottom w:w="0" w:type="dxa"/>
              <w:right w:w="11" w:type="dxa"/>
            </w:tcMar>
            <w:vAlign w:val="bottom"/>
            <w:hideMark/>
          </w:tcPr>
          <w:p w:rsidR="00BD21AE" w:rsidRPr="00BD21AE" w:rsidRDefault="00BD21AE" w:rsidP="00D21C8F">
            <w:pPr>
              <w:jc w:val="both"/>
            </w:pPr>
            <w:r w:rsidRPr="00BD21AE">
              <w:rPr>
                <w:b/>
                <w:bCs/>
              </w:rPr>
              <w:t>GENEL TOPLAM</w:t>
            </w:r>
          </w:p>
        </w:tc>
        <w:tc>
          <w:tcPr>
            <w:tcW w:w="1343" w:type="dxa"/>
            <w:tcBorders>
              <w:top w:val="single" w:sz="4" w:space="0" w:color="000000"/>
              <w:left w:val="single" w:sz="4" w:space="0" w:color="000000"/>
              <w:bottom w:val="single" w:sz="4" w:space="0" w:color="000000"/>
              <w:right w:val="single" w:sz="4" w:space="0" w:color="000000"/>
            </w:tcBorders>
            <w:shd w:val="clear" w:color="auto" w:fill="FFFF00"/>
            <w:tcMar>
              <w:top w:w="11" w:type="dxa"/>
              <w:left w:w="11" w:type="dxa"/>
              <w:bottom w:w="0" w:type="dxa"/>
              <w:right w:w="11" w:type="dxa"/>
            </w:tcMar>
            <w:vAlign w:val="center"/>
            <w:hideMark/>
          </w:tcPr>
          <w:p w:rsidR="00BD21AE" w:rsidRPr="009F63A1" w:rsidRDefault="00BD21AE" w:rsidP="00D21C8F">
            <w:pPr>
              <w:jc w:val="both"/>
              <w:rPr>
                <w:b/>
              </w:rPr>
            </w:pPr>
            <w:r w:rsidRPr="009F63A1">
              <w:rPr>
                <w:b/>
                <w:bCs/>
              </w:rPr>
              <w:t>28</w:t>
            </w:r>
            <w:r w:rsidR="009F63A1">
              <w:rPr>
                <w:b/>
                <w:bCs/>
              </w:rPr>
              <w:t>2</w:t>
            </w:r>
          </w:p>
        </w:tc>
        <w:tc>
          <w:tcPr>
            <w:tcW w:w="1112" w:type="dxa"/>
            <w:tcBorders>
              <w:top w:val="single" w:sz="4" w:space="0" w:color="000000"/>
              <w:left w:val="single" w:sz="4" w:space="0" w:color="000000"/>
              <w:bottom w:val="single" w:sz="4" w:space="0" w:color="000000"/>
              <w:right w:val="single" w:sz="4" w:space="0" w:color="000000"/>
            </w:tcBorders>
            <w:shd w:val="clear" w:color="auto" w:fill="FFFF00"/>
            <w:tcMar>
              <w:top w:w="11" w:type="dxa"/>
              <w:left w:w="11" w:type="dxa"/>
              <w:bottom w:w="0" w:type="dxa"/>
              <w:right w:w="11" w:type="dxa"/>
            </w:tcMar>
            <w:vAlign w:val="center"/>
            <w:hideMark/>
          </w:tcPr>
          <w:p w:rsidR="00BD21AE" w:rsidRPr="009F63A1" w:rsidRDefault="00BD21AE" w:rsidP="00D21C8F">
            <w:pPr>
              <w:jc w:val="both"/>
              <w:rPr>
                <w:b/>
              </w:rPr>
            </w:pPr>
            <w:r w:rsidRPr="009F63A1">
              <w:rPr>
                <w:b/>
                <w:bCs/>
              </w:rPr>
              <w:t>17</w:t>
            </w:r>
            <w:r w:rsidR="009F63A1">
              <w:rPr>
                <w:b/>
                <w:bCs/>
              </w:rPr>
              <w:t>2</w:t>
            </w:r>
          </w:p>
        </w:tc>
        <w:tc>
          <w:tcPr>
            <w:tcW w:w="1166" w:type="dxa"/>
            <w:tcBorders>
              <w:top w:val="single" w:sz="4" w:space="0" w:color="000000"/>
              <w:left w:val="single" w:sz="4" w:space="0" w:color="000000"/>
              <w:bottom w:val="single" w:sz="4" w:space="0" w:color="000000"/>
              <w:right w:val="single" w:sz="4" w:space="0" w:color="000000"/>
            </w:tcBorders>
            <w:shd w:val="clear" w:color="auto" w:fill="FFFF00"/>
            <w:tcMar>
              <w:top w:w="11" w:type="dxa"/>
              <w:left w:w="11" w:type="dxa"/>
              <w:bottom w:w="0" w:type="dxa"/>
              <w:right w:w="11" w:type="dxa"/>
            </w:tcMar>
            <w:vAlign w:val="center"/>
            <w:hideMark/>
          </w:tcPr>
          <w:p w:rsidR="00BD21AE" w:rsidRPr="009F63A1" w:rsidRDefault="00BD21AE" w:rsidP="00D21C8F">
            <w:pPr>
              <w:jc w:val="both"/>
              <w:rPr>
                <w:b/>
              </w:rPr>
            </w:pPr>
            <w:r w:rsidRPr="009F63A1">
              <w:rPr>
                <w:b/>
                <w:bCs/>
              </w:rPr>
              <w:t>49</w:t>
            </w:r>
          </w:p>
        </w:tc>
        <w:tc>
          <w:tcPr>
            <w:tcW w:w="733" w:type="dxa"/>
            <w:tcBorders>
              <w:top w:val="single" w:sz="4" w:space="0" w:color="000000"/>
              <w:left w:val="single" w:sz="4" w:space="0" w:color="000000"/>
              <w:bottom w:val="single" w:sz="4" w:space="0" w:color="000000"/>
              <w:right w:val="single" w:sz="4" w:space="0" w:color="000000"/>
            </w:tcBorders>
            <w:shd w:val="clear" w:color="auto" w:fill="FFFF00"/>
            <w:tcMar>
              <w:top w:w="11" w:type="dxa"/>
              <w:left w:w="11" w:type="dxa"/>
              <w:bottom w:w="0" w:type="dxa"/>
              <w:right w:w="11" w:type="dxa"/>
            </w:tcMar>
            <w:vAlign w:val="center"/>
            <w:hideMark/>
          </w:tcPr>
          <w:p w:rsidR="00BD21AE" w:rsidRPr="009F63A1" w:rsidRDefault="00BD21AE" w:rsidP="00D21C8F">
            <w:pPr>
              <w:jc w:val="both"/>
              <w:rPr>
                <w:b/>
              </w:rPr>
            </w:pPr>
            <w:r w:rsidRPr="009F63A1">
              <w:rPr>
                <w:b/>
                <w:bCs/>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FFFF00"/>
            <w:tcMar>
              <w:top w:w="11" w:type="dxa"/>
              <w:left w:w="11" w:type="dxa"/>
              <w:bottom w:w="0" w:type="dxa"/>
              <w:right w:w="11" w:type="dxa"/>
            </w:tcMar>
            <w:vAlign w:val="center"/>
            <w:hideMark/>
          </w:tcPr>
          <w:p w:rsidR="00BD21AE" w:rsidRPr="009F63A1" w:rsidRDefault="00BD21AE" w:rsidP="00D21C8F">
            <w:pPr>
              <w:jc w:val="both"/>
              <w:rPr>
                <w:b/>
              </w:rPr>
            </w:pPr>
            <w:r w:rsidRPr="009F63A1">
              <w:rPr>
                <w:b/>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FF00"/>
            <w:tcMar>
              <w:top w:w="11" w:type="dxa"/>
              <w:left w:w="11" w:type="dxa"/>
              <w:bottom w:w="0" w:type="dxa"/>
              <w:right w:w="11" w:type="dxa"/>
            </w:tcMar>
            <w:vAlign w:val="center"/>
            <w:hideMark/>
          </w:tcPr>
          <w:p w:rsidR="00BD21AE" w:rsidRPr="009F63A1" w:rsidRDefault="00BD21AE" w:rsidP="00D21C8F">
            <w:pPr>
              <w:jc w:val="both"/>
              <w:rPr>
                <w:b/>
              </w:rPr>
            </w:pPr>
            <w:r w:rsidRPr="009F63A1">
              <w:rPr>
                <w:b/>
                <w:bCs/>
              </w:rPr>
              <w:t>203</w:t>
            </w:r>
          </w:p>
        </w:tc>
      </w:tr>
    </w:tbl>
    <w:p w:rsidR="00BD21AE" w:rsidRPr="00BD21AE" w:rsidRDefault="00BD21AE" w:rsidP="00D21C8F">
      <w:pPr>
        <w:jc w:val="both"/>
        <w:rPr>
          <w:b/>
        </w:rPr>
      </w:pPr>
    </w:p>
    <w:p w:rsidR="00BD21AE" w:rsidRPr="00BD21AE" w:rsidRDefault="00BD21AE" w:rsidP="00D21C8F">
      <w:pPr>
        <w:jc w:val="both"/>
        <w:rPr>
          <w:b/>
        </w:rPr>
      </w:pPr>
      <w:r w:rsidRPr="00BD21AE">
        <w:rPr>
          <w:b/>
        </w:rPr>
        <w:t>Donanım Altyapısı</w:t>
      </w:r>
    </w:p>
    <w:tbl>
      <w:tblPr>
        <w:tblStyle w:val="TableNormal13"/>
        <w:tblW w:w="9299" w:type="dxa"/>
        <w:tblBorders>
          <w:top w:val="single" w:sz="16" w:space="0" w:color="FFFFFF"/>
          <w:left w:val="single" w:sz="16" w:space="0" w:color="FFFFFF"/>
          <w:bottom w:val="single" w:sz="16" w:space="0" w:color="FFFFFF"/>
          <w:right w:val="single" w:sz="16" w:space="0" w:color="FFFFFF"/>
          <w:insideH w:val="single" w:sz="16" w:space="0" w:color="FFFFFF"/>
          <w:insideV w:val="single" w:sz="16" w:space="0" w:color="FFFFFF"/>
        </w:tblBorders>
        <w:tblLayout w:type="fixed"/>
        <w:tblLook w:val="01E0"/>
      </w:tblPr>
      <w:tblGrid>
        <w:gridCol w:w="5535"/>
        <w:gridCol w:w="1771"/>
        <w:gridCol w:w="1107"/>
        <w:gridCol w:w="886"/>
      </w:tblGrid>
      <w:tr w:rsidR="00BD21AE" w:rsidRPr="00BD21AE" w:rsidTr="00BD21AE">
        <w:trPr>
          <w:trHeight w:hRule="exact" w:val="505"/>
        </w:trPr>
        <w:tc>
          <w:tcPr>
            <w:tcW w:w="5535" w:type="dxa"/>
            <w:tcBorders>
              <w:top w:val="single" w:sz="28" w:space="0" w:color="FFFFFF"/>
              <w:left w:val="nil"/>
              <w:right w:val="single" w:sz="32" w:space="0" w:color="FFFFFF"/>
            </w:tcBorders>
            <w:shd w:val="clear" w:color="auto" w:fill="DBE5F1" w:themeFill="accent1" w:themeFillTint="33"/>
          </w:tcPr>
          <w:p w:rsidR="00BD21AE" w:rsidRPr="00BD21AE" w:rsidRDefault="00BD21AE" w:rsidP="00D21C8F">
            <w:pPr>
              <w:jc w:val="both"/>
            </w:pPr>
            <w:r w:rsidRPr="00BD21AE">
              <w:t>DONANIM TÜRÜ</w:t>
            </w:r>
          </w:p>
        </w:tc>
        <w:tc>
          <w:tcPr>
            <w:tcW w:w="1771" w:type="dxa"/>
            <w:tcBorders>
              <w:top w:val="single" w:sz="28" w:space="0" w:color="FFFFFF"/>
              <w:left w:val="single" w:sz="32" w:space="0" w:color="FFFFFF"/>
            </w:tcBorders>
            <w:shd w:val="clear" w:color="auto" w:fill="DBE5F1" w:themeFill="accent1" w:themeFillTint="33"/>
          </w:tcPr>
          <w:p w:rsidR="00BD21AE" w:rsidRPr="00BD21AE" w:rsidRDefault="00BD21AE" w:rsidP="00D21C8F">
            <w:pPr>
              <w:jc w:val="both"/>
            </w:pPr>
            <w:r w:rsidRPr="00BD21AE">
              <w:t>MARKA</w:t>
            </w:r>
          </w:p>
        </w:tc>
        <w:tc>
          <w:tcPr>
            <w:tcW w:w="1107" w:type="dxa"/>
            <w:tcBorders>
              <w:top w:val="single" w:sz="28" w:space="0" w:color="FFFFFF"/>
            </w:tcBorders>
            <w:shd w:val="clear" w:color="auto" w:fill="DBE5F1" w:themeFill="accent1" w:themeFillTint="33"/>
          </w:tcPr>
          <w:p w:rsidR="00BD21AE" w:rsidRPr="00BD21AE" w:rsidRDefault="00BD21AE" w:rsidP="00D21C8F">
            <w:pPr>
              <w:jc w:val="both"/>
            </w:pPr>
            <w:r w:rsidRPr="00BD21AE">
              <w:t>MODEL</w:t>
            </w:r>
          </w:p>
        </w:tc>
        <w:tc>
          <w:tcPr>
            <w:tcW w:w="886" w:type="dxa"/>
            <w:tcBorders>
              <w:top w:val="single" w:sz="28" w:space="0" w:color="FFFFFF"/>
            </w:tcBorders>
            <w:shd w:val="clear" w:color="auto" w:fill="DBE5F1" w:themeFill="accent1" w:themeFillTint="33"/>
          </w:tcPr>
          <w:p w:rsidR="00BD21AE" w:rsidRPr="00BD21AE" w:rsidRDefault="00BD21AE" w:rsidP="00D21C8F">
            <w:pPr>
              <w:jc w:val="both"/>
            </w:pPr>
            <w:r w:rsidRPr="00BD21AE">
              <w:t>ADET</w:t>
            </w:r>
          </w:p>
        </w:tc>
      </w:tr>
      <w:tr w:rsidR="00BD21AE" w:rsidRPr="00BD21AE" w:rsidTr="009E7EB6">
        <w:trPr>
          <w:trHeight w:hRule="exact" w:val="332"/>
        </w:trPr>
        <w:tc>
          <w:tcPr>
            <w:tcW w:w="5535" w:type="dxa"/>
            <w:tcBorders>
              <w:left w:val="nil"/>
              <w:bottom w:val="dotted" w:sz="4" w:space="0" w:color="5F497A" w:themeColor="accent4" w:themeShade="BF"/>
              <w:right w:val="single" w:sz="32" w:space="0" w:color="FFFFFF"/>
            </w:tcBorders>
            <w:shd w:val="clear" w:color="auto" w:fill="FFFFFF" w:themeFill="background1"/>
          </w:tcPr>
          <w:p w:rsidR="00BD21AE" w:rsidRPr="00BD21AE" w:rsidRDefault="00BD21AE" w:rsidP="00D21C8F">
            <w:pPr>
              <w:jc w:val="both"/>
            </w:pPr>
            <w:r w:rsidRPr="00BD21AE">
              <w:t>SUNUCU</w:t>
            </w:r>
          </w:p>
        </w:tc>
        <w:tc>
          <w:tcPr>
            <w:tcW w:w="1771" w:type="dxa"/>
            <w:tcBorders>
              <w:left w:val="single" w:sz="32" w:space="0" w:color="FFFFFF"/>
            </w:tcBorders>
            <w:shd w:val="clear" w:color="auto" w:fill="auto"/>
          </w:tcPr>
          <w:p w:rsidR="00BD21AE" w:rsidRPr="00BD21AE" w:rsidRDefault="00BD21AE" w:rsidP="00D21C8F">
            <w:pPr>
              <w:jc w:val="both"/>
            </w:pPr>
            <w:r w:rsidRPr="00BD21AE">
              <w:t>IBM</w:t>
            </w:r>
          </w:p>
        </w:tc>
        <w:tc>
          <w:tcPr>
            <w:tcW w:w="1107" w:type="dxa"/>
            <w:shd w:val="clear" w:color="auto" w:fill="auto"/>
          </w:tcPr>
          <w:p w:rsidR="00BD21AE" w:rsidRPr="00BD21AE" w:rsidRDefault="00BD21AE" w:rsidP="00D21C8F">
            <w:pPr>
              <w:jc w:val="both"/>
            </w:pPr>
            <w:r w:rsidRPr="00BD21AE">
              <w:t>M3650-M3650</w:t>
            </w:r>
          </w:p>
        </w:tc>
        <w:tc>
          <w:tcPr>
            <w:tcW w:w="886" w:type="dxa"/>
            <w:shd w:val="clear" w:color="auto" w:fill="auto"/>
          </w:tcPr>
          <w:p w:rsidR="00BD21AE" w:rsidRPr="00BD21AE" w:rsidRDefault="00BD21AE" w:rsidP="00D21C8F">
            <w:pPr>
              <w:jc w:val="both"/>
            </w:pPr>
            <w:r w:rsidRPr="00BD21AE">
              <w:t>3</w:t>
            </w:r>
          </w:p>
        </w:tc>
      </w:tr>
      <w:tr w:rsidR="00BD21AE" w:rsidRPr="00BD21AE" w:rsidTr="009E7EB6">
        <w:trPr>
          <w:trHeight w:hRule="exact" w:val="318"/>
        </w:trPr>
        <w:tc>
          <w:tcPr>
            <w:tcW w:w="5535" w:type="dxa"/>
            <w:tcBorders>
              <w:top w:val="dotted" w:sz="4" w:space="0" w:color="5F497A" w:themeColor="accent4" w:themeShade="BF"/>
              <w:left w:val="nil"/>
              <w:bottom w:val="dotted" w:sz="4" w:space="0" w:color="5F497A" w:themeColor="accent4" w:themeShade="BF"/>
              <w:right w:val="single" w:sz="32" w:space="0" w:color="FFFFFF"/>
            </w:tcBorders>
            <w:shd w:val="clear" w:color="auto" w:fill="FFFFFF" w:themeFill="background1"/>
          </w:tcPr>
          <w:p w:rsidR="00BD21AE" w:rsidRPr="00BD21AE" w:rsidRDefault="00BD21AE" w:rsidP="00D21C8F">
            <w:pPr>
              <w:jc w:val="both"/>
            </w:pPr>
            <w:r w:rsidRPr="00BD21AE">
              <w:t>SANAL SUNUCU</w:t>
            </w:r>
          </w:p>
        </w:tc>
        <w:tc>
          <w:tcPr>
            <w:tcW w:w="1771" w:type="dxa"/>
            <w:tcBorders>
              <w:left w:val="single" w:sz="32" w:space="0" w:color="FFFFFF"/>
            </w:tcBorders>
            <w:shd w:val="clear" w:color="auto" w:fill="auto"/>
          </w:tcPr>
          <w:p w:rsidR="00BD21AE" w:rsidRPr="00BD21AE" w:rsidRDefault="00BD21AE" w:rsidP="00D21C8F">
            <w:pPr>
              <w:jc w:val="both"/>
            </w:pPr>
            <w:r w:rsidRPr="00BD21AE">
              <w:t>-</w:t>
            </w:r>
          </w:p>
        </w:tc>
        <w:tc>
          <w:tcPr>
            <w:tcW w:w="1107" w:type="dxa"/>
            <w:shd w:val="clear" w:color="auto" w:fill="auto"/>
          </w:tcPr>
          <w:p w:rsidR="00BD21AE" w:rsidRPr="00BD21AE" w:rsidRDefault="00BD21AE" w:rsidP="00D21C8F">
            <w:pPr>
              <w:jc w:val="both"/>
            </w:pPr>
            <w:r w:rsidRPr="00BD21AE">
              <w:t>-</w:t>
            </w:r>
          </w:p>
        </w:tc>
        <w:tc>
          <w:tcPr>
            <w:tcW w:w="886" w:type="dxa"/>
            <w:shd w:val="clear" w:color="auto" w:fill="auto"/>
          </w:tcPr>
          <w:p w:rsidR="00BD21AE" w:rsidRPr="00BD21AE" w:rsidRDefault="00BD21AE" w:rsidP="00D21C8F">
            <w:pPr>
              <w:jc w:val="both"/>
            </w:pPr>
            <w:r w:rsidRPr="00BD21AE">
              <w:t>9</w:t>
            </w:r>
          </w:p>
        </w:tc>
      </w:tr>
      <w:tr w:rsidR="00BD21AE" w:rsidRPr="00BD21AE" w:rsidTr="009E7EB6">
        <w:trPr>
          <w:trHeight w:hRule="exact" w:val="318"/>
        </w:trPr>
        <w:tc>
          <w:tcPr>
            <w:tcW w:w="5535" w:type="dxa"/>
            <w:tcBorders>
              <w:top w:val="dotted" w:sz="4" w:space="0" w:color="5F497A" w:themeColor="accent4" w:themeShade="BF"/>
              <w:left w:val="nil"/>
              <w:bottom w:val="dotted" w:sz="4" w:space="0" w:color="5F497A" w:themeColor="accent4" w:themeShade="BF"/>
              <w:right w:val="single" w:sz="32" w:space="0" w:color="FFFFFF"/>
            </w:tcBorders>
            <w:shd w:val="clear" w:color="auto" w:fill="FFFFFF" w:themeFill="background1"/>
          </w:tcPr>
          <w:p w:rsidR="00BD21AE" w:rsidRPr="00BD21AE" w:rsidRDefault="00BD21AE" w:rsidP="00D21C8F">
            <w:pPr>
              <w:jc w:val="both"/>
            </w:pPr>
            <w:r w:rsidRPr="00BD21AE">
              <w:t>SANAL SANTRAL</w:t>
            </w:r>
          </w:p>
        </w:tc>
        <w:tc>
          <w:tcPr>
            <w:tcW w:w="1771" w:type="dxa"/>
            <w:tcBorders>
              <w:left w:val="single" w:sz="32" w:space="0" w:color="FFFFFF"/>
            </w:tcBorders>
            <w:shd w:val="clear" w:color="auto" w:fill="auto"/>
          </w:tcPr>
          <w:p w:rsidR="00BD21AE" w:rsidRPr="00BD21AE" w:rsidRDefault="00BD21AE" w:rsidP="00D21C8F">
            <w:pPr>
              <w:jc w:val="both"/>
            </w:pPr>
            <w:r w:rsidRPr="00BD21AE">
              <w:t>CISCO</w:t>
            </w:r>
          </w:p>
        </w:tc>
        <w:tc>
          <w:tcPr>
            <w:tcW w:w="1107" w:type="dxa"/>
            <w:shd w:val="clear" w:color="auto" w:fill="auto"/>
          </w:tcPr>
          <w:p w:rsidR="00BD21AE" w:rsidRPr="00BD21AE" w:rsidRDefault="00BD21AE" w:rsidP="00D21C8F">
            <w:pPr>
              <w:jc w:val="both"/>
            </w:pPr>
            <w:r w:rsidRPr="00BD21AE">
              <w:t>CP-6945</w:t>
            </w:r>
          </w:p>
        </w:tc>
        <w:tc>
          <w:tcPr>
            <w:tcW w:w="886" w:type="dxa"/>
            <w:shd w:val="clear" w:color="auto" w:fill="auto"/>
          </w:tcPr>
          <w:p w:rsidR="00BD21AE" w:rsidRPr="00BD21AE" w:rsidRDefault="00BD21AE" w:rsidP="00D21C8F">
            <w:pPr>
              <w:jc w:val="both"/>
            </w:pPr>
            <w:r w:rsidRPr="00BD21AE">
              <w:t>ANA ÇATI</w:t>
            </w:r>
          </w:p>
        </w:tc>
      </w:tr>
      <w:tr w:rsidR="00BD21AE" w:rsidRPr="00BD21AE" w:rsidTr="009E7EB6">
        <w:trPr>
          <w:trHeight w:hRule="exact" w:val="318"/>
        </w:trPr>
        <w:tc>
          <w:tcPr>
            <w:tcW w:w="5535" w:type="dxa"/>
            <w:tcBorders>
              <w:top w:val="dotted" w:sz="4" w:space="0" w:color="5F497A" w:themeColor="accent4" w:themeShade="BF"/>
              <w:left w:val="nil"/>
              <w:bottom w:val="dotted" w:sz="4" w:space="0" w:color="5F497A" w:themeColor="accent4" w:themeShade="BF"/>
              <w:right w:val="single" w:sz="32" w:space="0" w:color="FFFFFF"/>
            </w:tcBorders>
            <w:shd w:val="clear" w:color="auto" w:fill="FFFFFF" w:themeFill="background1"/>
          </w:tcPr>
          <w:p w:rsidR="00BD21AE" w:rsidRPr="00BD21AE" w:rsidRDefault="00BD21AE" w:rsidP="00D21C8F">
            <w:pPr>
              <w:jc w:val="both"/>
            </w:pPr>
            <w:r w:rsidRPr="00BD21AE">
              <w:t>GÜVENLİK CİHAZI</w:t>
            </w:r>
          </w:p>
        </w:tc>
        <w:tc>
          <w:tcPr>
            <w:tcW w:w="1771" w:type="dxa"/>
            <w:tcBorders>
              <w:left w:val="single" w:sz="32" w:space="0" w:color="FFFFFF"/>
            </w:tcBorders>
            <w:shd w:val="clear" w:color="auto" w:fill="auto"/>
          </w:tcPr>
          <w:p w:rsidR="00BD21AE" w:rsidRPr="00BD21AE" w:rsidRDefault="00BD21AE" w:rsidP="00D21C8F">
            <w:pPr>
              <w:jc w:val="both"/>
            </w:pPr>
            <w:r w:rsidRPr="00BD21AE">
              <w:t>ESET</w:t>
            </w:r>
          </w:p>
        </w:tc>
        <w:tc>
          <w:tcPr>
            <w:tcW w:w="1107" w:type="dxa"/>
            <w:shd w:val="clear" w:color="auto" w:fill="auto"/>
          </w:tcPr>
          <w:p w:rsidR="00BD21AE" w:rsidRPr="00BD21AE" w:rsidRDefault="00BD21AE" w:rsidP="00D21C8F">
            <w:pPr>
              <w:jc w:val="both"/>
            </w:pPr>
            <w:r w:rsidRPr="00BD21AE">
              <w:t>VERSİYON 6</w:t>
            </w:r>
          </w:p>
        </w:tc>
        <w:tc>
          <w:tcPr>
            <w:tcW w:w="886" w:type="dxa"/>
            <w:shd w:val="clear" w:color="auto" w:fill="auto"/>
          </w:tcPr>
          <w:p w:rsidR="00BD21AE" w:rsidRPr="00BD21AE" w:rsidRDefault="00BD21AE" w:rsidP="00D21C8F">
            <w:pPr>
              <w:jc w:val="both"/>
            </w:pPr>
            <w:r w:rsidRPr="00BD21AE">
              <w:t>ANA ÇATI</w:t>
            </w:r>
          </w:p>
        </w:tc>
      </w:tr>
      <w:tr w:rsidR="00BD21AE" w:rsidRPr="00BD21AE" w:rsidTr="009E7EB6">
        <w:trPr>
          <w:trHeight w:hRule="exact" w:val="318"/>
        </w:trPr>
        <w:tc>
          <w:tcPr>
            <w:tcW w:w="5535" w:type="dxa"/>
            <w:tcBorders>
              <w:top w:val="dotted" w:sz="4" w:space="0" w:color="5F497A" w:themeColor="accent4" w:themeShade="BF"/>
              <w:left w:val="nil"/>
              <w:bottom w:val="dotted" w:sz="4" w:space="0" w:color="5F497A" w:themeColor="accent4" w:themeShade="BF"/>
              <w:right w:val="single" w:sz="32" w:space="0" w:color="FFFFFF"/>
            </w:tcBorders>
            <w:shd w:val="clear" w:color="auto" w:fill="FFFFFF" w:themeFill="background1"/>
          </w:tcPr>
          <w:p w:rsidR="00BD21AE" w:rsidRPr="00BD21AE" w:rsidRDefault="00BD21AE" w:rsidP="00D21C8F">
            <w:pPr>
              <w:jc w:val="both"/>
            </w:pPr>
            <w:r w:rsidRPr="00BD21AE">
              <w:t>GÜVENLİK CİHAZI</w:t>
            </w:r>
          </w:p>
        </w:tc>
        <w:tc>
          <w:tcPr>
            <w:tcW w:w="1771" w:type="dxa"/>
            <w:tcBorders>
              <w:left w:val="single" w:sz="32" w:space="0" w:color="FFFFFF"/>
            </w:tcBorders>
            <w:shd w:val="clear" w:color="auto" w:fill="auto"/>
          </w:tcPr>
          <w:p w:rsidR="00BD21AE" w:rsidRPr="00BD21AE" w:rsidRDefault="00BD21AE" w:rsidP="00D21C8F">
            <w:pPr>
              <w:jc w:val="both"/>
            </w:pPr>
            <w:r w:rsidRPr="00BD21AE">
              <w:t>FORTİNET</w:t>
            </w:r>
          </w:p>
        </w:tc>
        <w:tc>
          <w:tcPr>
            <w:tcW w:w="1107" w:type="dxa"/>
            <w:shd w:val="clear" w:color="auto" w:fill="auto"/>
          </w:tcPr>
          <w:p w:rsidR="00BD21AE" w:rsidRPr="00BD21AE" w:rsidRDefault="00BD21AE" w:rsidP="00D21C8F">
            <w:pPr>
              <w:jc w:val="both"/>
            </w:pPr>
            <w:r w:rsidRPr="00BD21AE">
              <w:t>224B</w:t>
            </w:r>
          </w:p>
        </w:tc>
        <w:tc>
          <w:tcPr>
            <w:tcW w:w="886" w:type="dxa"/>
            <w:shd w:val="clear" w:color="auto" w:fill="auto"/>
          </w:tcPr>
          <w:p w:rsidR="00BD21AE" w:rsidRPr="00BD21AE" w:rsidRDefault="00BD21AE" w:rsidP="00D21C8F">
            <w:pPr>
              <w:jc w:val="both"/>
            </w:pPr>
            <w:r w:rsidRPr="00BD21AE">
              <w:t>1</w:t>
            </w:r>
          </w:p>
        </w:tc>
      </w:tr>
      <w:tr w:rsidR="00BD21AE" w:rsidRPr="00BD21AE" w:rsidTr="009E7EB6">
        <w:trPr>
          <w:trHeight w:hRule="exact" w:val="318"/>
        </w:trPr>
        <w:tc>
          <w:tcPr>
            <w:tcW w:w="5535" w:type="dxa"/>
            <w:tcBorders>
              <w:top w:val="dotted" w:sz="4" w:space="0" w:color="5F497A" w:themeColor="accent4" w:themeShade="BF"/>
              <w:left w:val="nil"/>
              <w:bottom w:val="dotted" w:sz="4" w:space="0" w:color="5F497A" w:themeColor="accent4" w:themeShade="BF"/>
              <w:right w:val="single" w:sz="32" w:space="0" w:color="FFFFFF"/>
            </w:tcBorders>
            <w:shd w:val="clear" w:color="auto" w:fill="FFFFFF" w:themeFill="background1"/>
          </w:tcPr>
          <w:p w:rsidR="00BD21AE" w:rsidRPr="00BD21AE" w:rsidRDefault="00BD21AE" w:rsidP="00D21C8F">
            <w:pPr>
              <w:jc w:val="both"/>
            </w:pPr>
            <w:r w:rsidRPr="00BD21AE">
              <w:t>KESİNTİSİZ GÜÇ KAYNAĞI</w:t>
            </w:r>
          </w:p>
        </w:tc>
        <w:tc>
          <w:tcPr>
            <w:tcW w:w="1771" w:type="dxa"/>
            <w:tcBorders>
              <w:left w:val="single" w:sz="32" w:space="0" w:color="FFFFFF"/>
            </w:tcBorders>
            <w:shd w:val="clear" w:color="auto" w:fill="auto"/>
          </w:tcPr>
          <w:p w:rsidR="00BD21AE" w:rsidRPr="00BD21AE" w:rsidRDefault="00BD21AE" w:rsidP="00D21C8F">
            <w:pPr>
              <w:jc w:val="both"/>
            </w:pPr>
            <w:r w:rsidRPr="00BD21AE">
              <w:t>TESCOM</w:t>
            </w:r>
          </w:p>
        </w:tc>
        <w:tc>
          <w:tcPr>
            <w:tcW w:w="1107" w:type="dxa"/>
            <w:shd w:val="clear" w:color="auto" w:fill="auto"/>
          </w:tcPr>
          <w:p w:rsidR="00BD21AE" w:rsidRPr="00BD21AE" w:rsidRDefault="00BD21AE" w:rsidP="00D21C8F">
            <w:pPr>
              <w:jc w:val="both"/>
            </w:pPr>
            <w:r w:rsidRPr="00BD21AE">
              <w:t>60KV</w:t>
            </w:r>
          </w:p>
        </w:tc>
        <w:tc>
          <w:tcPr>
            <w:tcW w:w="886" w:type="dxa"/>
            <w:shd w:val="clear" w:color="auto" w:fill="auto"/>
          </w:tcPr>
          <w:p w:rsidR="00BD21AE" w:rsidRPr="00BD21AE" w:rsidRDefault="00BD21AE" w:rsidP="00D21C8F">
            <w:pPr>
              <w:jc w:val="both"/>
            </w:pPr>
            <w:r w:rsidRPr="00BD21AE">
              <w:t>1</w:t>
            </w:r>
          </w:p>
        </w:tc>
      </w:tr>
      <w:tr w:rsidR="00BD21AE" w:rsidRPr="00BD21AE" w:rsidTr="009E7EB6">
        <w:trPr>
          <w:trHeight w:hRule="exact" w:val="318"/>
        </w:trPr>
        <w:tc>
          <w:tcPr>
            <w:tcW w:w="5535" w:type="dxa"/>
            <w:tcBorders>
              <w:top w:val="dotted" w:sz="4" w:space="0" w:color="5F497A" w:themeColor="accent4" w:themeShade="BF"/>
              <w:left w:val="nil"/>
              <w:bottom w:val="dotted" w:sz="4" w:space="0" w:color="5F497A" w:themeColor="accent4" w:themeShade="BF"/>
              <w:right w:val="single" w:sz="32" w:space="0" w:color="FFFFFF"/>
            </w:tcBorders>
            <w:shd w:val="clear" w:color="auto" w:fill="FFFFFF" w:themeFill="background1"/>
          </w:tcPr>
          <w:p w:rsidR="00BD21AE" w:rsidRPr="00BD21AE" w:rsidRDefault="00BD21AE" w:rsidP="00D21C8F">
            <w:pPr>
              <w:jc w:val="both"/>
            </w:pPr>
            <w:r w:rsidRPr="00BD21AE">
              <w:t>KABİNET SUNUCU</w:t>
            </w:r>
          </w:p>
        </w:tc>
        <w:tc>
          <w:tcPr>
            <w:tcW w:w="1771" w:type="dxa"/>
            <w:tcBorders>
              <w:left w:val="single" w:sz="32" w:space="0" w:color="FFFFFF"/>
            </w:tcBorders>
            <w:shd w:val="clear" w:color="auto" w:fill="auto"/>
          </w:tcPr>
          <w:p w:rsidR="00BD21AE" w:rsidRPr="00BD21AE" w:rsidRDefault="00BD21AE" w:rsidP="00D21C8F">
            <w:pPr>
              <w:jc w:val="both"/>
            </w:pPr>
            <w:r w:rsidRPr="00BD21AE">
              <w:t>FORMROCK</w:t>
            </w:r>
          </w:p>
        </w:tc>
        <w:tc>
          <w:tcPr>
            <w:tcW w:w="1107" w:type="dxa"/>
            <w:shd w:val="clear" w:color="auto" w:fill="auto"/>
          </w:tcPr>
          <w:p w:rsidR="00BD21AE" w:rsidRPr="00BD21AE" w:rsidRDefault="00BD21AE" w:rsidP="00D21C8F">
            <w:pPr>
              <w:jc w:val="both"/>
            </w:pPr>
            <w:r w:rsidRPr="00BD21AE">
              <w:t>-</w:t>
            </w:r>
          </w:p>
        </w:tc>
        <w:tc>
          <w:tcPr>
            <w:tcW w:w="886" w:type="dxa"/>
            <w:shd w:val="clear" w:color="auto" w:fill="auto"/>
          </w:tcPr>
          <w:p w:rsidR="00BD21AE" w:rsidRPr="00BD21AE" w:rsidRDefault="00BD21AE" w:rsidP="00D21C8F">
            <w:pPr>
              <w:jc w:val="both"/>
            </w:pPr>
            <w:r w:rsidRPr="00BD21AE">
              <w:t>1</w:t>
            </w:r>
          </w:p>
        </w:tc>
      </w:tr>
      <w:tr w:rsidR="00BD21AE" w:rsidRPr="00BD21AE" w:rsidTr="009E7EB6">
        <w:trPr>
          <w:trHeight w:hRule="exact" w:val="318"/>
        </w:trPr>
        <w:tc>
          <w:tcPr>
            <w:tcW w:w="5535" w:type="dxa"/>
            <w:tcBorders>
              <w:top w:val="dotted" w:sz="4" w:space="0" w:color="5F497A" w:themeColor="accent4" w:themeShade="BF"/>
              <w:left w:val="nil"/>
              <w:bottom w:val="dotted" w:sz="4" w:space="0" w:color="5F497A" w:themeColor="accent4" w:themeShade="BF"/>
              <w:right w:val="single" w:sz="32" w:space="0" w:color="FFFFFF"/>
            </w:tcBorders>
            <w:shd w:val="clear" w:color="auto" w:fill="FFFFFF" w:themeFill="background1"/>
          </w:tcPr>
          <w:p w:rsidR="00BD21AE" w:rsidRPr="00BD21AE" w:rsidRDefault="00BD21AE" w:rsidP="00D21C8F">
            <w:pPr>
              <w:jc w:val="both"/>
            </w:pPr>
            <w:r w:rsidRPr="00BD21AE">
              <w:t>KABİNET KAMERA</w:t>
            </w:r>
          </w:p>
        </w:tc>
        <w:tc>
          <w:tcPr>
            <w:tcW w:w="1771" w:type="dxa"/>
            <w:tcBorders>
              <w:left w:val="single" w:sz="32" w:space="0" w:color="FFFFFF"/>
            </w:tcBorders>
            <w:shd w:val="clear" w:color="auto" w:fill="auto"/>
          </w:tcPr>
          <w:p w:rsidR="00BD21AE" w:rsidRPr="00BD21AE" w:rsidRDefault="00BD21AE" w:rsidP="00D21C8F">
            <w:pPr>
              <w:jc w:val="both"/>
            </w:pPr>
            <w:r w:rsidRPr="00BD21AE">
              <w:t>-</w:t>
            </w:r>
          </w:p>
        </w:tc>
        <w:tc>
          <w:tcPr>
            <w:tcW w:w="1107" w:type="dxa"/>
            <w:shd w:val="clear" w:color="auto" w:fill="auto"/>
          </w:tcPr>
          <w:p w:rsidR="00BD21AE" w:rsidRPr="00BD21AE" w:rsidRDefault="00BD21AE" w:rsidP="00D21C8F">
            <w:pPr>
              <w:jc w:val="both"/>
            </w:pPr>
            <w:r w:rsidRPr="00BD21AE">
              <w:t>-</w:t>
            </w:r>
          </w:p>
        </w:tc>
        <w:tc>
          <w:tcPr>
            <w:tcW w:w="886" w:type="dxa"/>
            <w:shd w:val="clear" w:color="auto" w:fill="auto"/>
          </w:tcPr>
          <w:p w:rsidR="00BD21AE" w:rsidRPr="00BD21AE" w:rsidRDefault="00BD21AE" w:rsidP="00D21C8F">
            <w:pPr>
              <w:jc w:val="both"/>
            </w:pPr>
            <w:r w:rsidRPr="00BD21AE">
              <w:t>1</w:t>
            </w:r>
          </w:p>
        </w:tc>
      </w:tr>
      <w:tr w:rsidR="00BD21AE" w:rsidRPr="00BD21AE" w:rsidTr="009E7EB6">
        <w:trPr>
          <w:trHeight w:hRule="exact" w:val="318"/>
        </w:trPr>
        <w:tc>
          <w:tcPr>
            <w:tcW w:w="5535" w:type="dxa"/>
            <w:tcBorders>
              <w:top w:val="dotted" w:sz="4" w:space="0" w:color="5F497A" w:themeColor="accent4" w:themeShade="BF"/>
              <w:left w:val="nil"/>
              <w:bottom w:val="dotted" w:sz="4" w:space="0" w:color="5F497A" w:themeColor="accent4" w:themeShade="BF"/>
              <w:right w:val="single" w:sz="32" w:space="0" w:color="FFFFFF"/>
            </w:tcBorders>
            <w:shd w:val="clear" w:color="auto" w:fill="FFFFFF" w:themeFill="background1"/>
          </w:tcPr>
          <w:p w:rsidR="00BD21AE" w:rsidRPr="00BD21AE" w:rsidRDefault="00BD21AE" w:rsidP="00D21C8F">
            <w:pPr>
              <w:jc w:val="both"/>
            </w:pPr>
            <w:r w:rsidRPr="00BD21AE">
              <w:t>KABİNET KENAR SWİTCH</w:t>
            </w:r>
          </w:p>
        </w:tc>
        <w:tc>
          <w:tcPr>
            <w:tcW w:w="1771" w:type="dxa"/>
            <w:tcBorders>
              <w:left w:val="single" w:sz="32" w:space="0" w:color="FFFFFF"/>
            </w:tcBorders>
            <w:shd w:val="clear" w:color="auto" w:fill="auto"/>
          </w:tcPr>
          <w:p w:rsidR="00BD21AE" w:rsidRPr="00BD21AE" w:rsidRDefault="00BD21AE" w:rsidP="00D21C8F">
            <w:pPr>
              <w:jc w:val="both"/>
            </w:pPr>
            <w:r w:rsidRPr="00BD21AE">
              <w:t>-</w:t>
            </w:r>
          </w:p>
        </w:tc>
        <w:tc>
          <w:tcPr>
            <w:tcW w:w="1107" w:type="dxa"/>
            <w:shd w:val="clear" w:color="auto" w:fill="auto"/>
          </w:tcPr>
          <w:p w:rsidR="00BD21AE" w:rsidRPr="00BD21AE" w:rsidRDefault="00BD21AE" w:rsidP="00D21C8F">
            <w:pPr>
              <w:jc w:val="both"/>
            </w:pPr>
            <w:r w:rsidRPr="00BD21AE">
              <w:t>-</w:t>
            </w:r>
          </w:p>
        </w:tc>
        <w:tc>
          <w:tcPr>
            <w:tcW w:w="886" w:type="dxa"/>
            <w:shd w:val="clear" w:color="auto" w:fill="auto"/>
          </w:tcPr>
          <w:p w:rsidR="00BD21AE" w:rsidRPr="00BD21AE" w:rsidRDefault="00BD21AE" w:rsidP="00D21C8F">
            <w:pPr>
              <w:jc w:val="both"/>
            </w:pPr>
            <w:r w:rsidRPr="00BD21AE">
              <w:t>20</w:t>
            </w:r>
          </w:p>
        </w:tc>
      </w:tr>
      <w:tr w:rsidR="00BD21AE" w:rsidRPr="00BD21AE" w:rsidTr="009E7EB6">
        <w:trPr>
          <w:trHeight w:hRule="exact" w:val="318"/>
        </w:trPr>
        <w:tc>
          <w:tcPr>
            <w:tcW w:w="5535" w:type="dxa"/>
            <w:tcBorders>
              <w:top w:val="dotted" w:sz="4" w:space="0" w:color="5F497A" w:themeColor="accent4" w:themeShade="BF"/>
              <w:left w:val="nil"/>
              <w:bottom w:val="dotted" w:sz="4" w:space="0" w:color="5F497A" w:themeColor="accent4" w:themeShade="BF"/>
              <w:right w:val="single" w:sz="32" w:space="0" w:color="FFFFFF"/>
            </w:tcBorders>
            <w:shd w:val="clear" w:color="auto" w:fill="FFFFFF" w:themeFill="background1"/>
          </w:tcPr>
          <w:p w:rsidR="00BD21AE" w:rsidRPr="00BD21AE" w:rsidRDefault="00BD21AE" w:rsidP="00D21C8F">
            <w:pPr>
              <w:jc w:val="both"/>
            </w:pPr>
            <w:r w:rsidRPr="00BD21AE">
              <w:t>KAMERA</w:t>
            </w:r>
          </w:p>
        </w:tc>
        <w:tc>
          <w:tcPr>
            <w:tcW w:w="1771" w:type="dxa"/>
            <w:tcBorders>
              <w:left w:val="single" w:sz="32" w:space="0" w:color="FFFFFF"/>
            </w:tcBorders>
            <w:shd w:val="clear" w:color="auto" w:fill="auto"/>
          </w:tcPr>
          <w:p w:rsidR="00BD21AE" w:rsidRPr="00BD21AE" w:rsidRDefault="00BD21AE" w:rsidP="00D21C8F">
            <w:pPr>
              <w:jc w:val="both"/>
            </w:pPr>
            <w:r w:rsidRPr="00BD21AE">
              <w:t>AVENİR</w:t>
            </w:r>
          </w:p>
        </w:tc>
        <w:tc>
          <w:tcPr>
            <w:tcW w:w="1107" w:type="dxa"/>
            <w:shd w:val="clear" w:color="auto" w:fill="auto"/>
          </w:tcPr>
          <w:p w:rsidR="00BD21AE" w:rsidRPr="00BD21AE" w:rsidRDefault="00BD21AE" w:rsidP="00D21C8F">
            <w:pPr>
              <w:jc w:val="both"/>
            </w:pPr>
            <w:r w:rsidRPr="00BD21AE">
              <w:t>AV-663 HD</w:t>
            </w:r>
          </w:p>
        </w:tc>
        <w:tc>
          <w:tcPr>
            <w:tcW w:w="886" w:type="dxa"/>
            <w:shd w:val="clear" w:color="auto" w:fill="auto"/>
          </w:tcPr>
          <w:p w:rsidR="00BD21AE" w:rsidRPr="00BD21AE" w:rsidRDefault="00BD21AE" w:rsidP="00D21C8F">
            <w:pPr>
              <w:jc w:val="both"/>
            </w:pPr>
            <w:r w:rsidRPr="00BD21AE">
              <w:t>60</w:t>
            </w:r>
          </w:p>
        </w:tc>
      </w:tr>
      <w:tr w:rsidR="00BD21AE" w:rsidRPr="00BD21AE" w:rsidTr="009E7EB6">
        <w:trPr>
          <w:trHeight w:hRule="exact" w:val="318"/>
        </w:trPr>
        <w:tc>
          <w:tcPr>
            <w:tcW w:w="5535" w:type="dxa"/>
            <w:tcBorders>
              <w:top w:val="dotted" w:sz="4" w:space="0" w:color="5F497A" w:themeColor="accent4" w:themeShade="BF"/>
              <w:left w:val="nil"/>
              <w:bottom w:val="dotted" w:sz="4" w:space="0" w:color="5F497A" w:themeColor="accent4" w:themeShade="BF"/>
              <w:right w:val="single" w:sz="32" w:space="0" w:color="FFFFFF"/>
            </w:tcBorders>
            <w:shd w:val="clear" w:color="auto" w:fill="FFFFFF" w:themeFill="background1"/>
          </w:tcPr>
          <w:p w:rsidR="00BD21AE" w:rsidRPr="00BD21AE" w:rsidRDefault="00BD21AE" w:rsidP="00D21C8F">
            <w:pPr>
              <w:jc w:val="both"/>
            </w:pPr>
            <w:r w:rsidRPr="00BD21AE">
              <w:t>KAYIT CİHAZI</w:t>
            </w:r>
          </w:p>
        </w:tc>
        <w:tc>
          <w:tcPr>
            <w:tcW w:w="1771" w:type="dxa"/>
            <w:tcBorders>
              <w:left w:val="single" w:sz="32" w:space="0" w:color="FFFFFF"/>
            </w:tcBorders>
            <w:shd w:val="clear" w:color="auto" w:fill="auto"/>
          </w:tcPr>
          <w:p w:rsidR="00BD21AE" w:rsidRPr="00BD21AE" w:rsidRDefault="00BD21AE" w:rsidP="00D21C8F">
            <w:pPr>
              <w:jc w:val="both"/>
            </w:pPr>
            <w:r w:rsidRPr="00BD21AE">
              <w:t>BOLONDİ</w:t>
            </w:r>
          </w:p>
        </w:tc>
        <w:tc>
          <w:tcPr>
            <w:tcW w:w="1107" w:type="dxa"/>
            <w:shd w:val="clear" w:color="auto" w:fill="auto"/>
          </w:tcPr>
          <w:p w:rsidR="00BD21AE" w:rsidRPr="00BD21AE" w:rsidRDefault="00BD21AE" w:rsidP="00D21C8F">
            <w:pPr>
              <w:jc w:val="both"/>
            </w:pPr>
            <w:r w:rsidRPr="00BD21AE">
              <w:t>TK 931-6M</w:t>
            </w:r>
          </w:p>
        </w:tc>
        <w:tc>
          <w:tcPr>
            <w:tcW w:w="886" w:type="dxa"/>
            <w:shd w:val="clear" w:color="auto" w:fill="auto"/>
          </w:tcPr>
          <w:p w:rsidR="00BD21AE" w:rsidRPr="00BD21AE" w:rsidRDefault="00BD21AE" w:rsidP="00D21C8F">
            <w:pPr>
              <w:jc w:val="both"/>
            </w:pPr>
            <w:r w:rsidRPr="00BD21AE">
              <w:t>5</w:t>
            </w:r>
          </w:p>
        </w:tc>
      </w:tr>
      <w:tr w:rsidR="00BD21AE" w:rsidRPr="00BD21AE" w:rsidTr="009E7EB6">
        <w:trPr>
          <w:trHeight w:hRule="exact" w:val="318"/>
        </w:trPr>
        <w:tc>
          <w:tcPr>
            <w:tcW w:w="5535" w:type="dxa"/>
            <w:tcBorders>
              <w:top w:val="dotted" w:sz="4" w:space="0" w:color="5F497A" w:themeColor="accent4" w:themeShade="BF"/>
              <w:left w:val="nil"/>
              <w:bottom w:val="dotted" w:sz="4" w:space="0" w:color="5F497A" w:themeColor="accent4" w:themeShade="BF"/>
              <w:right w:val="single" w:sz="32" w:space="0" w:color="FFFFFF"/>
            </w:tcBorders>
            <w:shd w:val="clear" w:color="auto" w:fill="FFFFFF" w:themeFill="background1"/>
          </w:tcPr>
          <w:p w:rsidR="00BD21AE" w:rsidRPr="00BD21AE" w:rsidRDefault="00BD21AE" w:rsidP="00D21C8F">
            <w:pPr>
              <w:jc w:val="both"/>
            </w:pPr>
            <w:r w:rsidRPr="00BD21AE">
              <w:t>OMURGA SWİTCH</w:t>
            </w:r>
          </w:p>
        </w:tc>
        <w:tc>
          <w:tcPr>
            <w:tcW w:w="1771" w:type="dxa"/>
            <w:tcBorders>
              <w:left w:val="single" w:sz="32" w:space="0" w:color="FFFFFF"/>
            </w:tcBorders>
            <w:shd w:val="clear" w:color="auto" w:fill="auto"/>
          </w:tcPr>
          <w:p w:rsidR="00BD21AE" w:rsidRPr="00BD21AE" w:rsidRDefault="00BD21AE" w:rsidP="00D21C8F">
            <w:pPr>
              <w:jc w:val="both"/>
            </w:pPr>
            <w:r w:rsidRPr="00BD21AE">
              <w:t>ALLİEDTRELERİS</w:t>
            </w:r>
          </w:p>
        </w:tc>
        <w:tc>
          <w:tcPr>
            <w:tcW w:w="1107" w:type="dxa"/>
            <w:shd w:val="clear" w:color="auto" w:fill="auto"/>
          </w:tcPr>
          <w:p w:rsidR="00BD21AE" w:rsidRPr="00BD21AE" w:rsidRDefault="00BD21AE" w:rsidP="00D21C8F">
            <w:pPr>
              <w:jc w:val="both"/>
            </w:pPr>
            <w:r w:rsidRPr="00BD21AE">
              <w:t>AT GS-950148</w:t>
            </w:r>
          </w:p>
        </w:tc>
        <w:tc>
          <w:tcPr>
            <w:tcW w:w="886" w:type="dxa"/>
            <w:shd w:val="clear" w:color="auto" w:fill="auto"/>
          </w:tcPr>
          <w:p w:rsidR="00BD21AE" w:rsidRPr="00BD21AE" w:rsidRDefault="00BD21AE" w:rsidP="00D21C8F">
            <w:pPr>
              <w:jc w:val="both"/>
            </w:pPr>
            <w:r w:rsidRPr="00BD21AE">
              <w:t>1</w:t>
            </w:r>
          </w:p>
        </w:tc>
      </w:tr>
      <w:tr w:rsidR="00BD21AE" w:rsidRPr="00BD21AE" w:rsidTr="009E7EB6">
        <w:trPr>
          <w:trHeight w:hRule="exact" w:val="318"/>
        </w:trPr>
        <w:tc>
          <w:tcPr>
            <w:tcW w:w="5535" w:type="dxa"/>
            <w:tcBorders>
              <w:top w:val="dotted" w:sz="4" w:space="0" w:color="5F497A" w:themeColor="accent4" w:themeShade="BF"/>
              <w:left w:val="nil"/>
              <w:bottom w:val="dotted" w:sz="4" w:space="0" w:color="5F497A" w:themeColor="accent4" w:themeShade="BF"/>
              <w:right w:val="single" w:sz="32" w:space="0" w:color="FFFFFF"/>
            </w:tcBorders>
            <w:shd w:val="clear" w:color="auto" w:fill="FFFFFF" w:themeFill="background1"/>
          </w:tcPr>
          <w:p w:rsidR="00BD21AE" w:rsidRPr="00BD21AE" w:rsidRDefault="00BD21AE" w:rsidP="00D21C8F">
            <w:pPr>
              <w:jc w:val="both"/>
            </w:pPr>
            <w:r w:rsidRPr="00BD21AE">
              <w:t>YÖNETİLEBİLİR KENAR SWİTCH</w:t>
            </w:r>
          </w:p>
        </w:tc>
        <w:tc>
          <w:tcPr>
            <w:tcW w:w="1771" w:type="dxa"/>
            <w:tcBorders>
              <w:left w:val="single" w:sz="32" w:space="0" w:color="FFFFFF"/>
            </w:tcBorders>
            <w:shd w:val="clear" w:color="auto" w:fill="auto"/>
          </w:tcPr>
          <w:p w:rsidR="00BD21AE" w:rsidRPr="00BD21AE" w:rsidRDefault="00BD21AE" w:rsidP="00D21C8F">
            <w:pPr>
              <w:jc w:val="both"/>
            </w:pPr>
            <w:r w:rsidRPr="00BD21AE">
              <w:t>ALLİEDTRELERİS</w:t>
            </w:r>
          </w:p>
        </w:tc>
        <w:tc>
          <w:tcPr>
            <w:tcW w:w="1107" w:type="dxa"/>
            <w:shd w:val="clear" w:color="auto" w:fill="auto"/>
          </w:tcPr>
          <w:p w:rsidR="00BD21AE" w:rsidRPr="00BD21AE" w:rsidRDefault="00BD21AE" w:rsidP="00D21C8F">
            <w:pPr>
              <w:jc w:val="both"/>
            </w:pPr>
            <w:r w:rsidRPr="00BD21AE">
              <w:t>AT FS-750148</w:t>
            </w:r>
          </w:p>
        </w:tc>
        <w:tc>
          <w:tcPr>
            <w:tcW w:w="886" w:type="dxa"/>
            <w:shd w:val="clear" w:color="auto" w:fill="auto"/>
          </w:tcPr>
          <w:p w:rsidR="00BD21AE" w:rsidRPr="00BD21AE" w:rsidRDefault="00BD21AE" w:rsidP="00D21C8F">
            <w:pPr>
              <w:jc w:val="both"/>
            </w:pPr>
            <w:r w:rsidRPr="00BD21AE">
              <w:t>9</w:t>
            </w:r>
          </w:p>
        </w:tc>
      </w:tr>
      <w:tr w:rsidR="00BD21AE" w:rsidRPr="00BD21AE" w:rsidTr="009E7EB6">
        <w:trPr>
          <w:trHeight w:hRule="exact" w:val="318"/>
        </w:trPr>
        <w:tc>
          <w:tcPr>
            <w:tcW w:w="5535" w:type="dxa"/>
            <w:tcBorders>
              <w:top w:val="dotted" w:sz="4" w:space="0" w:color="5F497A" w:themeColor="accent4" w:themeShade="BF"/>
              <w:left w:val="nil"/>
              <w:bottom w:val="thickThinSmallGap" w:sz="12" w:space="0" w:color="0081A4"/>
              <w:right w:val="single" w:sz="32" w:space="0" w:color="FFFFFF"/>
            </w:tcBorders>
            <w:shd w:val="clear" w:color="auto" w:fill="FFFFFF" w:themeFill="background1"/>
          </w:tcPr>
          <w:p w:rsidR="00BD21AE" w:rsidRPr="00BD21AE" w:rsidRDefault="00BD21AE" w:rsidP="00D21C8F">
            <w:pPr>
              <w:jc w:val="both"/>
            </w:pPr>
            <w:r w:rsidRPr="00BD21AE">
              <w:t>VPN</w:t>
            </w:r>
          </w:p>
        </w:tc>
        <w:tc>
          <w:tcPr>
            <w:tcW w:w="1771" w:type="dxa"/>
            <w:tcBorders>
              <w:left w:val="single" w:sz="32" w:space="0" w:color="FFFFFF"/>
              <w:bottom w:val="thickThinSmallGap" w:sz="12" w:space="0" w:color="0081A4"/>
            </w:tcBorders>
            <w:shd w:val="clear" w:color="auto" w:fill="auto"/>
          </w:tcPr>
          <w:p w:rsidR="00BD21AE" w:rsidRPr="00BD21AE" w:rsidRDefault="00BD21AE" w:rsidP="00D21C8F">
            <w:pPr>
              <w:jc w:val="both"/>
            </w:pPr>
            <w:r w:rsidRPr="00BD21AE">
              <w:t>HUVAWEİ</w:t>
            </w:r>
          </w:p>
        </w:tc>
        <w:tc>
          <w:tcPr>
            <w:tcW w:w="1107" w:type="dxa"/>
            <w:tcBorders>
              <w:bottom w:val="thickThinSmallGap" w:sz="12" w:space="0" w:color="0081A4"/>
            </w:tcBorders>
            <w:shd w:val="clear" w:color="auto" w:fill="auto"/>
          </w:tcPr>
          <w:p w:rsidR="00BD21AE" w:rsidRPr="00BD21AE" w:rsidRDefault="00BD21AE" w:rsidP="00D21C8F">
            <w:pPr>
              <w:jc w:val="both"/>
            </w:pPr>
            <w:r w:rsidRPr="00BD21AE">
              <w:t>QUİDWAY-52700</w:t>
            </w:r>
          </w:p>
        </w:tc>
        <w:tc>
          <w:tcPr>
            <w:tcW w:w="886" w:type="dxa"/>
            <w:tcBorders>
              <w:bottom w:val="thickThinSmallGap" w:sz="12" w:space="0" w:color="0081A4"/>
            </w:tcBorders>
            <w:shd w:val="clear" w:color="auto" w:fill="auto"/>
          </w:tcPr>
          <w:p w:rsidR="00BD21AE" w:rsidRPr="00BD21AE" w:rsidRDefault="00BD21AE" w:rsidP="00D21C8F">
            <w:pPr>
              <w:jc w:val="both"/>
            </w:pPr>
            <w:r w:rsidRPr="00BD21AE">
              <w:t>11</w:t>
            </w:r>
          </w:p>
        </w:tc>
      </w:tr>
    </w:tbl>
    <w:p w:rsidR="00BD21AE" w:rsidRPr="00BD21AE" w:rsidRDefault="00BD21AE" w:rsidP="00D21C8F">
      <w:pPr>
        <w:jc w:val="both"/>
        <w:rPr>
          <w:b/>
          <w:bCs/>
          <w:lang w:val="en-US"/>
        </w:rPr>
      </w:pPr>
    </w:p>
    <w:p w:rsidR="00BD21AE" w:rsidRPr="00BD21AE" w:rsidRDefault="00BD21AE" w:rsidP="00D21C8F">
      <w:pPr>
        <w:spacing w:after="0" w:line="240" w:lineRule="auto"/>
        <w:jc w:val="both"/>
        <w:rPr>
          <w:lang w:val="en-US"/>
        </w:rPr>
      </w:pPr>
    </w:p>
    <w:p w:rsidR="00BD21AE" w:rsidRPr="00BD21AE" w:rsidRDefault="00BD21AE" w:rsidP="00D21C8F">
      <w:pPr>
        <w:spacing w:after="0" w:line="240" w:lineRule="auto"/>
        <w:jc w:val="both"/>
        <w:rPr>
          <w:lang w:val="en-US"/>
        </w:rPr>
      </w:pPr>
    </w:p>
    <w:p w:rsidR="00BD21AE" w:rsidRPr="00BD21AE" w:rsidRDefault="00BD21AE" w:rsidP="00D21C8F">
      <w:pPr>
        <w:spacing w:after="0" w:line="240" w:lineRule="auto"/>
        <w:jc w:val="both"/>
        <w:rPr>
          <w:lang w:val="en-US"/>
        </w:rPr>
      </w:pPr>
    </w:p>
    <w:p w:rsidR="00BD21AE" w:rsidRPr="00BD21AE" w:rsidRDefault="00BD21AE" w:rsidP="00D21C8F">
      <w:pPr>
        <w:spacing w:after="0" w:line="240" w:lineRule="auto"/>
        <w:jc w:val="both"/>
        <w:rPr>
          <w:lang w:val="en-US"/>
        </w:rPr>
      </w:pPr>
    </w:p>
    <w:p w:rsidR="00BD21AE" w:rsidRPr="00BD21AE" w:rsidRDefault="00BD21AE" w:rsidP="00D21C8F">
      <w:pPr>
        <w:spacing w:after="0" w:line="240" w:lineRule="auto"/>
        <w:jc w:val="both"/>
        <w:rPr>
          <w:lang w:val="en-US"/>
        </w:rPr>
      </w:pPr>
    </w:p>
    <w:p w:rsidR="00BD21AE" w:rsidRPr="00BD21AE" w:rsidRDefault="00BD21AE" w:rsidP="00D21C8F">
      <w:pPr>
        <w:spacing w:after="0" w:line="240" w:lineRule="auto"/>
        <w:jc w:val="both"/>
        <w:rPr>
          <w:lang w:val="en-US"/>
        </w:rPr>
      </w:pPr>
    </w:p>
    <w:p w:rsidR="00BD21AE" w:rsidRPr="00BD21AE" w:rsidRDefault="00BD21AE" w:rsidP="00D21C8F">
      <w:pPr>
        <w:spacing w:after="0" w:line="240" w:lineRule="auto"/>
        <w:jc w:val="both"/>
        <w:rPr>
          <w:lang w:val="en-US"/>
        </w:rPr>
      </w:pPr>
    </w:p>
    <w:p w:rsidR="00BD21AE" w:rsidRPr="00BD21AE" w:rsidRDefault="00BD21AE" w:rsidP="00D21C8F">
      <w:pPr>
        <w:spacing w:after="0" w:line="240" w:lineRule="auto"/>
        <w:jc w:val="both"/>
        <w:rPr>
          <w:lang w:val="en-US"/>
        </w:rPr>
      </w:pPr>
    </w:p>
    <w:p w:rsidR="00BD21AE" w:rsidRPr="00BD21AE" w:rsidRDefault="00BD21AE" w:rsidP="00D21C8F">
      <w:pPr>
        <w:spacing w:after="0" w:line="240" w:lineRule="auto"/>
        <w:jc w:val="both"/>
        <w:rPr>
          <w:lang w:val="en-US"/>
        </w:rPr>
      </w:pP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rPr>
      </w:pPr>
      <w:bookmarkStart w:id="14" w:name="_Toc43713767"/>
      <w:r w:rsidRPr="00BD21AE">
        <w:rPr>
          <w:rFonts w:asciiTheme="majorHAnsi" w:eastAsiaTheme="majorEastAsia" w:hAnsiTheme="majorHAnsi" w:cstheme="majorBidi"/>
          <w:color w:val="4F81BD" w:themeColor="accent1"/>
          <w:spacing w:val="0"/>
          <w:sz w:val="22"/>
          <w:lang w:val="en-US"/>
        </w:rPr>
        <w:lastRenderedPageBreak/>
        <w:t>6-</w:t>
      </w:r>
      <w:r w:rsidRPr="00BD21AE">
        <w:rPr>
          <w:rFonts w:asciiTheme="majorHAnsi" w:eastAsiaTheme="majorEastAsia" w:hAnsiTheme="majorHAnsi" w:cstheme="majorBidi"/>
          <w:color w:val="4F81BD" w:themeColor="accent1"/>
          <w:spacing w:val="0"/>
          <w:sz w:val="22"/>
        </w:rPr>
        <w:t xml:space="preserve"> İnsan Kaynakları</w:t>
      </w:r>
      <w:bookmarkEnd w:id="14"/>
    </w:p>
    <w:p w:rsidR="00BD21AE" w:rsidRPr="00BD21AE" w:rsidRDefault="00BD21AE" w:rsidP="00D21C8F">
      <w:pPr>
        <w:jc w:val="both"/>
      </w:pPr>
      <w:r w:rsidRPr="00BD21AE">
        <w:t>İstihdam Biçimine Göre Personel Dağılımı</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2535"/>
        <w:gridCol w:w="1826"/>
        <w:gridCol w:w="1843"/>
        <w:gridCol w:w="1984"/>
      </w:tblGrid>
      <w:tr w:rsidR="00F50AEC" w:rsidRPr="00BD21AE" w:rsidTr="00BD21AE">
        <w:trPr>
          <w:trHeight w:val="454"/>
        </w:trPr>
        <w:tc>
          <w:tcPr>
            <w:tcW w:w="2535" w:type="dxa"/>
            <w:shd w:val="clear" w:color="auto" w:fill="DBE5F1" w:themeFill="accent1" w:themeFillTint="33"/>
          </w:tcPr>
          <w:p w:rsidR="00F50AEC" w:rsidRPr="00BD21AE" w:rsidRDefault="00F50AEC" w:rsidP="00D21C8F">
            <w:pPr>
              <w:spacing w:after="0"/>
              <w:jc w:val="both"/>
            </w:pPr>
          </w:p>
        </w:tc>
        <w:tc>
          <w:tcPr>
            <w:tcW w:w="1826" w:type="dxa"/>
            <w:shd w:val="clear" w:color="auto" w:fill="DBE5F1" w:themeFill="accent1" w:themeFillTint="33"/>
          </w:tcPr>
          <w:p w:rsidR="00F50AEC" w:rsidRPr="00BD21AE" w:rsidRDefault="00F50AEC" w:rsidP="00D21C8F">
            <w:pPr>
              <w:spacing w:after="0"/>
              <w:jc w:val="both"/>
              <w:rPr>
                <w:b/>
              </w:rPr>
            </w:pPr>
            <w:r w:rsidRPr="00BD21AE">
              <w:rPr>
                <w:b/>
              </w:rPr>
              <w:t>2017</w:t>
            </w:r>
          </w:p>
        </w:tc>
        <w:tc>
          <w:tcPr>
            <w:tcW w:w="1843" w:type="dxa"/>
            <w:shd w:val="clear" w:color="auto" w:fill="DBE5F1" w:themeFill="accent1" w:themeFillTint="33"/>
          </w:tcPr>
          <w:p w:rsidR="00F50AEC" w:rsidRPr="00BD21AE" w:rsidRDefault="00F50AEC" w:rsidP="00D21C8F">
            <w:pPr>
              <w:spacing w:after="0"/>
              <w:jc w:val="both"/>
              <w:rPr>
                <w:b/>
              </w:rPr>
            </w:pPr>
            <w:r w:rsidRPr="00BD21AE">
              <w:rPr>
                <w:b/>
              </w:rPr>
              <w:t>2018</w:t>
            </w:r>
          </w:p>
        </w:tc>
        <w:tc>
          <w:tcPr>
            <w:tcW w:w="1984" w:type="dxa"/>
            <w:shd w:val="clear" w:color="auto" w:fill="DBE5F1" w:themeFill="accent1" w:themeFillTint="33"/>
          </w:tcPr>
          <w:p w:rsidR="00F50AEC" w:rsidRPr="00BD21AE" w:rsidRDefault="00F50AEC" w:rsidP="00D21C8F">
            <w:pPr>
              <w:spacing w:after="0"/>
              <w:jc w:val="both"/>
              <w:rPr>
                <w:b/>
              </w:rPr>
            </w:pPr>
            <w:r>
              <w:rPr>
                <w:b/>
              </w:rPr>
              <w:t>2019</w:t>
            </w:r>
          </w:p>
        </w:tc>
      </w:tr>
      <w:tr w:rsidR="00F50AEC" w:rsidRPr="00BD21AE" w:rsidTr="00BD21AE">
        <w:trPr>
          <w:trHeight w:val="233"/>
        </w:trPr>
        <w:tc>
          <w:tcPr>
            <w:tcW w:w="2535" w:type="dxa"/>
          </w:tcPr>
          <w:p w:rsidR="00F50AEC" w:rsidRPr="00BD21AE" w:rsidRDefault="00F50AEC" w:rsidP="00D21C8F">
            <w:pPr>
              <w:spacing w:after="0"/>
              <w:jc w:val="both"/>
            </w:pPr>
            <w:r w:rsidRPr="00BD21AE">
              <w:t>Memur</w:t>
            </w:r>
          </w:p>
        </w:tc>
        <w:tc>
          <w:tcPr>
            <w:tcW w:w="1826" w:type="dxa"/>
          </w:tcPr>
          <w:p w:rsidR="00F50AEC" w:rsidRPr="00BD21AE" w:rsidRDefault="00F50AEC" w:rsidP="00D21C8F">
            <w:pPr>
              <w:spacing w:after="0"/>
              <w:jc w:val="both"/>
            </w:pPr>
            <w:r w:rsidRPr="00BD21AE">
              <w:t>390</w:t>
            </w:r>
          </w:p>
        </w:tc>
        <w:tc>
          <w:tcPr>
            <w:tcW w:w="1843" w:type="dxa"/>
          </w:tcPr>
          <w:p w:rsidR="00F50AEC" w:rsidRPr="00BD21AE" w:rsidRDefault="00F50AEC" w:rsidP="00D21C8F">
            <w:pPr>
              <w:spacing w:after="0"/>
              <w:jc w:val="both"/>
            </w:pPr>
            <w:r w:rsidRPr="00BD21AE">
              <w:t>381</w:t>
            </w:r>
          </w:p>
        </w:tc>
        <w:tc>
          <w:tcPr>
            <w:tcW w:w="1984" w:type="dxa"/>
          </w:tcPr>
          <w:p w:rsidR="00F50AEC" w:rsidRPr="00BD21AE" w:rsidRDefault="00F50AEC" w:rsidP="00D21C8F">
            <w:pPr>
              <w:spacing w:after="0"/>
              <w:jc w:val="both"/>
            </w:pPr>
            <w:r>
              <w:t>373</w:t>
            </w:r>
          </w:p>
        </w:tc>
      </w:tr>
      <w:tr w:rsidR="00F50AEC" w:rsidRPr="00BD21AE" w:rsidTr="00BD21AE">
        <w:trPr>
          <w:trHeight w:val="220"/>
        </w:trPr>
        <w:tc>
          <w:tcPr>
            <w:tcW w:w="2535" w:type="dxa"/>
          </w:tcPr>
          <w:p w:rsidR="00F50AEC" w:rsidRPr="00BD21AE" w:rsidRDefault="00F50AEC" w:rsidP="00D21C8F">
            <w:pPr>
              <w:spacing w:after="0"/>
              <w:jc w:val="both"/>
            </w:pPr>
            <w:r w:rsidRPr="00BD21AE">
              <w:t>Sözleşmeli Personel</w:t>
            </w:r>
          </w:p>
        </w:tc>
        <w:tc>
          <w:tcPr>
            <w:tcW w:w="1826" w:type="dxa"/>
          </w:tcPr>
          <w:p w:rsidR="00F50AEC" w:rsidRPr="00BD21AE" w:rsidRDefault="00F50AEC" w:rsidP="00D21C8F">
            <w:pPr>
              <w:spacing w:after="0"/>
              <w:jc w:val="both"/>
            </w:pPr>
            <w:r w:rsidRPr="00BD21AE">
              <w:t>5</w:t>
            </w:r>
          </w:p>
        </w:tc>
        <w:tc>
          <w:tcPr>
            <w:tcW w:w="1843" w:type="dxa"/>
          </w:tcPr>
          <w:p w:rsidR="00F50AEC" w:rsidRPr="00BD21AE" w:rsidRDefault="00F50AEC" w:rsidP="00D21C8F">
            <w:pPr>
              <w:spacing w:after="0"/>
              <w:jc w:val="both"/>
            </w:pPr>
            <w:r w:rsidRPr="00BD21AE">
              <w:t>5</w:t>
            </w:r>
          </w:p>
        </w:tc>
        <w:tc>
          <w:tcPr>
            <w:tcW w:w="1984" w:type="dxa"/>
          </w:tcPr>
          <w:p w:rsidR="00F50AEC" w:rsidRPr="00BD21AE" w:rsidRDefault="00F50AEC" w:rsidP="00D21C8F">
            <w:pPr>
              <w:spacing w:after="0"/>
              <w:jc w:val="both"/>
            </w:pPr>
            <w:r w:rsidRPr="00BD21AE">
              <w:t>5</w:t>
            </w:r>
          </w:p>
        </w:tc>
      </w:tr>
      <w:tr w:rsidR="00F50AEC" w:rsidRPr="00BD21AE" w:rsidTr="00BD21AE">
        <w:trPr>
          <w:trHeight w:val="220"/>
        </w:trPr>
        <w:tc>
          <w:tcPr>
            <w:tcW w:w="2535" w:type="dxa"/>
          </w:tcPr>
          <w:p w:rsidR="00F50AEC" w:rsidRPr="00BD21AE" w:rsidRDefault="00F50AEC" w:rsidP="00D21C8F">
            <w:pPr>
              <w:spacing w:after="0"/>
              <w:jc w:val="both"/>
            </w:pPr>
            <w:r w:rsidRPr="00BD21AE">
              <w:t>Kadrolu İşçiler</w:t>
            </w:r>
          </w:p>
        </w:tc>
        <w:tc>
          <w:tcPr>
            <w:tcW w:w="1826" w:type="dxa"/>
          </w:tcPr>
          <w:p w:rsidR="00F50AEC" w:rsidRPr="00BD21AE" w:rsidRDefault="00F50AEC" w:rsidP="00D21C8F">
            <w:pPr>
              <w:spacing w:after="0"/>
              <w:jc w:val="both"/>
            </w:pPr>
            <w:r w:rsidRPr="00BD21AE">
              <w:t>233</w:t>
            </w:r>
          </w:p>
        </w:tc>
        <w:tc>
          <w:tcPr>
            <w:tcW w:w="1843" w:type="dxa"/>
          </w:tcPr>
          <w:p w:rsidR="00F50AEC" w:rsidRPr="00BD21AE" w:rsidRDefault="00F50AEC" w:rsidP="00D21C8F">
            <w:pPr>
              <w:spacing w:after="0"/>
              <w:jc w:val="both"/>
            </w:pPr>
            <w:r w:rsidRPr="00BD21AE">
              <w:t>223</w:t>
            </w:r>
          </w:p>
        </w:tc>
        <w:tc>
          <w:tcPr>
            <w:tcW w:w="1984" w:type="dxa"/>
          </w:tcPr>
          <w:p w:rsidR="00F50AEC" w:rsidRPr="00BD21AE" w:rsidRDefault="00F50AEC" w:rsidP="00D21C8F">
            <w:pPr>
              <w:spacing w:after="0"/>
              <w:jc w:val="both"/>
            </w:pPr>
            <w:r>
              <w:t>215</w:t>
            </w:r>
          </w:p>
        </w:tc>
      </w:tr>
      <w:tr w:rsidR="00F50AEC" w:rsidRPr="00BD21AE" w:rsidTr="00BD21AE">
        <w:trPr>
          <w:trHeight w:val="220"/>
        </w:trPr>
        <w:tc>
          <w:tcPr>
            <w:tcW w:w="2535" w:type="dxa"/>
          </w:tcPr>
          <w:p w:rsidR="00F50AEC" w:rsidRPr="00BD21AE" w:rsidRDefault="00F50AEC" w:rsidP="00D21C8F">
            <w:pPr>
              <w:spacing w:after="0"/>
              <w:jc w:val="both"/>
            </w:pPr>
            <w:r>
              <w:t>İş Yeri Hekimi</w:t>
            </w:r>
          </w:p>
        </w:tc>
        <w:tc>
          <w:tcPr>
            <w:tcW w:w="1826" w:type="dxa"/>
          </w:tcPr>
          <w:p w:rsidR="00F50AEC" w:rsidRPr="00BD21AE" w:rsidRDefault="00F50AEC" w:rsidP="00D21C8F">
            <w:pPr>
              <w:spacing w:after="0"/>
              <w:jc w:val="both"/>
            </w:pPr>
          </w:p>
        </w:tc>
        <w:tc>
          <w:tcPr>
            <w:tcW w:w="1843" w:type="dxa"/>
          </w:tcPr>
          <w:p w:rsidR="00F50AEC" w:rsidRPr="00BD21AE" w:rsidRDefault="00F50AEC" w:rsidP="00D21C8F">
            <w:pPr>
              <w:spacing w:after="0"/>
              <w:jc w:val="both"/>
            </w:pPr>
          </w:p>
        </w:tc>
        <w:tc>
          <w:tcPr>
            <w:tcW w:w="1984" w:type="dxa"/>
          </w:tcPr>
          <w:p w:rsidR="00F50AEC" w:rsidRDefault="00F50AEC" w:rsidP="00D21C8F">
            <w:pPr>
              <w:spacing w:after="0"/>
              <w:jc w:val="both"/>
            </w:pPr>
            <w:r>
              <w:t>1</w:t>
            </w:r>
          </w:p>
        </w:tc>
      </w:tr>
      <w:tr w:rsidR="00F50AEC" w:rsidRPr="00BD21AE" w:rsidTr="00BD21AE">
        <w:trPr>
          <w:trHeight w:val="454"/>
        </w:trPr>
        <w:tc>
          <w:tcPr>
            <w:tcW w:w="2535" w:type="dxa"/>
          </w:tcPr>
          <w:p w:rsidR="00F50AEC" w:rsidRPr="00BD21AE" w:rsidRDefault="00F50AEC" w:rsidP="00D21C8F">
            <w:pPr>
              <w:spacing w:after="0"/>
              <w:jc w:val="both"/>
            </w:pPr>
            <w:r w:rsidRPr="00BD21AE">
              <w:t>PERSONEL TOPLAM</w:t>
            </w:r>
          </w:p>
        </w:tc>
        <w:tc>
          <w:tcPr>
            <w:tcW w:w="1826" w:type="dxa"/>
          </w:tcPr>
          <w:p w:rsidR="00F50AEC" w:rsidRPr="00BD21AE" w:rsidRDefault="00F50AEC" w:rsidP="00D21C8F">
            <w:pPr>
              <w:spacing w:after="0"/>
              <w:jc w:val="both"/>
              <w:rPr>
                <w:b/>
              </w:rPr>
            </w:pPr>
            <w:r w:rsidRPr="00BD21AE">
              <w:rPr>
                <w:b/>
              </w:rPr>
              <w:t>628</w:t>
            </w:r>
          </w:p>
        </w:tc>
        <w:tc>
          <w:tcPr>
            <w:tcW w:w="1843" w:type="dxa"/>
          </w:tcPr>
          <w:p w:rsidR="00F50AEC" w:rsidRPr="00BD21AE" w:rsidRDefault="00F50AEC" w:rsidP="00D21C8F">
            <w:pPr>
              <w:spacing w:after="0"/>
              <w:jc w:val="both"/>
              <w:rPr>
                <w:b/>
              </w:rPr>
            </w:pPr>
            <w:r w:rsidRPr="00BD21AE">
              <w:rPr>
                <w:b/>
              </w:rPr>
              <w:t>609</w:t>
            </w:r>
          </w:p>
        </w:tc>
        <w:tc>
          <w:tcPr>
            <w:tcW w:w="1984" w:type="dxa"/>
          </w:tcPr>
          <w:p w:rsidR="00F50AEC" w:rsidRPr="00BD21AE" w:rsidRDefault="00F50AEC" w:rsidP="00D21C8F">
            <w:pPr>
              <w:spacing w:after="0"/>
              <w:jc w:val="both"/>
              <w:rPr>
                <w:b/>
              </w:rPr>
            </w:pPr>
            <w:r>
              <w:rPr>
                <w:b/>
              </w:rPr>
              <w:t>594</w:t>
            </w:r>
          </w:p>
        </w:tc>
      </w:tr>
    </w:tbl>
    <w:p w:rsidR="00BD21AE" w:rsidRPr="00BD21AE" w:rsidRDefault="00BD21AE" w:rsidP="00D21C8F">
      <w:pPr>
        <w:jc w:val="both"/>
      </w:pPr>
    </w:p>
    <w:p w:rsidR="00BD21AE" w:rsidRPr="00BD21AE" w:rsidRDefault="00BD21AE" w:rsidP="00D21C8F">
      <w:pPr>
        <w:jc w:val="both"/>
      </w:pPr>
      <w:r w:rsidRPr="00BD21AE">
        <w:t>Eğitim Durumuna Göre Personel Dağılımı</w:t>
      </w:r>
    </w:p>
    <w:tbl>
      <w:tblPr>
        <w:tblW w:w="81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1347"/>
        <w:gridCol w:w="1171"/>
        <w:gridCol w:w="1276"/>
        <w:gridCol w:w="850"/>
        <w:gridCol w:w="993"/>
        <w:gridCol w:w="850"/>
        <w:gridCol w:w="1701"/>
      </w:tblGrid>
      <w:tr w:rsidR="009D189C" w:rsidRPr="00BD21AE" w:rsidTr="00FC2E52">
        <w:trPr>
          <w:trHeight w:val="227"/>
        </w:trPr>
        <w:tc>
          <w:tcPr>
            <w:tcW w:w="1347" w:type="dxa"/>
            <w:shd w:val="clear" w:color="auto" w:fill="DBE5F1" w:themeFill="accent1" w:themeFillTint="33"/>
          </w:tcPr>
          <w:p w:rsidR="009D189C" w:rsidRPr="00014BBB" w:rsidRDefault="009D189C" w:rsidP="00D21C8F">
            <w:pPr>
              <w:spacing w:after="0"/>
              <w:jc w:val="both"/>
              <w:rPr>
                <w:bCs/>
              </w:rPr>
            </w:pPr>
            <w:r w:rsidRPr="00014BBB">
              <w:rPr>
                <w:bCs/>
              </w:rPr>
              <w:t>Tür</w:t>
            </w:r>
          </w:p>
        </w:tc>
        <w:tc>
          <w:tcPr>
            <w:tcW w:w="1171" w:type="dxa"/>
            <w:shd w:val="clear" w:color="auto" w:fill="DBE5F1" w:themeFill="accent1" w:themeFillTint="33"/>
          </w:tcPr>
          <w:p w:rsidR="009D189C" w:rsidRPr="00014BBB" w:rsidRDefault="009D189C" w:rsidP="00D21C8F">
            <w:pPr>
              <w:spacing w:after="0"/>
              <w:jc w:val="both"/>
              <w:rPr>
                <w:bCs/>
              </w:rPr>
            </w:pPr>
            <w:r w:rsidRPr="00014BBB">
              <w:rPr>
                <w:bCs/>
              </w:rPr>
              <w:t>İlk-öğretim</w:t>
            </w:r>
          </w:p>
        </w:tc>
        <w:tc>
          <w:tcPr>
            <w:tcW w:w="1276" w:type="dxa"/>
            <w:shd w:val="clear" w:color="auto" w:fill="DBE5F1" w:themeFill="accent1" w:themeFillTint="33"/>
          </w:tcPr>
          <w:p w:rsidR="009D189C" w:rsidRPr="00014BBB" w:rsidRDefault="009D189C" w:rsidP="00D21C8F">
            <w:pPr>
              <w:spacing w:after="0"/>
              <w:jc w:val="both"/>
              <w:rPr>
                <w:bCs/>
              </w:rPr>
            </w:pPr>
            <w:r w:rsidRPr="00014BBB">
              <w:rPr>
                <w:bCs/>
              </w:rPr>
              <w:t>Ortaöğretim</w:t>
            </w:r>
          </w:p>
        </w:tc>
        <w:tc>
          <w:tcPr>
            <w:tcW w:w="850" w:type="dxa"/>
            <w:shd w:val="clear" w:color="auto" w:fill="DBE5F1" w:themeFill="accent1" w:themeFillTint="33"/>
          </w:tcPr>
          <w:p w:rsidR="009D189C" w:rsidRPr="00014BBB" w:rsidRDefault="009D189C" w:rsidP="00D21C8F">
            <w:pPr>
              <w:spacing w:after="0"/>
              <w:jc w:val="both"/>
              <w:rPr>
                <w:bCs/>
              </w:rPr>
            </w:pPr>
            <w:r w:rsidRPr="00014BBB">
              <w:rPr>
                <w:bCs/>
              </w:rPr>
              <w:t>Lise</w:t>
            </w:r>
          </w:p>
        </w:tc>
        <w:tc>
          <w:tcPr>
            <w:tcW w:w="993" w:type="dxa"/>
            <w:shd w:val="clear" w:color="auto" w:fill="DBE5F1" w:themeFill="accent1" w:themeFillTint="33"/>
          </w:tcPr>
          <w:p w:rsidR="009D189C" w:rsidRPr="00014BBB" w:rsidRDefault="009D189C" w:rsidP="00D21C8F">
            <w:pPr>
              <w:spacing w:after="0"/>
              <w:jc w:val="both"/>
              <w:rPr>
                <w:bCs/>
              </w:rPr>
            </w:pPr>
            <w:r w:rsidRPr="00014BBB">
              <w:rPr>
                <w:bCs/>
              </w:rPr>
              <w:t>Ön lisans</w:t>
            </w:r>
          </w:p>
        </w:tc>
        <w:tc>
          <w:tcPr>
            <w:tcW w:w="850" w:type="dxa"/>
            <w:shd w:val="clear" w:color="auto" w:fill="DBE5F1" w:themeFill="accent1" w:themeFillTint="33"/>
          </w:tcPr>
          <w:p w:rsidR="009D189C" w:rsidRPr="00014BBB" w:rsidRDefault="009D189C" w:rsidP="00D21C8F">
            <w:pPr>
              <w:spacing w:after="0"/>
              <w:jc w:val="both"/>
              <w:rPr>
                <w:bCs/>
              </w:rPr>
            </w:pPr>
            <w:r w:rsidRPr="00014BBB">
              <w:rPr>
                <w:bCs/>
              </w:rPr>
              <w:t>lisans</w:t>
            </w:r>
          </w:p>
        </w:tc>
        <w:tc>
          <w:tcPr>
            <w:tcW w:w="1701" w:type="dxa"/>
            <w:shd w:val="clear" w:color="auto" w:fill="DBE5F1" w:themeFill="accent1" w:themeFillTint="33"/>
          </w:tcPr>
          <w:p w:rsidR="009D189C" w:rsidRPr="00014BBB" w:rsidRDefault="009D189C" w:rsidP="00D21C8F">
            <w:pPr>
              <w:spacing w:after="0"/>
              <w:jc w:val="both"/>
              <w:rPr>
                <w:bCs/>
              </w:rPr>
            </w:pPr>
            <w:r w:rsidRPr="00014BBB">
              <w:rPr>
                <w:bCs/>
              </w:rPr>
              <w:t>Yüksek Lisans</w:t>
            </w:r>
          </w:p>
        </w:tc>
      </w:tr>
      <w:tr w:rsidR="009D189C" w:rsidRPr="00BD21AE" w:rsidTr="00FC2E52">
        <w:trPr>
          <w:trHeight w:val="431"/>
        </w:trPr>
        <w:tc>
          <w:tcPr>
            <w:tcW w:w="1347" w:type="dxa"/>
          </w:tcPr>
          <w:p w:rsidR="009D189C" w:rsidRPr="00014BBB" w:rsidRDefault="009D189C" w:rsidP="00D21C8F">
            <w:pPr>
              <w:spacing w:after="0"/>
              <w:jc w:val="both"/>
            </w:pPr>
            <w:r w:rsidRPr="00014BBB">
              <w:t>Memur</w:t>
            </w:r>
          </w:p>
        </w:tc>
        <w:tc>
          <w:tcPr>
            <w:tcW w:w="1171" w:type="dxa"/>
          </w:tcPr>
          <w:p w:rsidR="009D189C" w:rsidRPr="00014BBB" w:rsidRDefault="009D189C" w:rsidP="00D21C8F">
            <w:pPr>
              <w:spacing w:after="0"/>
              <w:jc w:val="both"/>
            </w:pPr>
            <w:r w:rsidRPr="00014BBB">
              <w:t>1</w:t>
            </w:r>
          </w:p>
        </w:tc>
        <w:tc>
          <w:tcPr>
            <w:tcW w:w="1276" w:type="dxa"/>
          </w:tcPr>
          <w:p w:rsidR="009D189C" w:rsidRPr="00014BBB" w:rsidRDefault="009D189C" w:rsidP="00D21C8F">
            <w:pPr>
              <w:spacing w:after="0"/>
              <w:jc w:val="both"/>
            </w:pPr>
            <w:r w:rsidRPr="00014BBB">
              <w:t>29</w:t>
            </w:r>
          </w:p>
        </w:tc>
        <w:tc>
          <w:tcPr>
            <w:tcW w:w="850" w:type="dxa"/>
          </w:tcPr>
          <w:p w:rsidR="009D189C" w:rsidRPr="00014BBB" w:rsidRDefault="009D189C" w:rsidP="00D21C8F">
            <w:pPr>
              <w:spacing w:after="0"/>
              <w:jc w:val="both"/>
            </w:pPr>
            <w:r w:rsidRPr="00014BBB">
              <w:t>173</w:t>
            </w:r>
          </w:p>
        </w:tc>
        <w:tc>
          <w:tcPr>
            <w:tcW w:w="993" w:type="dxa"/>
          </w:tcPr>
          <w:p w:rsidR="009D189C" w:rsidRPr="00014BBB" w:rsidRDefault="009D189C" w:rsidP="00D21C8F">
            <w:pPr>
              <w:spacing w:after="0"/>
              <w:jc w:val="both"/>
            </w:pPr>
            <w:r w:rsidRPr="00014BBB">
              <w:t>89</w:t>
            </w:r>
          </w:p>
        </w:tc>
        <w:tc>
          <w:tcPr>
            <w:tcW w:w="850" w:type="dxa"/>
          </w:tcPr>
          <w:p w:rsidR="009D189C" w:rsidRPr="00014BBB" w:rsidRDefault="009D189C" w:rsidP="00D21C8F">
            <w:pPr>
              <w:spacing w:after="0"/>
              <w:jc w:val="both"/>
            </w:pPr>
            <w:r w:rsidRPr="00014BBB">
              <w:t>76</w:t>
            </w:r>
          </w:p>
        </w:tc>
        <w:tc>
          <w:tcPr>
            <w:tcW w:w="1701" w:type="dxa"/>
          </w:tcPr>
          <w:p w:rsidR="009D189C" w:rsidRPr="00014BBB" w:rsidRDefault="009D189C" w:rsidP="00D21C8F">
            <w:pPr>
              <w:spacing w:after="0"/>
              <w:jc w:val="both"/>
              <w:rPr>
                <w:bCs/>
              </w:rPr>
            </w:pPr>
            <w:r w:rsidRPr="00014BBB">
              <w:rPr>
                <w:bCs/>
              </w:rPr>
              <w:t>5</w:t>
            </w:r>
          </w:p>
        </w:tc>
      </w:tr>
      <w:tr w:rsidR="009D189C" w:rsidRPr="00BD21AE" w:rsidTr="00FC2E52">
        <w:trPr>
          <w:trHeight w:val="431"/>
        </w:trPr>
        <w:tc>
          <w:tcPr>
            <w:tcW w:w="1347" w:type="dxa"/>
          </w:tcPr>
          <w:p w:rsidR="009D189C" w:rsidRPr="00014BBB" w:rsidRDefault="009D189C" w:rsidP="00D21C8F">
            <w:pPr>
              <w:spacing w:after="0"/>
              <w:jc w:val="both"/>
            </w:pPr>
            <w:r w:rsidRPr="00014BBB">
              <w:t>Sözleşmeli Personel</w:t>
            </w:r>
          </w:p>
        </w:tc>
        <w:tc>
          <w:tcPr>
            <w:tcW w:w="1171" w:type="dxa"/>
          </w:tcPr>
          <w:p w:rsidR="009D189C" w:rsidRPr="00014BBB" w:rsidRDefault="009D189C" w:rsidP="00D21C8F">
            <w:pPr>
              <w:spacing w:after="0"/>
              <w:jc w:val="both"/>
            </w:pPr>
          </w:p>
        </w:tc>
        <w:tc>
          <w:tcPr>
            <w:tcW w:w="1276" w:type="dxa"/>
          </w:tcPr>
          <w:p w:rsidR="009D189C" w:rsidRPr="00014BBB" w:rsidRDefault="009D189C" w:rsidP="00D21C8F">
            <w:pPr>
              <w:spacing w:after="0"/>
              <w:jc w:val="both"/>
            </w:pPr>
          </w:p>
        </w:tc>
        <w:tc>
          <w:tcPr>
            <w:tcW w:w="850" w:type="dxa"/>
          </w:tcPr>
          <w:p w:rsidR="009D189C" w:rsidRPr="00014BBB" w:rsidRDefault="009D189C" w:rsidP="00D21C8F">
            <w:pPr>
              <w:spacing w:after="0"/>
              <w:jc w:val="both"/>
            </w:pPr>
          </w:p>
        </w:tc>
        <w:tc>
          <w:tcPr>
            <w:tcW w:w="993" w:type="dxa"/>
          </w:tcPr>
          <w:p w:rsidR="009D189C" w:rsidRPr="00014BBB" w:rsidRDefault="009D189C" w:rsidP="00D21C8F">
            <w:pPr>
              <w:spacing w:after="0"/>
              <w:jc w:val="both"/>
            </w:pPr>
          </w:p>
        </w:tc>
        <w:tc>
          <w:tcPr>
            <w:tcW w:w="850" w:type="dxa"/>
          </w:tcPr>
          <w:p w:rsidR="009D189C" w:rsidRPr="00014BBB" w:rsidRDefault="009D189C" w:rsidP="00D21C8F">
            <w:pPr>
              <w:spacing w:after="0"/>
              <w:jc w:val="both"/>
            </w:pPr>
            <w:r w:rsidRPr="00014BBB">
              <w:t>5</w:t>
            </w:r>
          </w:p>
        </w:tc>
        <w:tc>
          <w:tcPr>
            <w:tcW w:w="1701" w:type="dxa"/>
          </w:tcPr>
          <w:p w:rsidR="009D189C" w:rsidRPr="00014BBB" w:rsidRDefault="009D189C" w:rsidP="00D21C8F">
            <w:pPr>
              <w:spacing w:after="0"/>
              <w:jc w:val="both"/>
              <w:rPr>
                <w:bCs/>
              </w:rPr>
            </w:pPr>
          </w:p>
        </w:tc>
      </w:tr>
      <w:tr w:rsidR="009D189C" w:rsidRPr="00BD21AE" w:rsidTr="00FC2E52">
        <w:trPr>
          <w:trHeight w:val="431"/>
        </w:trPr>
        <w:tc>
          <w:tcPr>
            <w:tcW w:w="1347" w:type="dxa"/>
          </w:tcPr>
          <w:p w:rsidR="009D189C" w:rsidRPr="00014BBB" w:rsidRDefault="009D189C" w:rsidP="00D21C8F">
            <w:pPr>
              <w:spacing w:after="0"/>
              <w:jc w:val="both"/>
            </w:pPr>
            <w:r w:rsidRPr="00014BBB">
              <w:t>Kadrolu İşçi</w:t>
            </w:r>
          </w:p>
        </w:tc>
        <w:tc>
          <w:tcPr>
            <w:tcW w:w="1171" w:type="dxa"/>
          </w:tcPr>
          <w:p w:rsidR="009D189C" w:rsidRPr="00014BBB" w:rsidRDefault="009D189C" w:rsidP="00D21C8F">
            <w:pPr>
              <w:spacing w:after="0"/>
              <w:jc w:val="both"/>
            </w:pPr>
            <w:r w:rsidRPr="00014BBB">
              <w:t>75</w:t>
            </w:r>
          </w:p>
        </w:tc>
        <w:tc>
          <w:tcPr>
            <w:tcW w:w="1276" w:type="dxa"/>
          </w:tcPr>
          <w:p w:rsidR="009D189C" w:rsidRPr="00014BBB" w:rsidRDefault="009D189C" w:rsidP="00D21C8F">
            <w:pPr>
              <w:spacing w:after="0"/>
              <w:jc w:val="both"/>
            </w:pPr>
            <w:r w:rsidRPr="00014BBB">
              <w:t>65</w:t>
            </w:r>
          </w:p>
        </w:tc>
        <w:tc>
          <w:tcPr>
            <w:tcW w:w="850" w:type="dxa"/>
          </w:tcPr>
          <w:p w:rsidR="009D189C" w:rsidRPr="00014BBB" w:rsidRDefault="009D189C" w:rsidP="00D21C8F">
            <w:pPr>
              <w:spacing w:after="0"/>
              <w:jc w:val="both"/>
            </w:pPr>
            <w:r w:rsidRPr="00014BBB">
              <w:t>69</w:t>
            </w:r>
          </w:p>
        </w:tc>
        <w:tc>
          <w:tcPr>
            <w:tcW w:w="993" w:type="dxa"/>
          </w:tcPr>
          <w:p w:rsidR="009D189C" w:rsidRPr="00014BBB" w:rsidRDefault="009D189C" w:rsidP="00D21C8F">
            <w:pPr>
              <w:spacing w:after="0"/>
              <w:jc w:val="both"/>
            </w:pPr>
            <w:r w:rsidRPr="00014BBB">
              <w:t>2</w:t>
            </w:r>
          </w:p>
        </w:tc>
        <w:tc>
          <w:tcPr>
            <w:tcW w:w="850" w:type="dxa"/>
          </w:tcPr>
          <w:p w:rsidR="009D189C" w:rsidRPr="00014BBB" w:rsidRDefault="009D189C" w:rsidP="00D21C8F">
            <w:pPr>
              <w:spacing w:after="0"/>
              <w:jc w:val="both"/>
            </w:pPr>
            <w:r w:rsidRPr="00014BBB">
              <w:t>4</w:t>
            </w:r>
          </w:p>
        </w:tc>
        <w:tc>
          <w:tcPr>
            <w:tcW w:w="1701" w:type="dxa"/>
          </w:tcPr>
          <w:p w:rsidR="009D189C" w:rsidRPr="00014BBB" w:rsidRDefault="009D189C" w:rsidP="00D21C8F">
            <w:pPr>
              <w:spacing w:after="0"/>
              <w:jc w:val="both"/>
              <w:rPr>
                <w:bCs/>
              </w:rPr>
            </w:pPr>
          </w:p>
        </w:tc>
      </w:tr>
      <w:tr w:rsidR="009D189C" w:rsidRPr="00BD21AE" w:rsidTr="00FC2E52">
        <w:trPr>
          <w:trHeight w:val="443"/>
        </w:trPr>
        <w:tc>
          <w:tcPr>
            <w:tcW w:w="1347" w:type="dxa"/>
          </w:tcPr>
          <w:p w:rsidR="009D189C" w:rsidRPr="00BD21AE" w:rsidRDefault="009D189C" w:rsidP="00D21C8F">
            <w:pPr>
              <w:spacing w:after="0"/>
              <w:jc w:val="both"/>
              <w:rPr>
                <w:b/>
                <w:bCs/>
              </w:rPr>
            </w:pPr>
            <w:r>
              <w:rPr>
                <w:b/>
                <w:bCs/>
              </w:rPr>
              <w:t>Toplam</w:t>
            </w:r>
          </w:p>
        </w:tc>
        <w:tc>
          <w:tcPr>
            <w:tcW w:w="1171" w:type="dxa"/>
          </w:tcPr>
          <w:p w:rsidR="009D189C" w:rsidRPr="00BD21AE" w:rsidRDefault="009D189C" w:rsidP="00D21C8F">
            <w:pPr>
              <w:spacing w:after="0"/>
              <w:jc w:val="both"/>
              <w:rPr>
                <w:b/>
                <w:color w:val="000000"/>
              </w:rPr>
            </w:pPr>
            <w:r>
              <w:rPr>
                <w:b/>
                <w:color w:val="000000"/>
              </w:rPr>
              <w:t>76</w:t>
            </w:r>
          </w:p>
        </w:tc>
        <w:tc>
          <w:tcPr>
            <w:tcW w:w="1276" w:type="dxa"/>
          </w:tcPr>
          <w:p w:rsidR="009D189C" w:rsidRPr="00BD21AE" w:rsidRDefault="009D189C" w:rsidP="00D21C8F">
            <w:pPr>
              <w:spacing w:after="0"/>
              <w:jc w:val="both"/>
              <w:rPr>
                <w:b/>
                <w:color w:val="000000"/>
              </w:rPr>
            </w:pPr>
            <w:r>
              <w:rPr>
                <w:b/>
                <w:color w:val="000000"/>
              </w:rPr>
              <w:t>94</w:t>
            </w:r>
          </w:p>
        </w:tc>
        <w:tc>
          <w:tcPr>
            <w:tcW w:w="850" w:type="dxa"/>
          </w:tcPr>
          <w:p w:rsidR="009D189C" w:rsidRPr="00BD21AE" w:rsidRDefault="009D189C" w:rsidP="00D21C8F">
            <w:pPr>
              <w:spacing w:after="0"/>
              <w:jc w:val="both"/>
              <w:rPr>
                <w:b/>
                <w:color w:val="000000"/>
              </w:rPr>
            </w:pPr>
            <w:r>
              <w:rPr>
                <w:b/>
                <w:color w:val="000000"/>
              </w:rPr>
              <w:t>242</w:t>
            </w:r>
          </w:p>
        </w:tc>
        <w:tc>
          <w:tcPr>
            <w:tcW w:w="993" w:type="dxa"/>
          </w:tcPr>
          <w:p w:rsidR="009D189C" w:rsidRPr="00BD21AE" w:rsidRDefault="009D189C" w:rsidP="00D21C8F">
            <w:pPr>
              <w:spacing w:after="0"/>
              <w:jc w:val="both"/>
              <w:rPr>
                <w:b/>
                <w:color w:val="000000"/>
              </w:rPr>
            </w:pPr>
            <w:r>
              <w:rPr>
                <w:b/>
                <w:color w:val="000000"/>
              </w:rPr>
              <w:t>91</w:t>
            </w:r>
          </w:p>
        </w:tc>
        <w:tc>
          <w:tcPr>
            <w:tcW w:w="850" w:type="dxa"/>
          </w:tcPr>
          <w:p w:rsidR="009D189C" w:rsidRPr="00BD21AE" w:rsidRDefault="009D189C" w:rsidP="00D21C8F">
            <w:pPr>
              <w:spacing w:after="0"/>
              <w:jc w:val="both"/>
              <w:rPr>
                <w:b/>
                <w:color w:val="000000"/>
              </w:rPr>
            </w:pPr>
            <w:r>
              <w:rPr>
                <w:b/>
                <w:color w:val="000000"/>
              </w:rPr>
              <w:t>85</w:t>
            </w:r>
          </w:p>
        </w:tc>
        <w:tc>
          <w:tcPr>
            <w:tcW w:w="1701" w:type="dxa"/>
          </w:tcPr>
          <w:p w:rsidR="009D189C" w:rsidRPr="00BD21AE" w:rsidRDefault="009D189C" w:rsidP="00D21C8F">
            <w:pPr>
              <w:spacing w:after="0"/>
              <w:jc w:val="both"/>
              <w:rPr>
                <w:b/>
                <w:color w:val="000000"/>
              </w:rPr>
            </w:pPr>
            <w:r>
              <w:rPr>
                <w:b/>
                <w:color w:val="000000"/>
              </w:rPr>
              <w:t>5</w:t>
            </w:r>
          </w:p>
        </w:tc>
      </w:tr>
    </w:tbl>
    <w:p w:rsidR="00BD21AE" w:rsidRPr="00BD21AE" w:rsidRDefault="00BD21AE" w:rsidP="00D21C8F">
      <w:pPr>
        <w:jc w:val="both"/>
      </w:pPr>
    </w:p>
    <w:p w:rsidR="00BD21AE" w:rsidRPr="00BD21AE" w:rsidRDefault="00BD21AE" w:rsidP="00D21C8F">
      <w:pPr>
        <w:jc w:val="both"/>
      </w:pPr>
      <w:r w:rsidRPr="00BD21AE">
        <w:t>Hizmet Sınıflarına Göre Personel Dağılımı</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3756"/>
        <w:gridCol w:w="1438"/>
        <w:gridCol w:w="1623"/>
        <w:gridCol w:w="1371"/>
      </w:tblGrid>
      <w:tr w:rsidR="00BD21AE" w:rsidRPr="00BD21AE" w:rsidTr="00BD21AE">
        <w:tc>
          <w:tcPr>
            <w:tcW w:w="3756" w:type="dxa"/>
            <w:shd w:val="clear" w:color="auto" w:fill="DBE5F1" w:themeFill="accent1" w:themeFillTint="33"/>
          </w:tcPr>
          <w:p w:rsidR="00BD21AE" w:rsidRPr="00BD21AE" w:rsidRDefault="00BD21AE" w:rsidP="00D21C8F">
            <w:pPr>
              <w:jc w:val="both"/>
            </w:pPr>
          </w:p>
        </w:tc>
        <w:tc>
          <w:tcPr>
            <w:tcW w:w="1438" w:type="dxa"/>
            <w:shd w:val="clear" w:color="auto" w:fill="DBE5F1" w:themeFill="accent1" w:themeFillTint="33"/>
          </w:tcPr>
          <w:p w:rsidR="00BD21AE" w:rsidRPr="00BD21AE" w:rsidRDefault="00BD21AE" w:rsidP="00D21C8F">
            <w:pPr>
              <w:jc w:val="both"/>
            </w:pPr>
            <w:r w:rsidRPr="00BD21AE">
              <w:t>Dolu</w:t>
            </w:r>
          </w:p>
        </w:tc>
        <w:tc>
          <w:tcPr>
            <w:tcW w:w="1623" w:type="dxa"/>
            <w:shd w:val="clear" w:color="auto" w:fill="DBE5F1" w:themeFill="accent1" w:themeFillTint="33"/>
          </w:tcPr>
          <w:p w:rsidR="00BD21AE" w:rsidRPr="00BD21AE" w:rsidRDefault="00BD21AE" w:rsidP="00D21C8F">
            <w:pPr>
              <w:jc w:val="both"/>
            </w:pPr>
            <w:r w:rsidRPr="00BD21AE">
              <w:t>Boş</w:t>
            </w:r>
          </w:p>
        </w:tc>
        <w:tc>
          <w:tcPr>
            <w:tcW w:w="1371" w:type="dxa"/>
            <w:shd w:val="clear" w:color="auto" w:fill="DBE5F1" w:themeFill="accent1" w:themeFillTint="33"/>
          </w:tcPr>
          <w:p w:rsidR="00BD21AE" w:rsidRPr="00BD21AE" w:rsidRDefault="00BD21AE" w:rsidP="00D21C8F">
            <w:pPr>
              <w:jc w:val="both"/>
            </w:pPr>
            <w:r w:rsidRPr="00BD21AE">
              <w:t>Toplam</w:t>
            </w:r>
          </w:p>
        </w:tc>
      </w:tr>
      <w:tr w:rsidR="00BD21AE" w:rsidRPr="00BD21AE" w:rsidTr="00BD21AE">
        <w:tc>
          <w:tcPr>
            <w:tcW w:w="3756" w:type="dxa"/>
          </w:tcPr>
          <w:p w:rsidR="00BD21AE" w:rsidRPr="00BD21AE" w:rsidRDefault="00BD21AE" w:rsidP="00D21C8F">
            <w:pPr>
              <w:spacing w:after="0"/>
              <w:jc w:val="both"/>
            </w:pPr>
            <w:r w:rsidRPr="00BD21AE">
              <w:t>Genel İdare Hizmetler Sınıfı</w:t>
            </w:r>
          </w:p>
        </w:tc>
        <w:tc>
          <w:tcPr>
            <w:tcW w:w="1438" w:type="dxa"/>
          </w:tcPr>
          <w:p w:rsidR="00BD21AE" w:rsidRPr="00BD21AE" w:rsidRDefault="00BD21AE" w:rsidP="00D21C8F">
            <w:pPr>
              <w:spacing w:after="0"/>
              <w:jc w:val="both"/>
            </w:pPr>
            <w:r w:rsidRPr="00BD21AE">
              <w:t>28</w:t>
            </w:r>
            <w:r w:rsidR="009D189C">
              <w:t>2</w:t>
            </w:r>
          </w:p>
        </w:tc>
        <w:tc>
          <w:tcPr>
            <w:tcW w:w="1623" w:type="dxa"/>
          </w:tcPr>
          <w:p w:rsidR="00BD21AE" w:rsidRPr="00BD21AE" w:rsidRDefault="00BD21AE" w:rsidP="00D21C8F">
            <w:pPr>
              <w:spacing w:after="0"/>
              <w:jc w:val="both"/>
            </w:pPr>
            <w:r w:rsidRPr="00BD21AE">
              <w:t>1</w:t>
            </w:r>
            <w:r w:rsidR="009D189C">
              <w:t>83</w:t>
            </w:r>
          </w:p>
        </w:tc>
        <w:tc>
          <w:tcPr>
            <w:tcW w:w="1371" w:type="dxa"/>
          </w:tcPr>
          <w:p w:rsidR="00BD21AE" w:rsidRPr="00BD21AE" w:rsidRDefault="00BD21AE" w:rsidP="00D21C8F">
            <w:pPr>
              <w:spacing w:after="0"/>
              <w:jc w:val="both"/>
            </w:pPr>
            <w:r w:rsidRPr="00BD21AE">
              <w:t>465</w:t>
            </w:r>
          </w:p>
        </w:tc>
      </w:tr>
      <w:tr w:rsidR="00BD21AE" w:rsidRPr="00BD21AE" w:rsidTr="00BD21AE">
        <w:tc>
          <w:tcPr>
            <w:tcW w:w="3756" w:type="dxa"/>
          </w:tcPr>
          <w:p w:rsidR="00BD21AE" w:rsidRPr="00BD21AE" w:rsidRDefault="00BD21AE" w:rsidP="00D21C8F">
            <w:pPr>
              <w:spacing w:after="0"/>
              <w:jc w:val="both"/>
            </w:pPr>
            <w:r w:rsidRPr="00BD21AE">
              <w:t>Sağlık Hizmetleri Sınıfı</w:t>
            </w:r>
          </w:p>
        </w:tc>
        <w:tc>
          <w:tcPr>
            <w:tcW w:w="1438" w:type="dxa"/>
          </w:tcPr>
          <w:p w:rsidR="00BD21AE" w:rsidRPr="00BD21AE" w:rsidRDefault="00BD21AE" w:rsidP="00D21C8F">
            <w:pPr>
              <w:spacing w:after="0"/>
              <w:jc w:val="both"/>
            </w:pPr>
            <w:r w:rsidRPr="00BD21AE">
              <w:t>4</w:t>
            </w:r>
          </w:p>
        </w:tc>
        <w:tc>
          <w:tcPr>
            <w:tcW w:w="1623" w:type="dxa"/>
          </w:tcPr>
          <w:p w:rsidR="00BD21AE" w:rsidRPr="00BD21AE" w:rsidRDefault="00BD21AE" w:rsidP="00D21C8F">
            <w:pPr>
              <w:spacing w:after="0"/>
              <w:jc w:val="both"/>
            </w:pPr>
            <w:r w:rsidRPr="00BD21AE">
              <w:t>26</w:t>
            </w:r>
          </w:p>
        </w:tc>
        <w:tc>
          <w:tcPr>
            <w:tcW w:w="1371" w:type="dxa"/>
          </w:tcPr>
          <w:p w:rsidR="00BD21AE" w:rsidRPr="00BD21AE" w:rsidRDefault="00BD21AE" w:rsidP="00D21C8F">
            <w:pPr>
              <w:spacing w:after="0"/>
              <w:jc w:val="both"/>
            </w:pPr>
            <w:r w:rsidRPr="00BD21AE">
              <w:t>30</w:t>
            </w:r>
          </w:p>
        </w:tc>
      </w:tr>
      <w:tr w:rsidR="00BD21AE" w:rsidRPr="00BD21AE" w:rsidTr="00BD21AE">
        <w:tc>
          <w:tcPr>
            <w:tcW w:w="3756" w:type="dxa"/>
          </w:tcPr>
          <w:p w:rsidR="00BD21AE" w:rsidRPr="00BD21AE" w:rsidRDefault="00BD21AE" w:rsidP="00D21C8F">
            <w:pPr>
              <w:spacing w:after="0"/>
              <w:jc w:val="both"/>
            </w:pPr>
            <w:r w:rsidRPr="00BD21AE">
              <w:t>Teknik Hizmetler Sınıfı</w:t>
            </w:r>
          </w:p>
        </w:tc>
        <w:tc>
          <w:tcPr>
            <w:tcW w:w="1438" w:type="dxa"/>
          </w:tcPr>
          <w:p w:rsidR="00BD21AE" w:rsidRPr="00BD21AE" w:rsidRDefault="00BD21AE" w:rsidP="00D21C8F">
            <w:pPr>
              <w:spacing w:after="0"/>
              <w:jc w:val="both"/>
            </w:pPr>
            <w:r w:rsidRPr="00BD21AE">
              <w:t>8</w:t>
            </w:r>
            <w:r w:rsidR="009D189C">
              <w:t>2</w:t>
            </w:r>
          </w:p>
        </w:tc>
        <w:tc>
          <w:tcPr>
            <w:tcW w:w="1623" w:type="dxa"/>
          </w:tcPr>
          <w:p w:rsidR="00BD21AE" w:rsidRPr="00BD21AE" w:rsidRDefault="00BD21AE" w:rsidP="00D21C8F">
            <w:pPr>
              <w:spacing w:after="0"/>
              <w:jc w:val="both"/>
            </w:pPr>
            <w:r w:rsidRPr="00BD21AE">
              <w:t>2</w:t>
            </w:r>
            <w:r w:rsidR="009D189C">
              <w:t>5</w:t>
            </w:r>
          </w:p>
        </w:tc>
        <w:tc>
          <w:tcPr>
            <w:tcW w:w="1371" w:type="dxa"/>
          </w:tcPr>
          <w:p w:rsidR="00BD21AE" w:rsidRPr="00BD21AE" w:rsidRDefault="00BD21AE" w:rsidP="00D21C8F">
            <w:pPr>
              <w:spacing w:after="0"/>
              <w:jc w:val="both"/>
            </w:pPr>
            <w:r w:rsidRPr="00BD21AE">
              <w:t>107</w:t>
            </w:r>
          </w:p>
        </w:tc>
      </w:tr>
      <w:tr w:rsidR="00BD21AE" w:rsidRPr="00BD21AE" w:rsidTr="00BD21AE">
        <w:tc>
          <w:tcPr>
            <w:tcW w:w="3756" w:type="dxa"/>
          </w:tcPr>
          <w:p w:rsidR="00BD21AE" w:rsidRPr="00BD21AE" w:rsidRDefault="00BD21AE" w:rsidP="00D21C8F">
            <w:pPr>
              <w:spacing w:after="0"/>
              <w:jc w:val="both"/>
            </w:pPr>
            <w:r w:rsidRPr="00BD21AE">
              <w:t>Eğitim Öğretim Hizmetleri Sınıfı</w:t>
            </w:r>
          </w:p>
        </w:tc>
        <w:tc>
          <w:tcPr>
            <w:tcW w:w="1438" w:type="dxa"/>
          </w:tcPr>
          <w:p w:rsidR="00BD21AE" w:rsidRPr="00BD21AE" w:rsidRDefault="00BD21AE" w:rsidP="00D21C8F">
            <w:pPr>
              <w:spacing w:after="0"/>
              <w:jc w:val="both"/>
            </w:pPr>
            <w:r w:rsidRPr="00BD21AE">
              <w:t xml:space="preserve">         ---</w:t>
            </w:r>
          </w:p>
        </w:tc>
        <w:tc>
          <w:tcPr>
            <w:tcW w:w="1623" w:type="dxa"/>
          </w:tcPr>
          <w:p w:rsidR="00BD21AE" w:rsidRPr="00BD21AE" w:rsidRDefault="00BD21AE" w:rsidP="00D21C8F">
            <w:pPr>
              <w:spacing w:after="0"/>
              <w:jc w:val="both"/>
            </w:pPr>
            <w:r w:rsidRPr="00BD21AE">
              <w:t xml:space="preserve">           ---</w:t>
            </w:r>
          </w:p>
        </w:tc>
        <w:tc>
          <w:tcPr>
            <w:tcW w:w="1371" w:type="dxa"/>
          </w:tcPr>
          <w:p w:rsidR="00BD21AE" w:rsidRPr="00BD21AE" w:rsidRDefault="00BD21AE" w:rsidP="00D21C8F">
            <w:pPr>
              <w:spacing w:after="0"/>
              <w:jc w:val="both"/>
            </w:pPr>
            <w:r w:rsidRPr="00BD21AE">
              <w:t xml:space="preserve">           ----</w:t>
            </w:r>
          </w:p>
        </w:tc>
      </w:tr>
      <w:tr w:rsidR="00BD21AE" w:rsidRPr="00BD21AE" w:rsidTr="00BD21AE">
        <w:tc>
          <w:tcPr>
            <w:tcW w:w="3756" w:type="dxa"/>
          </w:tcPr>
          <w:p w:rsidR="00BD21AE" w:rsidRPr="00BD21AE" w:rsidRDefault="00BD21AE" w:rsidP="00D21C8F">
            <w:pPr>
              <w:spacing w:after="0"/>
              <w:jc w:val="both"/>
            </w:pPr>
            <w:r w:rsidRPr="00BD21AE">
              <w:t>Avukatlık Hizmetleri Sınıfı</w:t>
            </w:r>
          </w:p>
        </w:tc>
        <w:tc>
          <w:tcPr>
            <w:tcW w:w="1438" w:type="dxa"/>
          </w:tcPr>
          <w:p w:rsidR="00BD21AE" w:rsidRPr="00BD21AE" w:rsidRDefault="00BD21AE" w:rsidP="00D21C8F">
            <w:pPr>
              <w:spacing w:after="0"/>
              <w:jc w:val="both"/>
            </w:pPr>
            <w:r w:rsidRPr="00BD21AE">
              <w:t>1</w:t>
            </w:r>
          </w:p>
        </w:tc>
        <w:tc>
          <w:tcPr>
            <w:tcW w:w="1623" w:type="dxa"/>
          </w:tcPr>
          <w:p w:rsidR="00BD21AE" w:rsidRPr="00BD21AE" w:rsidRDefault="00BD21AE" w:rsidP="00D21C8F">
            <w:pPr>
              <w:spacing w:after="0"/>
              <w:jc w:val="both"/>
            </w:pPr>
            <w:r w:rsidRPr="00BD21AE">
              <w:t>5</w:t>
            </w:r>
          </w:p>
        </w:tc>
        <w:tc>
          <w:tcPr>
            <w:tcW w:w="1371" w:type="dxa"/>
          </w:tcPr>
          <w:p w:rsidR="00BD21AE" w:rsidRPr="00BD21AE" w:rsidRDefault="00BD21AE" w:rsidP="00D21C8F">
            <w:pPr>
              <w:spacing w:after="0"/>
              <w:jc w:val="both"/>
            </w:pPr>
            <w:r w:rsidRPr="00BD21AE">
              <w:t>6</w:t>
            </w:r>
          </w:p>
        </w:tc>
      </w:tr>
      <w:tr w:rsidR="00BD21AE" w:rsidRPr="00BD21AE" w:rsidTr="00BD21AE">
        <w:tc>
          <w:tcPr>
            <w:tcW w:w="3756" w:type="dxa"/>
          </w:tcPr>
          <w:p w:rsidR="00BD21AE" w:rsidRPr="00BD21AE" w:rsidRDefault="00BD21AE" w:rsidP="00D21C8F">
            <w:pPr>
              <w:spacing w:after="0"/>
              <w:jc w:val="both"/>
            </w:pPr>
            <w:r w:rsidRPr="00BD21AE">
              <w:t>Din Hizmetleri Sınıfı</w:t>
            </w:r>
          </w:p>
        </w:tc>
        <w:tc>
          <w:tcPr>
            <w:tcW w:w="1438" w:type="dxa"/>
          </w:tcPr>
          <w:p w:rsidR="00BD21AE" w:rsidRPr="00BD21AE" w:rsidRDefault="00BD21AE" w:rsidP="00D21C8F">
            <w:pPr>
              <w:spacing w:after="0"/>
              <w:jc w:val="both"/>
            </w:pPr>
            <w:r w:rsidRPr="00BD21AE">
              <w:t>---</w:t>
            </w:r>
          </w:p>
        </w:tc>
        <w:tc>
          <w:tcPr>
            <w:tcW w:w="1623" w:type="dxa"/>
          </w:tcPr>
          <w:p w:rsidR="00BD21AE" w:rsidRPr="00BD21AE" w:rsidRDefault="00BD21AE" w:rsidP="00D21C8F">
            <w:pPr>
              <w:spacing w:after="0"/>
              <w:jc w:val="both"/>
            </w:pPr>
            <w:r w:rsidRPr="00BD21AE">
              <w:t>---</w:t>
            </w:r>
          </w:p>
        </w:tc>
        <w:tc>
          <w:tcPr>
            <w:tcW w:w="1371" w:type="dxa"/>
          </w:tcPr>
          <w:p w:rsidR="00BD21AE" w:rsidRPr="00BD21AE" w:rsidRDefault="00BD21AE" w:rsidP="00D21C8F">
            <w:pPr>
              <w:spacing w:after="0"/>
              <w:jc w:val="both"/>
            </w:pPr>
            <w:r w:rsidRPr="00BD21AE">
              <w:t>---</w:t>
            </w:r>
          </w:p>
        </w:tc>
      </w:tr>
      <w:tr w:rsidR="00BD21AE" w:rsidRPr="00BD21AE" w:rsidTr="00BD21AE">
        <w:tc>
          <w:tcPr>
            <w:tcW w:w="3756" w:type="dxa"/>
          </w:tcPr>
          <w:p w:rsidR="00BD21AE" w:rsidRPr="00BD21AE" w:rsidRDefault="00BD21AE" w:rsidP="00D21C8F">
            <w:pPr>
              <w:spacing w:after="0"/>
              <w:jc w:val="both"/>
            </w:pPr>
            <w:r w:rsidRPr="00BD21AE">
              <w:t>Yardımcı Hizmetler Sınıfı</w:t>
            </w:r>
          </w:p>
        </w:tc>
        <w:tc>
          <w:tcPr>
            <w:tcW w:w="1438" w:type="dxa"/>
          </w:tcPr>
          <w:p w:rsidR="00BD21AE" w:rsidRPr="00BD21AE" w:rsidRDefault="00BD21AE" w:rsidP="00D21C8F">
            <w:pPr>
              <w:spacing w:after="0"/>
              <w:jc w:val="both"/>
            </w:pPr>
            <w:r w:rsidRPr="00BD21AE">
              <w:t>4</w:t>
            </w:r>
          </w:p>
        </w:tc>
        <w:tc>
          <w:tcPr>
            <w:tcW w:w="1623" w:type="dxa"/>
          </w:tcPr>
          <w:p w:rsidR="00BD21AE" w:rsidRPr="00BD21AE" w:rsidRDefault="00BD21AE" w:rsidP="00D21C8F">
            <w:pPr>
              <w:spacing w:after="0"/>
              <w:jc w:val="both"/>
            </w:pPr>
            <w:r w:rsidRPr="00BD21AE">
              <w:t>16</w:t>
            </w:r>
          </w:p>
        </w:tc>
        <w:tc>
          <w:tcPr>
            <w:tcW w:w="1371" w:type="dxa"/>
          </w:tcPr>
          <w:p w:rsidR="00BD21AE" w:rsidRPr="00BD21AE" w:rsidRDefault="00BD21AE" w:rsidP="00D21C8F">
            <w:pPr>
              <w:spacing w:after="0"/>
              <w:jc w:val="both"/>
            </w:pPr>
            <w:r w:rsidRPr="00BD21AE">
              <w:t>20</w:t>
            </w:r>
          </w:p>
        </w:tc>
      </w:tr>
      <w:tr w:rsidR="00BD21AE" w:rsidRPr="00BD21AE" w:rsidTr="00BD21AE">
        <w:tc>
          <w:tcPr>
            <w:tcW w:w="3756" w:type="dxa"/>
          </w:tcPr>
          <w:p w:rsidR="00BD21AE" w:rsidRPr="00BD21AE" w:rsidRDefault="00BD21AE" w:rsidP="00D21C8F">
            <w:pPr>
              <w:jc w:val="both"/>
            </w:pPr>
            <w:r w:rsidRPr="00BD21AE">
              <w:t>TOPLAM</w:t>
            </w:r>
          </w:p>
        </w:tc>
        <w:tc>
          <w:tcPr>
            <w:tcW w:w="1438" w:type="dxa"/>
          </w:tcPr>
          <w:p w:rsidR="00BD21AE" w:rsidRPr="00BD21AE" w:rsidRDefault="00BD21AE" w:rsidP="00D21C8F">
            <w:pPr>
              <w:jc w:val="both"/>
              <w:rPr>
                <w:b/>
              </w:rPr>
            </w:pPr>
            <w:r w:rsidRPr="00BD21AE">
              <w:rPr>
                <w:b/>
              </w:rPr>
              <w:t>37</w:t>
            </w:r>
            <w:r w:rsidR="009D189C">
              <w:rPr>
                <w:b/>
              </w:rPr>
              <w:t>3</w:t>
            </w:r>
          </w:p>
        </w:tc>
        <w:tc>
          <w:tcPr>
            <w:tcW w:w="1623" w:type="dxa"/>
          </w:tcPr>
          <w:p w:rsidR="00BD21AE" w:rsidRPr="00BD21AE" w:rsidRDefault="00BD21AE" w:rsidP="00D21C8F">
            <w:pPr>
              <w:jc w:val="both"/>
              <w:rPr>
                <w:b/>
              </w:rPr>
            </w:pPr>
            <w:r w:rsidRPr="00BD21AE">
              <w:rPr>
                <w:b/>
              </w:rPr>
              <w:t>2</w:t>
            </w:r>
            <w:r w:rsidR="009D189C">
              <w:rPr>
                <w:b/>
              </w:rPr>
              <w:t>55</w:t>
            </w:r>
          </w:p>
        </w:tc>
        <w:tc>
          <w:tcPr>
            <w:tcW w:w="1371" w:type="dxa"/>
          </w:tcPr>
          <w:p w:rsidR="00BD21AE" w:rsidRPr="00BD21AE" w:rsidRDefault="00BD21AE" w:rsidP="00D21C8F">
            <w:pPr>
              <w:jc w:val="both"/>
              <w:rPr>
                <w:b/>
              </w:rPr>
            </w:pPr>
            <w:r w:rsidRPr="00BD21AE">
              <w:rPr>
                <w:b/>
              </w:rPr>
              <w:t>628</w:t>
            </w:r>
          </w:p>
        </w:tc>
      </w:tr>
    </w:tbl>
    <w:p w:rsidR="00BD21AE" w:rsidRPr="00BD21AE" w:rsidRDefault="00BD21AE" w:rsidP="00D21C8F">
      <w:pPr>
        <w:jc w:val="both"/>
        <w:rPr>
          <w:b/>
        </w:rPr>
      </w:pPr>
      <w:r w:rsidRPr="00BD21AE">
        <w:t>Hizmet Süresine Göre Personel Dağılımı</w:t>
      </w:r>
    </w:p>
    <w:tbl>
      <w:tblPr>
        <w:tblW w:w="81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1743"/>
        <w:gridCol w:w="1170"/>
        <w:gridCol w:w="1731"/>
        <w:gridCol w:w="1985"/>
        <w:gridCol w:w="1559"/>
      </w:tblGrid>
      <w:tr w:rsidR="009D189C" w:rsidRPr="00BD21AE" w:rsidTr="00FC2E52">
        <w:tc>
          <w:tcPr>
            <w:tcW w:w="1743" w:type="dxa"/>
            <w:shd w:val="clear" w:color="auto" w:fill="DBE5F1" w:themeFill="accent1" w:themeFillTint="33"/>
          </w:tcPr>
          <w:p w:rsidR="009D189C" w:rsidRPr="00BD21AE" w:rsidRDefault="009D189C" w:rsidP="00D21C8F">
            <w:pPr>
              <w:spacing w:after="0"/>
              <w:jc w:val="both"/>
            </w:pPr>
            <w:r w:rsidRPr="00BD21AE">
              <w:rPr>
                <w:b/>
                <w:bCs/>
              </w:rPr>
              <w:t xml:space="preserve">HİZMET YILI </w:t>
            </w:r>
          </w:p>
        </w:tc>
        <w:tc>
          <w:tcPr>
            <w:tcW w:w="1170" w:type="dxa"/>
            <w:shd w:val="clear" w:color="auto" w:fill="DBE5F1" w:themeFill="accent1" w:themeFillTint="33"/>
          </w:tcPr>
          <w:p w:rsidR="009D189C" w:rsidRPr="00BD21AE" w:rsidRDefault="009D189C" w:rsidP="00D21C8F">
            <w:pPr>
              <w:spacing w:after="0"/>
              <w:jc w:val="both"/>
            </w:pPr>
            <w:r w:rsidRPr="00BD21AE">
              <w:rPr>
                <w:b/>
                <w:bCs/>
              </w:rPr>
              <w:t xml:space="preserve">MEMUR </w:t>
            </w:r>
          </w:p>
        </w:tc>
        <w:tc>
          <w:tcPr>
            <w:tcW w:w="1731" w:type="dxa"/>
            <w:shd w:val="clear" w:color="auto" w:fill="DBE5F1" w:themeFill="accent1" w:themeFillTint="33"/>
          </w:tcPr>
          <w:p w:rsidR="009D189C" w:rsidRPr="00BD21AE" w:rsidRDefault="009D189C" w:rsidP="00D21C8F">
            <w:pPr>
              <w:spacing w:after="0"/>
              <w:jc w:val="both"/>
            </w:pPr>
            <w:r w:rsidRPr="00BD21AE">
              <w:rPr>
                <w:b/>
                <w:bCs/>
              </w:rPr>
              <w:t xml:space="preserve">SÖZLEŞMELİ PERSONEL </w:t>
            </w:r>
          </w:p>
        </w:tc>
        <w:tc>
          <w:tcPr>
            <w:tcW w:w="1985" w:type="dxa"/>
            <w:shd w:val="clear" w:color="auto" w:fill="DBE5F1" w:themeFill="accent1" w:themeFillTint="33"/>
          </w:tcPr>
          <w:p w:rsidR="009D189C" w:rsidRPr="00BD21AE" w:rsidRDefault="009D189C" w:rsidP="00D21C8F">
            <w:pPr>
              <w:spacing w:after="0"/>
              <w:jc w:val="both"/>
            </w:pPr>
            <w:r w:rsidRPr="00BD21AE">
              <w:rPr>
                <w:b/>
                <w:bCs/>
              </w:rPr>
              <w:t xml:space="preserve">KADROLU İŞÇİ </w:t>
            </w:r>
          </w:p>
        </w:tc>
        <w:tc>
          <w:tcPr>
            <w:tcW w:w="1559" w:type="dxa"/>
            <w:shd w:val="clear" w:color="auto" w:fill="DBE5F1" w:themeFill="accent1" w:themeFillTint="33"/>
          </w:tcPr>
          <w:p w:rsidR="009D189C" w:rsidRPr="00BD21AE" w:rsidRDefault="009D189C" w:rsidP="00D21C8F">
            <w:pPr>
              <w:spacing w:after="0"/>
              <w:jc w:val="both"/>
            </w:pPr>
            <w:r w:rsidRPr="00BD21AE">
              <w:rPr>
                <w:b/>
                <w:bCs/>
              </w:rPr>
              <w:t>TOPLAM</w:t>
            </w:r>
          </w:p>
        </w:tc>
      </w:tr>
      <w:tr w:rsidR="009D189C" w:rsidRPr="00BD21AE" w:rsidTr="00FC2E52">
        <w:tc>
          <w:tcPr>
            <w:tcW w:w="1743" w:type="dxa"/>
          </w:tcPr>
          <w:p w:rsidR="009D189C" w:rsidRPr="00BD21AE" w:rsidRDefault="009D189C" w:rsidP="00D21C8F">
            <w:pPr>
              <w:spacing w:after="0"/>
              <w:jc w:val="both"/>
            </w:pPr>
            <w:r w:rsidRPr="00BD21AE">
              <w:t>0-10</w:t>
            </w:r>
          </w:p>
        </w:tc>
        <w:tc>
          <w:tcPr>
            <w:tcW w:w="1170" w:type="dxa"/>
          </w:tcPr>
          <w:p w:rsidR="009D189C" w:rsidRPr="00BD21AE" w:rsidRDefault="009D189C" w:rsidP="00D21C8F">
            <w:pPr>
              <w:spacing w:after="0"/>
              <w:jc w:val="both"/>
            </w:pPr>
            <w:r w:rsidRPr="00BD21AE">
              <w:t>8</w:t>
            </w:r>
            <w:r>
              <w:t>7</w:t>
            </w:r>
          </w:p>
        </w:tc>
        <w:tc>
          <w:tcPr>
            <w:tcW w:w="1731" w:type="dxa"/>
          </w:tcPr>
          <w:p w:rsidR="009D189C" w:rsidRPr="00BD21AE" w:rsidRDefault="009D189C" w:rsidP="00D21C8F">
            <w:pPr>
              <w:spacing w:after="0"/>
              <w:jc w:val="both"/>
            </w:pPr>
            <w:r w:rsidRPr="00BD21AE">
              <w:t>3</w:t>
            </w:r>
          </w:p>
        </w:tc>
        <w:tc>
          <w:tcPr>
            <w:tcW w:w="1985" w:type="dxa"/>
          </w:tcPr>
          <w:p w:rsidR="009D189C" w:rsidRPr="00BD21AE" w:rsidRDefault="009D189C" w:rsidP="00D21C8F">
            <w:pPr>
              <w:spacing w:after="0"/>
              <w:jc w:val="both"/>
            </w:pPr>
            <w:r w:rsidRPr="00BD21AE">
              <w:t>5</w:t>
            </w:r>
          </w:p>
        </w:tc>
        <w:tc>
          <w:tcPr>
            <w:tcW w:w="1559" w:type="dxa"/>
          </w:tcPr>
          <w:p w:rsidR="009D189C" w:rsidRPr="00BD21AE" w:rsidRDefault="009D189C" w:rsidP="00D21C8F">
            <w:pPr>
              <w:spacing w:after="0"/>
              <w:jc w:val="both"/>
              <w:rPr>
                <w:b/>
              </w:rPr>
            </w:pPr>
            <w:r w:rsidRPr="00BD21AE">
              <w:rPr>
                <w:b/>
              </w:rPr>
              <w:t>9</w:t>
            </w:r>
            <w:r>
              <w:rPr>
                <w:b/>
              </w:rPr>
              <w:t>5</w:t>
            </w:r>
          </w:p>
        </w:tc>
      </w:tr>
      <w:tr w:rsidR="009D189C" w:rsidRPr="00BD21AE" w:rsidTr="00FC2E52">
        <w:tc>
          <w:tcPr>
            <w:tcW w:w="1743" w:type="dxa"/>
          </w:tcPr>
          <w:p w:rsidR="009D189C" w:rsidRPr="00BD21AE" w:rsidRDefault="009D189C" w:rsidP="00D21C8F">
            <w:pPr>
              <w:spacing w:after="0"/>
              <w:jc w:val="both"/>
            </w:pPr>
            <w:r w:rsidRPr="00BD21AE">
              <w:t>11-20</w:t>
            </w:r>
          </w:p>
        </w:tc>
        <w:tc>
          <w:tcPr>
            <w:tcW w:w="1170" w:type="dxa"/>
          </w:tcPr>
          <w:p w:rsidR="009D189C" w:rsidRPr="00BD21AE" w:rsidRDefault="009D189C" w:rsidP="00D21C8F">
            <w:pPr>
              <w:spacing w:after="0"/>
              <w:jc w:val="both"/>
            </w:pPr>
            <w:r w:rsidRPr="00BD21AE">
              <w:t>44</w:t>
            </w:r>
          </w:p>
        </w:tc>
        <w:tc>
          <w:tcPr>
            <w:tcW w:w="1731" w:type="dxa"/>
          </w:tcPr>
          <w:p w:rsidR="009D189C" w:rsidRPr="00BD21AE" w:rsidRDefault="009D189C" w:rsidP="00D21C8F">
            <w:pPr>
              <w:spacing w:after="0"/>
              <w:jc w:val="both"/>
            </w:pPr>
            <w:r w:rsidRPr="00BD21AE">
              <w:t>1</w:t>
            </w:r>
          </w:p>
        </w:tc>
        <w:tc>
          <w:tcPr>
            <w:tcW w:w="1985" w:type="dxa"/>
          </w:tcPr>
          <w:p w:rsidR="009D189C" w:rsidRPr="00BD21AE" w:rsidRDefault="009D189C" w:rsidP="00D21C8F">
            <w:pPr>
              <w:spacing w:after="0"/>
              <w:jc w:val="both"/>
            </w:pPr>
            <w:r w:rsidRPr="00BD21AE">
              <w:t>105</w:t>
            </w:r>
          </w:p>
        </w:tc>
        <w:tc>
          <w:tcPr>
            <w:tcW w:w="1559" w:type="dxa"/>
          </w:tcPr>
          <w:p w:rsidR="009D189C" w:rsidRPr="00BD21AE" w:rsidRDefault="009D189C" w:rsidP="00D21C8F">
            <w:pPr>
              <w:spacing w:after="0"/>
              <w:jc w:val="both"/>
              <w:rPr>
                <w:b/>
              </w:rPr>
            </w:pPr>
            <w:r>
              <w:rPr>
                <w:b/>
              </w:rPr>
              <w:t>1</w:t>
            </w:r>
            <w:r w:rsidRPr="00BD21AE">
              <w:rPr>
                <w:b/>
              </w:rPr>
              <w:t>50</w:t>
            </w:r>
          </w:p>
        </w:tc>
      </w:tr>
      <w:tr w:rsidR="009D189C" w:rsidRPr="00BD21AE" w:rsidTr="00FC2E52">
        <w:tc>
          <w:tcPr>
            <w:tcW w:w="1743" w:type="dxa"/>
          </w:tcPr>
          <w:p w:rsidR="009D189C" w:rsidRPr="00BD21AE" w:rsidRDefault="009D189C" w:rsidP="00D21C8F">
            <w:pPr>
              <w:spacing w:after="0"/>
              <w:jc w:val="both"/>
            </w:pPr>
            <w:r w:rsidRPr="00BD21AE">
              <w:t>21-30</w:t>
            </w:r>
          </w:p>
        </w:tc>
        <w:tc>
          <w:tcPr>
            <w:tcW w:w="1170" w:type="dxa"/>
          </w:tcPr>
          <w:p w:rsidR="009D189C" w:rsidRPr="00BD21AE" w:rsidRDefault="009D189C" w:rsidP="00D21C8F">
            <w:pPr>
              <w:spacing w:after="0"/>
              <w:jc w:val="both"/>
            </w:pPr>
            <w:r>
              <w:t>156</w:t>
            </w:r>
          </w:p>
        </w:tc>
        <w:tc>
          <w:tcPr>
            <w:tcW w:w="1731" w:type="dxa"/>
          </w:tcPr>
          <w:p w:rsidR="009D189C" w:rsidRPr="00BD21AE" w:rsidRDefault="009D189C" w:rsidP="00D21C8F">
            <w:pPr>
              <w:spacing w:after="0"/>
              <w:jc w:val="both"/>
            </w:pPr>
            <w:r w:rsidRPr="00BD21AE">
              <w:t>1</w:t>
            </w:r>
          </w:p>
        </w:tc>
        <w:tc>
          <w:tcPr>
            <w:tcW w:w="1985" w:type="dxa"/>
          </w:tcPr>
          <w:p w:rsidR="009D189C" w:rsidRPr="00BD21AE" w:rsidRDefault="009D189C" w:rsidP="00D21C8F">
            <w:pPr>
              <w:spacing w:after="0"/>
              <w:jc w:val="both"/>
            </w:pPr>
            <w:r>
              <w:t>102</w:t>
            </w:r>
          </w:p>
        </w:tc>
        <w:tc>
          <w:tcPr>
            <w:tcW w:w="1559" w:type="dxa"/>
          </w:tcPr>
          <w:p w:rsidR="009D189C" w:rsidRPr="00BD21AE" w:rsidRDefault="009D189C" w:rsidP="00D21C8F">
            <w:pPr>
              <w:spacing w:after="0"/>
              <w:jc w:val="both"/>
              <w:rPr>
                <w:b/>
              </w:rPr>
            </w:pPr>
            <w:r>
              <w:rPr>
                <w:b/>
              </w:rPr>
              <w:t>259</w:t>
            </w:r>
          </w:p>
        </w:tc>
      </w:tr>
      <w:tr w:rsidR="009D189C" w:rsidRPr="00BD21AE" w:rsidTr="00FC2E52">
        <w:tc>
          <w:tcPr>
            <w:tcW w:w="1743" w:type="dxa"/>
          </w:tcPr>
          <w:p w:rsidR="009D189C" w:rsidRPr="00BD21AE" w:rsidRDefault="009D189C" w:rsidP="00D21C8F">
            <w:pPr>
              <w:spacing w:after="0"/>
              <w:jc w:val="both"/>
            </w:pPr>
            <w:r w:rsidRPr="00BD21AE">
              <w:t>31-35</w:t>
            </w:r>
          </w:p>
        </w:tc>
        <w:tc>
          <w:tcPr>
            <w:tcW w:w="1170" w:type="dxa"/>
          </w:tcPr>
          <w:p w:rsidR="009D189C" w:rsidRPr="00BD21AE" w:rsidRDefault="009D189C" w:rsidP="00D21C8F">
            <w:pPr>
              <w:spacing w:after="0"/>
              <w:jc w:val="both"/>
            </w:pPr>
            <w:r>
              <w:t>80</w:t>
            </w:r>
          </w:p>
        </w:tc>
        <w:tc>
          <w:tcPr>
            <w:tcW w:w="1731" w:type="dxa"/>
          </w:tcPr>
          <w:p w:rsidR="009D189C" w:rsidRPr="00BD21AE" w:rsidRDefault="009D189C" w:rsidP="00D21C8F">
            <w:pPr>
              <w:spacing w:after="0"/>
              <w:jc w:val="both"/>
            </w:pPr>
            <w:r w:rsidRPr="00BD21AE">
              <w:t>-----</w:t>
            </w:r>
          </w:p>
        </w:tc>
        <w:tc>
          <w:tcPr>
            <w:tcW w:w="1985" w:type="dxa"/>
          </w:tcPr>
          <w:p w:rsidR="009D189C" w:rsidRPr="00BD21AE" w:rsidRDefault="009D189C" w:rsidP="00D21C8F">
            <w:pPr>
              <w:spacing w:after="0"/>
              <w:jc w:val="both"/>
            </w:pPr>
            <w:r>
              <w:t>3</w:t>
            </w:r>
          </w:p>
        </w:tc>
        <w:tc>
          <w:tcPr>
            <w:tcW w:w="1559" w:type="dxa"/>
          </w:tcPr>
          <w:p w:rsidR="009D189C" w:rsidRPr="00BD21AE" w:rsidRDefault="009D189C" w:rsidP="00D21C8F">
            <w:pPr>
              <w:spacing w:after="0"/>
              <w:jc w:val="both"/>
              <w:rPr>
                <w:b/>
              </w:rPr>
            </w:pPr>
            <w:r>
              <w:rPr>
                <w:b/>
              </w:rPr>
              <w:t>83</w:t>
            </w:r>
          </w:p>
        </w:tc>
      </w:tr>
      <w:tr w:rsidR="009D189C" w:rsidRPr="00BD21AE" w:rsidTr="00FC2E52">
        <w:tc>
          <w:tcPr>
            <w:tcW w:w="1743" w:type="dxa"/>
          </w:tcPr>
          <w:p w:rsidR="009D189C" w:rsidRPr="00BD21AE" w:rsidRDefault="009D189C" w:rsidP="00D21C8F">
            <w:pPr>
              <w:spacing w:after="0"/>
              <w:jc w:val="both"/>
            </w:pPr>
            <w:r w:rsidRPr="00BD21AE">
              <w:t>36+</w:t>
            </w:r>
          </w:p>
        </w:tc>
        <w:tc>
          <w:tcPr>
            <w:tcW w:w="1170" w:type="dxa"/>
          </w:tcPr>
          <w:p w:rsidR="009D189C" w:rsidRPr="00BD21AE" w:rsidRDefault="009D189C" w:rsidP="00D21C8F">
            <w:pPr>
              <w:spacing w:after="0"/>
              <w:jc w:val="both"/>
            </w:pPr>
            <w:r>
              <w:t>6</w:t>
            </w:r>
          </w:p>
        </w:tc>
        <w:tc>
          <w:tcPr>
            <w:tcW w:w="1731" w:type="dxa"/>
          </w:tcPr>
          <w:p w:rsidR="009D189C" w:rsidRPr="00BD21AE" w:rsidRDefault="009D189C" w:rsidP="00D21C8F">
            <w:pPr>
              <w:spacing w:after="0"/>
              <w:jc w:val="both"/>
            </w:pPr>
            <w:r w:rsidRPr="00BD21AE">
              <w:t>---</w:t>
            </w:r>
          </w:p>
        </w:tc>
        <w:tc>
          <w:tcPr>
            <w:tcW w:w="1985" w:type="dxa"/>
          </w:tcPr>
          <w:p w:rsidR="009D189C" w:rsidRPr="00BD21AE" w:rsidRDefault="009D189C" w:rsidP="00D21C8F">
            <w:pPr>
              <w:spacing w:after="0"/>
              <w:jc w:val="both"/>
            </w:pPr>
            <w:r w:rsidRPr="00BD21AE">
              <w:t>---</w:t>
            </w:r>
          </w:p>
        </w:tc>
        <w:tc>
          <w:tcPr>
            <w:tcW w:w="1559" w:type="dxa"/>
          </w:tcPr>
          <w:p w:rsidR="009D189C" w:rsidRPr="00BD21AE" w:rsidRDefault="009D189C" w:rsidP="00D21C8F">
            <w:pPr>
              <w:spacing w:after="0"/>
              <w:jc w:val="both"/>
              <w:rPr>
                <w:b/>
              </w:rPr>
            </w:pPr>
            <w:r>
              <w:rPr>
                <w:b/>
              </w:rPr>
              <w:t>6</w:t>
            </w:r>
          </w:p>
        </w:tc>
      </w:tr>
    </w:tbl>
    <w:p w:rsidR="00BD21AE" w:rsidRPr="00BD21AE" w:rsidRDefault="00BD21AE" w:rsidP="00D21C8F">
      <w:pPr>
        <w:jc w:val="both"/>
      </w:pPr>
    </w:p>
    <w:p w:rsidR="00BD21AE" w:rsidRPr="00BD21AE" w:rsidRDefault="00BD21AE" w:rsidP="00D21C8F">
      <w:pPr>
        <w:jc w:val="both"/>
      </w:pPr>
      <w:r w:rsidRPr="00BD21AE">
        <w:lastRenderedPageBreak/>
        <w:t>Yaş Durumuna Göre Personel Dağılımı</w:t>
      </w:r>
    </w:p>
    <w:tbl>
      <w:tblPr>
        <w:tblW w:w="76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998"/>
        <w:gridCol w:w="1076"/>
        <w:gridCol w:w="1590"/>
        <w:gridCol w:w="2114"/>
        <w:gridCol w:w="1843"/>
      </w:tblGrid>
      <w:tr w:rsidR="00014BBB" w:rsidRPr="00BD21AE" w:rsidTr="00014BBB">
        <w:trPr>
          <w:trHeight w:val="682"/>
        </w:trPr>
        <w:tc>
          <w:tcPr>
            <w:tcW w:w="998" w:type="dxa"/>
            <w:shd w:val="clear" w:color="auto" w:fill="DBE5F1" w:themeFill="accent1" w:themeFillTint="33"/>
          </w:tcPr>
          <w:p w:rsidR="00014BBB" w:rsidRPr="00BD21AE" w:rsidRDefault="00014BBB" w:rsidP="00D21C8F">
            <w:pPr>
              <w:spacing w:after="0"/>
              <w:jc w:val="both"/>
            </w:pPr>
          </w:p>
        </w:tc>
        <w:tc>
          <w:tcPr>
            <w:tcW w:w="1076" w:type="dxa"/>
            <w:shd w:val="clear" w:color="auto" w:fill="DBE5F1" w:themeFill="accent1" w:themeFillTint="33"/>
          </w:tcPr>
          <w:p w:rsidR="00014BBB" w:rsidRPr="00BD21AE" w:rsidRDefault="00014BBB" w:rsidP="00D21C8F">
            <w:pPr>
              <w:spacing w:after="0"/>
              <w:jc w:val="both"/>
            </w:pPr>
            <w:r w:rsidRPr="00BD21AE">
              <w:rPr>
                <w:b/>
                <w:bCs/>
              </w:rPr>
              <w:t xml:space="preserve">MEMUR </w:t>
            </w:r>
          </w:p>
        </w:tc>
        <w:tc>
          <w:tcPr>
            <w:tcW w:w="1590" w:type="dxa"/>
            <w:shd w:val="clear" w:color="auto" w:fill="DBE5F1" w:themeFill="accent1" w:themeFillTint="33"/>
          </w:tcPr>
          <w:p w:rsidR="00014BBB" w:rsidRPr="00BD21AE" w:rsidRDefault="00014BBB" w:rsidP="00D21C8F">
            <w:pPr>
              <w:spacing w:after="0"/>
              <w:jc w:val="both"/>
            </w:pPr>
            <w:r w:rsidRPr="00BD21AE">
              <w:rPr>
                <w:b/>
                <w:bCs/>
              </w:rPr>
              <w:t xml:space="preserve">SÖZLEŞMELİ PERSONEL </w:t>
            </w:r>
          </w:p>
        </w:tc>
        <w:tc>
          <w:tcPr>
            <w:tcW w:w="2114" w:type="dxa"/>
            <w:shd w:val="clear" w:color="auto" w:fill="DBE5F1" w:themeFill="accent1" w:themeFillTint="33"/>
          </w:tcPr>
          <w:p w:rsidR="00014BBB" w:rsidRPr="00BD21AE" w:rsidRDefault="00014BBB" w:rsidP="00D21C8F">
            <w:pPr>
              <w:spacing w:after="0"/>
              <w:jc w:val="both"/>
            </w:pPr>
            <w:r w:rsidRPr="00BD21AE">
              <w:rPr>
                <w:b/>
                <w:bCs/>
              </w:rPr>
              <w:t xml:space="preserve">KADROLU İŞÇİ </w:t>
            </w:r>
          </w:p>
        </w:tc>
        <w:tc>
          <w:tcPr>
            <w:tcW w:w="1843" w:type="dxa"/>
            <w:shd w:val="clear" w:color="auto" w:fill="DBE5F1" w:themeFill="accent1" w:themeFillTint="33"/>
          </w:tcPr>
          <w:p w:rsidR="00014BBB" w:rsidRPr="00BD21AE" w:rsidRDefault="00014BBB" w:rsidP="00D21C8F">
            <w:pPr>
              <w:spacing w:after="0"/>
              <w:jc w:val="both"/>
            </w:pPr>
            <w:r w:rsidRPr="00BD21AE">
              <w:rPr>
                <w:b/>
                <w:bCs/>
              </w:rPr>
              <w:t xml:space="preserve">TOPLAM </w:t>
            </w:r>
          </w:p>
        </w:tc>
      </w:tr>
      <w:tr w:rsidR="00014BBB" w:rsidRPr="00BD21AE" w:rsidTr="00014BBB">
        <w:tc>
          <w:tcPr>
            <w:tcW w:w="998" w:type="dxa"/>
          </w:tcPr>
          <w:p w:rsidR="00014BBB" w:rsidRPr="00BD21AE" w:rsidRDefault="00014BBB" w:rsidP="00D21C8F">
            <w:pPr>
              <w:spacing w:after="0"/>
              <w:jc w:val="both"/>
            </w:pPr>
            <w:r w:rsidRPr="00BD21AE">
              <w:t xml:space="preserve">18-25 </w:t>
            </w:r>
          </w:p>
        </w:tc>
        <w:tc>
          <w:tcPr>
            <w:tcW w:w="1076" w:type="dxa"/>
          </w:tcPr>
          <w:p w:rsidR="00014BBB" w:rsidRPr="00BD21AE" w:rsidRDefault="00014BBB" w:rsidP="00D21C8F">
            <w:pPr>
              <w:spacing w:after="0"/>
              <w:jc w:val="both"/>
            </w:pPr>
            <w:r>
              <w:t>1</w:t>
            </w:r>
          </w:p>
        </w:tc>
        <w:tc>
          <w:tcPr>
            <w:tcW w:w="1590" w:type="dxa"/>
          </w:tcPr>
          <w:p w:rsidR="00014BBB" w:rsidRPr="00BD21AE" w:rsidRDefault="00014BBB" w:rsidP="00D21C8F">
            <w:pPr>
              <w:spacing w:after="0"/>
              <w:jc w:val="both"/>
            </w:pPr>
          </w:p>
        </w:tc>
        <w:tc>
          <w:tcPr>
            <w:tcW w:w="2114" w:type="dxa"/>
          </w:tcPr>
          <w:p w:rsidR="00014BBB" w:rsidRPr="00BD21AE" w:rsidRDefault="00014BBB" w:rsidP="00D21C8F">
            <w:pPr>
              <w:spacing w:after="0"/>
              <w:jc w:val="both"/>
            </w:pPr>
            <w:r w:rsidRPr="00BD21AE">
              <w:t>-</w:t>
            </w:r>
          </w:p>
        </w:tc>
        <w:tc>
          <w:tcPr>
            <w:tcW w:w="1843" w:type="dxa"/>
          </w:tcPr>
          <w:p w:rsidR="00014BBB" w:rsidRPr="00BD21AE" w:rsidRDefault="00014BBB" w:rsidP="00D21C8F">
            <w:pPr>
              <w:spacing w:after="0"/>
              <w:jc w:val="both"/>
              <w:rPr>
                <w:b/>
              </w:rPr>
            </w:pPr>
            <w:r>
              <w:rPr>
                <w:b/>
              </w:rPr>
              <w:t>1</w:t>
            </w:r>
          </w:p>
        </w:tc>
      </w:tr>
      <w:tr w:rsidR="00014BBB" w:rsidRPr="00BD21AE" w:rsidTr="00014BBB">
        <w:tc>
          <w:tcPr>
            <w:tcW w:w="998" w:type="dxa"/>
          </w:tcPr>
          <w:p w:rsidR="00014BBB" w:rsidRPr="00BD21AE" w:rsidRDefault="00014BBB" w:rsidP="00D21C8F">
            <w:pPr>
              <w:spacing w:after="0"/>
              <w:jc w:val="both"/>
            </w:pPr>
            <w:r w:rsidRPr="00BD21AE">
              <w:t xml:space="preserve">26-35 </w:t>
            </w:r>
          </w:p>
        </w:tc>
        <w:tc>
          <w:tcPr>
            <w:tcW w:w="1076" w:type="dxa"/>
          </w:tcPr>
          <w:p w:rsidR="00014BBB" w:rsidRPr="00BD21AE" w:rsidRDefault="00014BBB" w:rsidP="00D21C8F">
            <w:pPr>
              <w:spacing w:after="0"/>
              <w:jc w:val="both"/>
            </w:pPr>
            <w:r>
              <w:t>63</w:t>
            </w:r>
          </w:p>
        </w:tc>
        <w:tc>
          <w:tcPr>
            <w:tcW w:w="1590" w:type="dxa"/>
          </w:tcPr>
          <w:p w:rsidR="00014BBB" w:rsidRPr="00BD21AE" w:rsidRDefault="00014BBB" w:rsidP="00D21C8F">
            <w:pPr>
              <w:spacing w:after="0"/>
              <w:jc w:val="both"/>
            </w:pPr>
            <w:r>
              <w:t>3</w:t>
            </w:r>
          </w:p>
        </w:tc>
        <w:tc>
          <w:tcPr>
            <w:tcW w:w="2114" w:type="dxa"/>
          </w:tcPr>
          <w:p w:rsidR="00014BBB" w:rsidRPr="00BD21AE" w:rsidRDefault="00014BBB" w:rsidP="00D21C8F">
            <w:pPr>
              <w:spacing w:after="0"/>
              <w:jc w:val="both"/>
            </w:pPr>
          </w:p>
        </w:tc>
        <w:tc>
          <w:tcPr>
            <w:tcW w:w="1843" w:type="dxa"/>
          </w:tcPr>
          <w:p w:rsidR="00014BBB" w:rsidRPr="00BD21AE" w:rsidRDefault="00014BBB" w:rsidP="00D21C8F">
            <w:pPr>
              <w:spacing w:after="0"/>
              <w:jc w:val="both"/>
              <w:rPr>
                <w:b/>
              </w:rPr>
            </w:pPr>
            <w:r>
              <w:rPr>
                <w:b/>
              </w:rPr>
              <w:t>66</w:t>
            </w:r>
          </w:p>
        </w:tc>
      </w:tr>
      <w:tr w:rsidR="00014BBB" w:rsidRPr="00BD21AE" w:rsidTr="00014BBB">
        <w:tc>
          <w:tcPr>
            <w:tcW w:w="998" w:type="dxa"/>
          </w:tcPr>
          <w:p w:rsidR="00014BBB" w:rsidRPr="00BD21AE" w:rsidRDefault="00014BBB" w:rsidP="00D21C8F">
            <w:pPr>
              <w:spacing w:after="0"/>
              <w:jc w:val="both"/>
            </w:pPr>
            <w:r w:rsidRPr="00BD21AE">
              <w:t xml:space="preserve">36-45 </w:t>
            </w:r>
          </w:p>
        </w:tc>
        <w:tc>
          <w:tcPr>
            <w:tcW w:w="1076" w:type="dxa"/>
          </w:tcPr>
          <w:p w:rsidR="00014BBB" w:rsidRPr="00BD21AE" w:rsidRDefault="00014BBB" w:rsidP="00D21C8F">
            <w:pPr>
              <w:spacing w:after="0"/>
              <w:jc w:val="both"/>
            </w:pPr>
            <w:r>
              <w:t>51</w:t>
            </w:r>
          </w:p>
        </w:tc>
        <w:tc>
          <w:tcPr>
            <w:tcW w:w="1590" w:type="dxa"/>
          </w:tcPr>
          <w:p w:rsidR="00014BBB" w:rsidRPr="00BD21AE" w:rsidRDefault="00014BBB" w:rsidP="00D21C8F">
            <w:pPr>
              <w:spacing w:after="0"/>
              <w:jc w:val="both"/>
            </w:pPr>
            <w:r w:rsidRPr="00BD21AE">
              <w:t>1</w:t>
            </w:r>
          </w:p>
        </w:tc>
        <w:tc>
          <w:tcPr>
            <w:tcW w:w="2114" w:type="dxa"/>
          </w:tcPr>
          <w:p w:rsidR="00014BBB" w:rsidRPr="00BD21AE" w:rsidRDefault="00014BBB" w:rsidP="00D21C8F">
            <w:pPr>
              <w:spacing w:after="0"/>
              <w:jc w:val="both"/>
            </w:pPr>
            <w:r w:rsidRPr="00BD21AE">
              <w:t>19</w:t>
            </w:r>
          </w:p>
        </w:tc>
        <w:tc>
          <w:tcPr>
            <w:tcW w:w="1843" w:type="dxa"/>
          </w:tcPr>
          <w:p w:rsidR="00014BBB" w:rsidRPr="00BD21AE" w:rsidRDefault="00014BBB" w:rsidP="00D21C8F">
            <w:pPr>
              <w:spacing w:after="0"/>
              <w:jc w:val="both"/>
              <w:rPr>
                <w:b/>
              </w:rPr>
            </w:pPr>
            <w:r>
              <w:rPr>
                <w:b/>
              </w:rPr>
              <w:t>71</w:t>
            </w:r>
          </w:p>
        </w:tc>
      </w:tr>
      <w:tr w:rsidR="00014BBB" w:rsidRPr="00BD21AE" w:rsidTr="00014BBB">
        <w:tc>
          <w:tcPr>
            <w:tcW w:w="998" w:type="dxa"/>
          </w:tcPr>
          <w:p w:rsidR="00014BBB" w:rsidRPr="00BD21AE" w:rsidRDefault="00014BBB" w:rsidP="00D21C8F">
            <w:pPr>
              <w:spacing w:after="0"/>
              <w:jc w:val="both"/>
            </w:pPr>
            <w:r w:rsidRPr="00BD21AE">
              <w:t xml:space="preserve">46+ </w:t>
            </w:r>
          </w:p>
        </w:tc>
        <w:tc>
          <w:tcPr>
            <w:tcW w:w="1076" w:type="dxa"/>
          </w:tcPr>
          <w:p w:rsidR="00014BBB" w:rsidRPr="00BD21AE" w:rsidRDefault="00014BBB" w:rsidP="00D21C8F">
            <w:pPr>
              <w:spacing w:after="0"/>
              <w:jc w:val="both"/>
            </w:pPr>
            <w:r>
              <w:t>258</w:t>
            </w:r>
          </w:p>
        </w:tc>
        <w:tc>
          <w:tcPr>
            <w:tcW w:w="1590" w:type="dxa"/>
          </w:tcPr>
          <w:p w:rsidR="00014BBB" w:rsidRPr="00BD21AE" w:rsidRDefault="00014BBB" w:rsidP="00D21C8F">
            <w:pPr>
              <w:spacing w:after="0"/>
              <w:jc w:val="both"/>
            </w:pPr>
            <w:r w:rsidRPr="00BD21AE">
              <w:t>1</w:t>
            </w:r>
          </w:p>
        </w:tc>
        <w:tc>
          <w:tcPr>
            <w:tcW w:w="2114" w:type="dxa"/>
          </w:tcPr>
          <w:p w:rsidR="00014BBB" w:rsidRPr="00BD21AE" w:rsidRDefault="00014BBB" w:rsidP="00D21C8F">
            <w:pPr>
              <w:spacing w:after="0"/>
              <w:jc w:val="both"/>
            </w:pPr>
            <w:r>
              <w:t>196</w:t>
            </w:r>
          </w:p>
        </w:tc>
        <w:tc>
          <w:tcPr>
            <w:tcW w:w="1843" w:type="dxa"/>
          </w:tcPr>
          <w:p w:rsidR="00014BBB" w:rsidRPr="00BD21AE" w:rsidRDefault="00014BBB" w:rsidP="00D21C8F">
            <w:pPr>
              <w:spacing w:after="0"/>
              <w:jc w:val="both"/>
              <w:rPr>
                <w:b/>
              </w:rPr>
            </w:pPr>
            <w:r>
              <w:rPr>
                <w:b/>
              </w:rPr>
              <w:t>455</w:t>
            </w:r>
          </w:p>
        </w:tc>
      </w:tr>
    </w:tbl>
    <w:p w:rsidR="00BD21AE" w:rsidRPr="00BD21AE" w:rsidRDefault="00BD21AE" w:rsidP="00D21C8F">
      <w:pPr>
        <w:jc w:val="both"/>
        <w:rPr>
          <w:lang w:val="en-US"/>
        </w:rPr>
      </w:pP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rPr>
      </w:pPr>
      <w:bookmarkStart w:id="15" w:name="_Toc43713768"/>
      <w:r w:rsidRPr="00BD21AE">
        <w:rPr>
          <w:rFonts w:asciiTheme="majorHAnsi" w:eastAsiaTheme="majorEastAsia" w:hAnsiTheme="majorHAnsi" w:cstheme="majorBidi"/>
          <w:color w:val="4F81BD" w:themeColor="accent1"/>
          <w:spacing w:val="0"/>
          <w:sz w:val="22"/>
          <w:lang w:val="en-US"/>
        </w:rPr>
        <w:t xml:space="preserve">7- </w:t>
      </w:r>
      <w:r w:rsidRPr="00BD21AE">
        <w:rPr>
          <w:rFonts w:asciiTheme="majorHAnsi" w:eastAsiaTheme="majorEastAsia" w:hAnsiTheme="majorHAnsi" w:cstheme="majorBidi"/>
          <w:color w:val="4F81BD" w:themeColor="accent1"/>
          <w:spacing w:val="0"/>
          <w:sz w:val="22"/>
        </w:rPr>
        <w:t>Sunulan Hizmetler</w:t>
      </w:r>
      <w:bookmarkEnd w:id="15"/>
    </w:p>
    <w:p w:rsidR="00BD21AE" w:rsidRPr="00BD21AE" w:rsidRDefault="00BD21AE" w:rsidP="00D21C8F">
      <w:pPr>
        <w:jc w:val="both"/>
      </w:pPr>
      <w:r w:rsidRPr="00BD21AE">
        <w:tab/>
        <w:t>Belediyemiz tarafından sunulan hizmetler; su ve kanalizasyon, imar ve şehircilik, fen işleri, temizlik işleri, park ve bahçeler, kültür ve sosyal işler, sağlık işleri, veteriner, zabıta, itfaiye, ruhsat ve denetim, basın-yayın ve halkla ilişkiler, insan kaynakları ve eğitim  hizmetler, yazı işleri, hukuk işleri, özel kalem, Emlak ve İstimlak, İşletme ve İştirakler, Teftiş Kurulu, Çevre Koruma ve Kontrol, Ulaşım hizmetleri, Plan ve Proje, Hal hizmetleri, Muhtarlıklar, Destek hizmetleri ve Bilgi işlem hizmetleri altında toplanabilir. Bu hizmetler Belediye Başkanlığımıza bağlı ana ve destek birimleri tarafından sunulmaktadır.</w:t>
      </w: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rPr>
      </w:pPr>
      <w:bookmarkStart w:id="16" w:name="_Toc43713769"/>
      <w:r w:rsidRPr="00BD21AE">
        <w:rPr>
          <w:rFonts w:asciiTheme="majorHAnsi" w:eastAsiaTheme="majorEastAsia" w:hAnsiTheme="majorHAnsi" w:cstheme="majorBidi"/>
          <w:color w:val="4F81BD" w:themeColor="accent1"/>
          <w:spacing w:val="0"/>
          <w:sz w:val="22"/>
        </w:rPr>
        <w:t>1- Su ve Kanalizasyon Müdürlüğü</w:t>
      </w:r>
      <w:bookmarkEnd w:id="16"/>
    </w:p>
    <w:p w:rsidR="00BD21AE" w:rsidRPr="00BD21AE" w:rsidRDefault="00BD21AE" w:rsidP="00D21C8F">
      <w:pPr>
        <w:jc w:val="both"/>
      </w:pPr>
      <w:r w:rsidRPr="00BD21AE">
        <w:tab/>
        <w:t>Su ve Kanalizasyon Müdürlüğü öncelikli görevi Belediyemiz sınırları içerisinde bulunan su abonelerimize yeterli, sağlıklı ve sürekli içme ve kullanma suyu temin etmektir. Bu kapsamda Su ve Kanalizasyon Müdürlüğüne ait bütün iş ve işlemlerin kanun, yönetmenlik, tüzük ve genelgeler doğrultusunda yasal mevzuatlar çerçevesinde Belediyemiz alt yapı hizmetlerini tam ve eksiksiz olarak vatandaşa sunmakta.</w:t>
      </w:r>
    </w:p>
    <w:p w:rsidR="00BD21AE" w:rsidRPr="00BD21AE" w:rsidRDefault="00BD21AE" w:rsidP="00D21C8F">
      <w:pPr>
        <w:jc w:val="both"/>
      </w:pPr>
      <w:r w:rsidRPr="00BD21AE">
        <w:tab/>
        <w:t>Belediye başkanlığımıza gelen alt yapı ve toplu taşıma ile ilgili talep ve istekler değerlendirilerek en kısa sürede yerine getirilmesi sağlanmaktadır. Şehrimizin mevcut hali ile yeterli olan alt yapı sisteminin gelecek yıllarda da yeterli olabilmesi için geliştirilmesi ve yenilenmesi projeleri yapmaktır. Daha sağlıklı bir suyun abonemize verilmesi ve sürekliliği hedeflenmektedir. Atık sularımızın şehrimiz çevresini kirletmemesi için atık su arıtma tesisi planlanarak yapılmıştır.  Su ve Kanalizasyon Müdürlüğüne bağlı birimlerin genel iş akışını düzenlemek ve düzenlenen iş akışına göre görev dağılımı yapmak tüm birimlerin çalışmalarını denetlemek ve birimlerde verimliliği artırmak için tedbirler almaktadır.</w:t>
      </w:r>
    </w:p>
    <w:p w:rsidR="00BD21AE" w:rsidRPr="00BD21AE" w:rsidRDefault="00BD21AE" w:rsidP="00D21C8F">
      <w:pPr>
        <w:jc w:val="both"/>
        <w:rPr>
          <w:b/>
          <w:lang w:val="en-US"/>
        </w:rPr>
      </w:pPr>
      <w:r w:rsidRPr="00BD21AE">
        <w:tab/>
        <w:t xml:space="preserve">Harcanan suyun tahakkuk ve tahsilatını yaptırmak işin akışını denetlemek. Arıtma tesisinden su temin edilmesini sağlamak. İsale hatları ve depoların bakımının yapılmasını sağlamak. Atık suların toplanmasını ve arıtılarak uzaklaştırılmasını sağlamak. Görev alanı içerisinde bulunan alt yapı hizmetlerini etkin ve vatandaşın faydasına olacak şekilde kullanmasına sunmak. Hizmetin karşılığı olan ve kar amacı gütmeyen tahsilatları yaparak gelecek yıllara yönelik projeler geliştirip uygulamak yatırımlar yaparak sonuçlandırmaktır. Günümüzde değeri gittikçe daha da iyi anlaşılan suyun israfını önleyerek en büyük fayda ile halkın hizmetine sunmaktır.              </w:t>
      </w:r>
    </w:p>
    <w:p w:rsidR="00BD21AE" w:rsidRPr="00BD21AE" w:rsidRDefault="00BD21AE" w:rsidP="00D21C8F">
      <w:pPr>
        <w:jc w:val="both"/>
      </w:pPr>
      <w:r w:rsidRPr="00BD21AE">
        <w:tab/>
        <w:t xml:space="preserve">Su ve Kanalizasyon Müdürlüğüne bağlı tüm personelin dosyalarını tutmak, evraklarını takip etmek, yazışmalarını yapmak, görevlendirilmelerini bildirmek, Personel Müdürlüğü ile olan tüm bağlantılarını ve yazışmalarını yapmak personel yazışmalarını gerçekleştirmek,       Su ve Kanalizasyon Müdürlüğüne bağlı tüm yazışmaları yapmak, yapılan yazışmaları dosyalamak, gelen ve giden evraklarını kayıt etmek, evrakları gideceği birimlere göndermek, Şirket elamanlarına periyodik olarak abonelerin su endeks ihbarnamelerini bıraktırmak sureti ile tahsilat yapılmasını sağlamak, bozuk olan su sayaçlarını tespit ettirmek, şirket elemanlarının dağıtmış olduğu ihbarnameleri bilgisayarlara aktarmaktır. Aktarılan bu bilgiler doğrultusunda merkez tahsildarlar vatandaşın </w:t>
      </w:r>
      <w:r w:rsidRPr="00BD21AE">
        <w:lastRenderedPageBreak/>
        <w:t xml:space="preserve">Belediyeye gelerek ödemiş olduğu ücretleri tahsil ederler, bozuk sayaçları sayaç tamir bakım şefliğine gönderir. Su borçlarını ödemeyen abonelerin sularının kesilmesi için şirket vasıtası ile suları kestirilir, bu görevleri ilgili kanun ve yönetmelik çerçevesinde yapar. </w:t>
      </w:r>
    </w:p>
    <w:p w:rsidR="00BD21AE" w:rsidRPr="00BD21AE" w:rsidRDefault="00BD21AE" w:rsidP="00D21C8F">
      <w:pPr>
        <w:jc w:val="both"/>
      </w:pPr>
      <w:r w:rsidRPr="00BD21AE">
        <w:tab/>
        <w:t>Abone birimi yeni abone açmak isteyen vatandaşın abonelerini açarak bunları abone defterlerine kayıt edilmesini sağlar. Yeni yapılacak inşaatların şantiye abonelerini açar ve inşaat su parasını tahsil ettirir. Abonelerde meydana gelecek değişiklikleri kayıt altına aldırır. Müdürlüğe ait çeşitli gelirlerin tahsilini yapar. Kanalizasyon şebekesi toplayıcı hatları, ana kolektör istasyonları ve deşarjı ile ilgili programlar hazırlamak, kanalizasyon ve yağmur suyu hatlarını uzun vadeli planlarla yapmak ya da yaptırmak, kanalizasyon ve yağmur suyu konusunda ihtiyaçları proje ile irtibatlandırmak öncelik ve detaylı projeleri düzenlemek ve düzenletmek. SCADA servisi Kırıkkale İçme suyu dağıtım şebekesi kapsamındaki terfi merkezi ve Depo gibi tesislerde gerekli ölçüm ve kumanda sistemiyle yapılması için gerekli verilerin elde edilmesi ve bu verilerin Bilgisayar tabanlı bir kontrol merkezinde kayda alınıp işlemlerden geçirilerek şebekenin verimli bir şekilde işletilmesini sağlamaktadır. Kapasiteleri itibarıyla Su Depolarımız şu şekildedir;</w:t>
      </w:r>
    </w:p>
    <w:tbl>
      <w:tblPr>
        <w:tblW w:w="0" w:type="auto"/>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3686"/>
        <w:gridCol w:w="1843"/>
        <w:gridCol w:w="1701"/>
        <w:gridCol w:w="44"/>
        <w:gridCol w:w="1812"/>
      </w:tblGrid>
      <w:tr w:rsidR="00BD21AE" w:rsidRPr="00BD21AE" w:rsidTr="003C5EA0">
        <w:trPr>
          <w:trHeight w:val="110"/>
        </w:trPr>
        <w:tc>
          <w:tcPr>
            <w:tcW w:w="3686" w:type="dxa"/>
          </w:tcPr>
          <w:p w:rsidR="00BD21AE" w:rsidRPr="00BD21AE" w:rsidRDefault="00BD21AE" w:rsidP="00D21C8F">
            <w:pPr>
              <w:spacing w:after="0"/>
              <w:jc w:val="both"/>
            </w:pPr>
          </w:p>
        </w:tc>
        <w:tc>
          <w:tcPr>
            <w:tcW w:w="1843" w:type="dxa"/>
          </w:tcPr>
          <w:p w:rsidR="00BD21AE" w:rsidRPr="00BD21AE" w:rsidRDefault="00BD21AE" w:rsidP="00D21C8F">
            <w:pPr>
              <w:spacing w:after="0"/>
              <w:jc w:val="both"/>
            </w:pPr>
          </w:p>
        </w:tc>
        <w:tc>
          <w:tcPr>
            <w:tcW w:w="1701" w:type="dxa"/>
            <w:shd w:val="clear" w:color="auto" w:fill="auto"/>
          </w:tcPr>
          <w:p w:rsidR="00BD21AE" w:rsidRPr="00014BBB" w:rsidRDefault="00BD21AE" w:rsidP="00D21C8F">
            <w:pPr>
              <w:spacing w:after="0"/>
              <w:jc w:val="both"/>
              <w:rPr>
                <w:color w:val="auto"/>
              </w:rPr>
            </w:pPr>
            <w:r w:rsidRPr="00014BBB">
              <w:rPr>
                <w:color w:val="auto"/>
              </w:rPr>
              <w:t>01.01.201</w:t>
            </w:r>
            <w:r w:rsidR="003C5EA0">
              <w:rPr>
                <w:color w:val="auto"/>
              </w:rPr>
              <w:t>9</w:t>
            </w:r>
          </w:p>
        </w:tc>
        <w:tc>
          <w:tcPr>
            <w:tcW w:w="1856" w:type="dxa"/>
            <w:gridSpan w:val="2"/>
            <w:shd w:val="clear" w:color="auto" w:fill="auto"/>
          </w:tcPr>
          <w:p w:rsidR="00BD21AE" w:rsidRPr="00014BBB" w:rsidRDefault="00BD21AE" w:rsidP="00D21C8F">
            <w:pPr>
              <w:spacing w:after="0"/>
              <w:jc w:val="both"/>
              <w:rPr>
                <w:color w:val="auto"/>
              </w:rPr>
            </w:pPr>
            <w:r w:rsidRPr="00014BBB">
              <w:rPr>
                <w:color w:val="auto"/>
              </w:rPr>
              <w:t>31.12.201</w:t>
            </w:r>
            <w:r w:rsidR="003C5EA0">
              <w:rPr>
                <w:color w:val="auto"/>
              </w:rPr>
              <w:t>9</w:t>
            </w:r>
          </w:p>
        </w:tc>
      </w:tr>
      <w:tr w:rsidR="00BD21AE" w:rsidRPr="00BD21AE" w:rsidTr="00BD21AE">
        <w:trPr>
          <w:trHeight w:val="110"/>
        </w:trPr>
        <w:tc>
          <w:tcPr>
            <w:tcW w:w="3686" w:type="dxa"/>
          </w:tcPr>
          <w:p w:rsidR="00BD21AE" w:rsidRPr="00BD21AE" w:rsidRDefault="00BD21AE" w:rsidP="00D21C8F">
            <w:pPr>
              <w:spacing w:after="0"/>
              <w:jc w:val="both"/>
            </w:pPr>
            <w:r w:rsidRPr="00BD21AE">
              <w:rPr>
                <w:lang w:val="en-US"/>
              </w:rPr>
              <w:t>SU DEPOLARIMIZ</w:t>
            </w:r>
          </w:p>
        </w:tc>
        <w:tc>
          <w:tcPr>
            <w:tcW w:w="1843" w:type="dxa"/>
          </w:tcPr>
          <w:p w:rsidR="00BD21AE" w:rsidRPr="00BD21AE" w:rsidRDefault="00BD21AE" w:rsidP="00D21C8F">
            <w:pPr>
              <w:spacing w:after="0"/>
              <w:jc w:val="both"/>
            </w:pPr>
            <w:r w:rsidRPr="00BD21AE">
              <w:t xml:space="preserve">M3 </w:t>
            </w:r>
          </w:p>
        </w:tc>
        <w:tc>
          <w:tcPr>
            <w:tcW w:w="1745" w:type="dxa"/>
            <w:gridSpan w:val="2"/>
          </w:tcPr>
          <w:p w:rsidR="00BD21AE" w:rsidRPr="00BD21AE" w:rsidRDefault="00BD21AE" w:rsidP="00D21C8F">
            <w:pPr>
              <w:spacing w:after="0"/>
              <w:jc w:val="both"/>
            </w:pPr>
            <w:r w:rsidRPr="00BD21AE">
              <w:t xml:space="preserve">64.000 </w:t>
            </w:r>
          </w:p>
        </w:tc>
        <w:tc>
          <w:tcPr>
            <w:tcW w:w="1812" w:type="dxa"/>
          </w:tcPr>
          <w:p w:rsidR="00BD21AE" w:rsidRPr="00BD21AE" w:rsidRDefault="00BD21AE" w:rsidP="00D21C8F">
            <w:pPr>
              <w:spacing w:after="0"/>
              <w:jc w:val="both"/>
            </w:pPr>
            <w:r w:rsidRPr="00BD21AE">
              <w:t xml:space="preserve">64.000 </w:t>
            </w:r>
          </w:p>
        </w:tc>
      </w:tr>
      <w:tr w:rsidR="00BD21AE" w:rsidRPr="00BD21AE" w:rsidTr="00BD21AE">
        <w:trPr>
          <w:trHeight w:val="110"/>
        </w:trPr>
        <w:tc>
          <w:tcPr>
            <w:tcW w:w="3686" w:type="dxa"/>
          </w:tcPr>
          <w:p w:rsidR="00BD21AE" w:rsidRPr="00BD21AE" w:rsidRDefault="00BD21AE" w:rsidP="00D21C8F">
            <w:pPr>
              <w:spacing w:after="0"/>
              <w:jc w:val="both"/>
            </w:pPr>
            <w:r w:rsidRPr="00BD21AE">
              <w:t xml:space="preserve">ATIK SU ARITILAN </w:t>
            </w:r>
          </w:p>
        </w:tc>
        <w:tc>
          <w:tcPr>
            <w:tcW w:w="1843" w:type="dxa"/>
          </w:tcPr>
          <w:p w:rsidR="00BD21AE" w:rsidRPr="00BD21AE" w:rsidRDefault="00BD21AE" w:rsidP="00D21C8F">
            <w:pPr>
              <w:spacing w:after="0"/>
              <w:jc w:val="both"/>
            </w:pPr>
            <w:r w:rsidRPr="00BD21AE">
              <w:t xml:space="preserve">M3 </w:t>
            </w:r>
          </w:p>
        </w:tc>
        <w:tc>
          <w:tcPr>
            <w:tcW w:w="1745" w:type="dxa"/>
            <w:gridSpan w:val="2"/>
          </w:tcPr>
          <w:p w:rsidR="00BD21AE" w:rsidRPr="00BD21AE" w:rsidRDefault="00BD21AE" w:rsidP="00D21C8F">
            <w:pPr>
              <w:spacing w:after="0"/>
              <w:jc w:val="both"/>
            </w:pPr>
            <w:r w:rsidRPr="00BD21AE">
              <w:t xml:space="preserve">0 </w:t>
            </w:r>
          </w:p>
        </w:tc>
        <w:tc>
          <w:tcPr>
            <w:tcW w:w="1812" w:type="dxa"/>
          </w:tcPr>
          <w:p w:rsidR="00BD21AE" w:rsidRPr="00E232E8" w:rsidRDefault="00E232E8" w:rsidP="00D21C8F">
            <w:pPr>
              <w:autoSpaceDE w:val="0"/>
              <w:autoSpaceDN w:val="0"/>
              <w:adjustRightInd w:val="0"/>
              <w:spacing w:after="0" w:line="240" w:lineRule="auto"/>
              <w:jc w:val="both"/>
              <w:rPr>
                <w:color w:val="000000"/>
                <w:spacing w:val="0"/>
                <w:sz w:val="22"/>
                <w:szCs w:val="24"/>
              </w:rPr>
            </w:pPr>
            <w:r w:rsidRPr="00E232E8">
              <w:rPr>
                <w:color w:val="000000"/>
                <w:spacing w:val="0"/>
                <w:sz w:val="22"/>
              </w:rPr>
              <w:t>8.111.705</w:t>
            </w:r>
          </w:p>
        </w:tc>
      </w:tr>
      <w:tr w:rsidR="00BD21AE" w:rsidRPr="00BD21AE" w:rsidTr="00BD21AE">
        <w:trPr>
          <w:trHeight w:val="110"/>
        </w:trPr>
        <w:tc>
          <w:tcPr>
            <w:tcW w:w="3686" w:type="dxa"/>
          </w:tcPr>
          <w:p w:rsidR="00BD21AE" w:rsidRPr="00BD21AE" w:rsidRDefault="00BD21AE" w:rsidP="00D21C8F">
            <w:pPr>
              <w:spacing w:after="0"/>
              <w:jc w:val="both"/>
            </w:pPr>
            <w:r w:rsidRPr="00BD21AE">
              <w:t xml:space="preserve">ATIK ÇAMURUN BERTARAFI </w:t>
            </w:r>
          </w:p>
        </w:tc>
        <w:tc>
          <w:tcPr>
            <w:tcW w:w="1843" w:type="dxa"/>
          </w:tcPr>
          <w:p w:rsidR="00BD21AE" w:rsidRPr="00BD21AE" w:rsidRDefault="00BD21AE" w:rsidP="00D21C8F">
            <w:pPr>
              <w:spacing w:after="0"/>
              <w:jc w:val="both"/>
            </w:pPr>
            <w:r w:rsidRPr="00BD21AE">
              <w:t xml:space="preserve">TON </w:t>
            </w:r>
          </w:p>
        </w:tc>
        <w:tc>
          <w:tcPr>
            <w:tcW w:w="1745" w:type="dxa"/>
            <w:gridSpan w:val="2"/>
          </w:tcPr>
          <w:p w:rsidR="00BD21AE" w:rsidRPr="00BD21AE" w:rsidRDefault="00BD21AE" w:rsidP="00D21C8F">
            <w:pPr>
              <w:spacing w:after="0"/>
              <w:jc w:val="both"/>
            </w:pPr>
            <w:r w:rsidRPr="00BD21AE">
              <w:t xml:space="preserve">0 </w:t>
            </w:r>
          </w:p>
        </w:tc>
        <w:tc>
          <w:tcPr>
            <w:tcW w:w="1812" w:type="dxa"/>
          </w:tcPr>
          <w:p w:rsidR="00BD21AE" w:rsidRPr="00E232E8" w:rsidRDefault="00E232E8" w:rsidP="00D21C8F">
            <w:pPr>
              <w:autoSpaceDE w:val="0"/>
              <w:autoSpaceDN w:val="0"/>
              <w:adjustRightInd w:val="0"/>
              <w:spacing w:after="0" w:line="240" w:lineRule="auto"/>
              <w:jc w:val="both"/>
              <w:rPr>
                <w:color w:val="000000"/>
                <w:spacing w:val="0"/>
                <w:sz w:val="22"/>
                <w:szCs w:val="24"/>
              </w:rPr>
            </w:pPr>
            <w:r w:rsidRPr="00E232E8">
              <w:rPr>
                <w:color w:val="000000"/>
                <w:spacing w:val="0"/>
                <w:sz w:val="22"/>
              </w:rPr>
              <w:t>367</w:t>
            </w:r>
          </w:p>
        </w:tc>
      </w:tr>
      <w:tr w:rsidR="00BD21AE" w:rsidRPr="00BD21AE" w:rsidTr="00BD21AE">
        <w:trPr>
          <w:trHeight w:val="110"/>
        </w:trPr>
        <w:tc>
          <w:tcPr>
            <w:tcW w:w="3686" w:type="dxa"/>
          </w:tcPr>
          <w:p w:rsidR="00BD21AE" w:rsidRPr="00BD21AE" w:rsidRDefault="00BD21AE" w:rsidP="00D21C8F">
            <w:pPr>
              <w:spacing w:after="0"/>
              <w:jc w:val="both"/>
            </w:pPr>
            <w:r w:rsidRPr="00BD21AE">
              <w:t xml:space="preserve">ATIK SU ARITMA TESİSİ ÇALIŞMA DURUMU </w:t>
            </w:r>
          </w:p>
        </w:tc>
        <w:tc>
          <w:tcPr>
            <w:tcW w:w="1843" w:type="dxa"/>
          </w:tcPr>
          <w:p w:rsidR="00BD21AE" w:rsidRPr="00BD21AE" w:rsidRDefault="00BD21AE" w:rsidP="00D21C8F">
            <w:pPr>
              <w:spacing w:after="0"/>
              <w:jc w:val="both"/>
            </w:pPr>
            <w:r w:rsidRPr="00BD21AE">
              <w:t xml:space="preserve">% </w:t>
            </w:r>
          </w:p>
        </w:tc>
        <w:tc>
          <w:tcPr>
            <w:tcW w:w="1745" w:type="dxa"/>
            <w:gridSpan w:val="2"/>
          </w:tcPr>
          <w:p w:rsidR="00BD21AE" w:rsidRPr="00BD21AE" w:rsidRDefault="00BD21AE" w:rsidP="00D21C8F">
            <w:pPr>
              <w:spacing w:after="0"/>
              <w:jc w:val="both"/>
            </w:pPr>
            <w:r w:rsidRPr="00BD21AE">
              <w:t xml:space="preserve">0 </w:t>
            </w:r>
          </w:p>
        </w:tc>
        <w:tc>
          <w:tcPr>
            <w:tcW w:w="1812" w:type="dxa"/>
          </w:tcPr>
          <w:p w:rsidR="00BD21AE" w:rsidRPr="00BD21AE" w:rsidRDefault="00E232E8" w:rsidP="00D21C8F">
            <w:pPr>
              <w:spacing w:after="0"/>
              <w:jc w:val="both"/>
            </w:pPr>
            <w:r>
              <w:t>95</w:t>
            </w:r>
          </w:p>
        </w:tc>
      </w:tr>
      <w:tr w:rsidR="00E232E8" w:rsidRPr="00BD21AE" w:rsidTr="00BD21AE">
        <w:trPr>
          <w:trHeight w:val="110"/>
        </w:trPr>
        <w:tc>
          <w:tcPr>
            <w:tcW w:w="3686" w:type="dxa"/>
          </w:tcPr>
          <w:p w:rsidR="00E232E8" w:rsidRPr="00BD21AE" w:rsidRDefault="00E232E8" w:rsidP="00D21C8F">
            <w:pPr>
              <w:spacing w:after="0"/>
              <w:jc w:val="both"/>
            </w:pPr>
            <w:r w:rsidRPr="00BD21AE">
              <w:t xml:space="preserve">ABONE SAYISI TOPLAM </w:t>
            </w:r>
          </w:p>
        </w:tc>
        <w:tc>
          <w:tcPr>
            <w:tcW w:w="1843" w:type="dxa"/>
          </w:tcPr>
          <w:p w:rsidR="00E232E8" w:rsidRPr="00BD21AE" w:rsidRDefault="00E232E8" w:rsidP="00D21C8F">
            <w:pPr>
              <w:spacing w:after="0"/>
              <w:jc w:val="both"/>
            </w:pPr>
            <w:r w:rsidRPr="00BD21AE">
              <w:t xml:space="preserve">ADET </w:t>
            </w:r>
          </w:p>
        </w:tc>
        <w:tc>
          <w:tcPr>
            <w:tcW w:w="1745" w:type="dxa"/>
            <w:gridSpan w:val="2"/>
          </w:tcPr>
          <w:p w:rsidR="00E232E8" w:rsidRDefault="00E232E8" w:rsidP="00D21C8F">
            <w:pPr>
              <w:pStyle w:val="Default"/>
              <w:jc w:val="both"/>
              <w:rPr>
                <w:sz w:val="22"/>
                <w:szCs w:val="22"/>
              </w:rPr>
            </w:pPr>
            <w:r>
              <w:rPr>
                <w:sz w:val="22"/>
                <w:szCs w:val="22"/>
              </w:rPr>
              <w:t xml:space="preserve">83.632 </w:t>
            </w:r>
          </w:p>
        </w:tc>
        <w:tc>
          <w:tcPr>
            <w:tcW w:w="1812" w:type="dxa"/>
          </w:tcPr>
          <w:p w:rsidR="00E232E8" w:rsidRDefault="00E232E8" w:rsidP="00D21C8F">
            <w:pPr>
              <w:pStyle w:val="Default"/>
              <w:jc w:val="both"/>
              <w:rPr>
                <w:sz w:val="22"/>
                <w:szCs w:val="22"/>
              </w:rPr>
            </w:pPr>
            <w:r>
              <w:rPr>
                <w:sz w:val="22"/>
                <w:szCs w:val="22"/>
              </w:rPr>
              <w:t xml:space="preserve">85.913 </w:t>
            </w:r>
          </w:p>
        </w:tc>
      </w:tr>
      <w:tr w:rsidR="00E232E8" w:rsidRPr="00BD21AE" w:rsidTr="00BD21AE">
        <w:trPr>
          <w:trHeight w:val="110"/>
        </w:trPr>
        <w:tc>
          <w:tcPr>
            <w:tcW w:w="3686" w:type="dxa"/>
          </w:tcPr>
          <w:p w:rsidR="00E232E8" w:rsidRPr="00BD21AE" w:rsidRDefault="00E232E8" w:rsidP="00D21C8F">
            <w:pPr>
              <w:spacing w:after="0"/>
              <w:jc w:val="both"/>
            </w:pPr>
            <w:r w:rsidRPr="00BD21AE">
              <w:t xml:space="preserve">NORMAL SAYAÇ ABONE SAYISI </w:t>
            </w:r>
          </w:p>
        </w:tc>
        <w:tc>
          <w:tcPr>
            <w:tcW w:w="1843" w:type="dxa"/>
          </w:tcPr>
          <w:p w:rsidR="00E232E8" w:rsidRPr="00BD21AE" w:rsidRDefault="00E232E8" w:rsidP="00D21C8F">
            <w:pPr>
              <w:spacing w:after="0"/>
              <w:jc w:val="both"/>
            </w:pPr>
            <w:r w:rsidRPr="00BD21AE">
              <w:t xml:space="preserve">ADET </w:t>
            </w:r>
          </w:p>
        </w:tc>
        <w:tc>
          <w:tcPr>
            <w:tcW w:w="1745" w:type="dxa"/>
            <w:gridSpan w:val="2"/>
          </w:tcPr>
          <w:p w:rsidR="00E232E8" w:rsidRDefault="00E232E8" w:rsidP="00D21C8F">
            <w:pPr>
              <w:pStyle w:val="Default"/>
              <w:jc w:val="both"/>
              <w:rPr>
                <w:sz w:val="22"/>
                <w:szCs w:val="22"/>
              </w:rPr>
            </w:pPr>
            <w:r>
              <w:rPr>
                <w:sz w:val="22"/>
                <w:szCs w:val="22"/>
              </w:rPr>
              <w:t xml:space="preserve">65.633 </w:t>
            </w:r>
          </w:p>
        </w:tc>
        <w:tc>
          <w:tcPr>
            <w:tcW w:w="1812" w:type="dxa"/>
          </w:tcPr>
          <w:p w:rsidR="00E232E8" w:rsidRDefault="00E232E8" w:rsidP="00D21C8F">
            <w:pPr>
              <w:pStyle w:val="Default"/>
              <w:jc w:val="both"/>
              <w:rPr>
                <w:sz w:val="22"/>
                <w:szCs w:val="22"/>
              </w:rPr>
            </w:pPr>
            <w:r>
              <w:rPr>
                <w:sz w:val="22"/>
                <w:szCs w:val="22"/>
              </w:rPr>
              <w:t xml:space="preserve">69.104 </w:t>
            </w:r>
          </w:p>
        </w:tc>
      </w:tr>
      <w:tr w:rsidR="00E232E8" w:rsidRPr="00BD21AE" w:rsidTr="00BD21AE">
        <w:trPr>
          <w:trHeight w:val="110"/>
        </w:trPr>
        <w:tc>
          <w:tcPr>
            <w:tcW w:w="3686" w:type="dxa"/>
          </w:tcPr>
          <w:p w:rsidR="00E232E8" w:rsidRPr="00BD21AE" w:rsidRDefault="00E232E8" w:rsidP="00D21C8F">
            <w:pPr>
              <w:spacing w:after="0"/>
              <w:jc w:val="both"/>
            </w:pPr>
            <w:r w:rsidRPr="00BD21AE">
              <w:t xml:space="preserve">KARTLI SAYAÇ ABONE SAYISI </w:t>
            </w:r>
          </w:p>
        </w:tc>
        <w:tc>
          <w:tcPr>
            <w:tcW w:w="1843" w:type="dxa"/>
          </w:tcPr>
          <w:p w:rsidR="00E232E8" w:rsidRPr="00BD21AE" w:rsidRDefault="00E232E8" w:rsidP="00D21C8F">
            <w:pPr>
              <w:spacing w:after="0"/>
              <w:jc w:val="both"/>
            </w:pPr>
            <w:r w:rsidRPr="00BD21AE">
              <w:t xml:space="preserve">ADET </w:t>
            </w:r>
          </w:p>
        </w:tc>
        <w:tc>
          <w:tcPr>
            <w:tcW w:w="1745" w:type="dxa"/>
            <w:gridSpan w:val="2"/>
          </w:tcPr>
          <w:p w:rsidR="00E232E8" w:rsidRDefault="00E232E8" w:rsidP="00D21C8F">
            <w:pPr>
              <w:pStyle w:val="Default"/>
              <w:jc w:val="both"/>
              <w:rPr>
                <w:sz w:val="22"/>
                <w:szCs w:val="22"/>
              </w:rPr>
            </w:pPr>
            <w:r>
              <w:rPr>
                <w:sz w:val="22"/>
                <w:szCs w:val="22"/>
              </w:rPr>
              <w:t xml:space="preserve">17.999 </w:t>
            </w:r>
          </w:p>
        </w:tc>
        <w:tc>
          <w:tcPr>
            <w:tcW w:w="1812" w:type="dxa"/>
          </w:tcPr>
          <w:p w:rsidR="00E232E8" w:rsidRDefault="00E232E8" w:rsidP="00D21C8F">
            <w:pPr>
              <w:pStyle w:val="Default"/>
              <w:jc w:val="both"/>
              <w:rPr>
                <w:sz w:val="22"/>
                <w:szCs w:val="22"/>
              </w:rPr>
            </w:pPr>
            <w:r>
              <w:rPr>
                <w:sz w:val="22"/>
                <w:szCs w:val="22"/>
              </w:rPr>
              <w:t xml:space="preserve">16.809 </w:t>
            </w:r>
          </w:p>
        </w:tc>
      </w:tr>
      <w:tr w:rsidR="00BD21AE" w:rsidRPr="00BD21AE" w:rsidTr="00BD21AE">
        <w:trPr>
          <w:trHeight w:val="110"/>
        </w:trPr>
        <w:tc>
          <w:tcPr>
            <w:tcW w:w="3686" w:type="dxa"/>
          </w:tcPr>
          <w:p w:rsidR="00BD21AE" w:rsidRPr="00BD21AE" w:rsidRDefault="00BD21AE" w:rsidP="00D21C8F">
            <w:pPr>
              <w:spacing w:after="0"/>
              <w:jc w:val="both"/>
            </w:pPr>
            <w:r w:rsidRPr="00BD21AE">
              <w:t xml:space="preserve">YENİ AÇILAN ABONE SAYISI </w:t>
            </w:r>
          </w:p>
        </w:tc>
        <w:tc>
          <w:tcPr>
            <w:tcW w:w="1843" w:type="dxa"/>
          </w:tcPr>
          <w:p w:rsidR="00BD21AE" w:rsidRPr="00BD21AE" w:rsidRDefault="00BD21AE" w:rsidP="00D21C8F">
            <w:pPr>
              <w:spacing w:after="0"/>
              <w:jc w:val="both"/>
            </w:pPr>
            <w:r w:rsidRPr="00BD21AE">
              <w:t xml:space="preserve">ADET </w:t>
            </w:r>
          </w:p>
        </w:tc>
        <w:tc>
          <w:tcPr>
            <w:tcW w:w="1745" w:type="dxa"/>
            <w:gridSpan w:val="2"/>
          </w:tcPr>
          <w:p w:rsidR="00BD21AE" w:rsidRPr="00BD21AE" w:rsidRDefault="00BD21AE" w:rsidP="00D21C8F">
            <w:pPr>
              <w:spacing w:after="0"/>
              <w:jc w:val="both"/>
            </w:pPr>
            <w:r w:rsidRPr="00BD21AE">
              <w:t xml:space="preserve">0 </w:t>
            </w:r>
          </w:p>
        </w:tc>
        <w:tc>
          <w:tcPr>
            <w:tcW w:w="1812" w:type="dxa"/>
          </w:tcPr>
          <w:p w:rsidR="00BD21AE" w:rsidRPr="00BD21AE" w:rsidRDefault="00E232E8" w:rsidP="00D21C8F">
            <w:pPr>
              <w:autoSpaceDE w:val="0"/>
              <w:autoSpaceDN w:val="0"/>
              <w:adjustRightInd w:val="0"/>
              <w:spacing w:after="0" w:line="240" w:lineRule="auto"/>
              <w:jc w:val="both"/>
              <w:rPr>
                <w:color w:val="000000"/>
                <w:spacing w:val="0"/>
                <w:sz w:val="22"/>
                <w:szCs w:val="24"/>
              </w:rPr>
            </w:pPr>
            <w:r w:rsidRPr="00E232E8">
              <w:rPr>
                <w:b/>
                <w:color w:val="000000"/>
                <w:spacing w:val="0"/>
                <w:sz w:val="22"/>
              </w:rPr>
              <w:t>2.281</w:t>
            </w:r>
          </w:p>
        </w:tc>
      </w:tr>
      <w:tr w:rsidR="00E232E8" w:rsidRPr="00BD21AE" w:rsidTr="00BD21AE">
        <w:trPr>
          <w:trHeight w:val="110"/>
        </w:trPr>
        <w:tc>
          <w:tcPr>
            <w:tcW w:w="3686" w:type="dxa"/>
          </w:tcPr>
          <w:p w:rsidR="00E232E8" w:rsidRPr="00BD21AE" w:rsidRDefault="00E232E8" w:rsidP="00D21C8F">
            <w:pPr>
              <w:spacing w:after="0"/>
              <w:jc w:val="both"/>
            </w:pPr>
            <w:r w:rsidRPr="00BD21AE">
              <w:t xml:space="preserve">DAĞITILAN SU MAKBUZ SAYISI </w:t>
            </w:r>
          </w:p>
        </w:tc>
        <w:tc>
          <w:tcPr>
            <w:tcW w:w="1843" w:type="dxa"/>
          </w:tcPr>
          <w:p w:rsidR="00E232E8" w:rsidRPr="00BD21AE" w:rsidRDefault="00E232E8" w:rsidP="00D21C8F">
            <w:pPr>
              <w:spacing w:after="0"/>
              <w:jc w:val="both"/>
            </w:pPr>
            <w:r w:rsidRPr="00BD21AE">
              <w:t xml:space="preserve">ADAT </w:t>
            </w:r>
          </w:p>
        </w:tc>
        <w:tc>
          <w:tcPr>
            <w:tcW w:w="1745" w:type="dxa"/>
            <w:gridSpan w:val="2"/>
          </w:tcPr>
          <w:p w:rsidR="00E232E8" w:rsidRPr="00BD21AE" w:rsidRDefault="00E232E8" w:rsidP="00D21C8F">
            <w:pPr>
              <w:spacing w:after="0"/>
              <w:jc w:val="both"/>
            </w:pPr>
            <w:r w:rsidRPr="00BD21AE">
              <w:t xml:space="preserve">0 </w:t>
            </w:r>
          </w:p>
        </w:tc>
        <w:tc>
          <w:tcPr>
            <w:tcW w:w="1812" w:type="dxa"/>
          </w:tcPr>
          <w:p w:rsidR="00E232E8" w:rsidRDefault="00E232E8" w:rsidP="00D21C8F">
            <w:pPr>
              <w:pStyle w:val="Default"/>
              <w:jc w:val="both"/>
              <w:rPr>
                <w:sz w:val="22"/>
                <w:szCs w:val="22"/>
              </w:rPr>
            </w:pPr>
            <w:r>
              <w:rPr>
                <w:sz w:val="22"/>
                <w:szCs w:val="22"/>
              </w:rPr>
              <w:t xml:space="preserve">741.524 </w:t>
            </w:r>
          </w:p>
        </w:tc>
      </w:tr>
      <w:tr w:rsidR="00E232E8" w:rsidRPr="00BD21AE" w:rsidTr="00BD21AE">
        <w:trPr>
          <w:trHeight w:val="110"/>
        </w:trPr>
        <w:tc>
          <w:tcPr>
            <w:tcW w:w="3686" w:type="dxa"/>
          </w:tcPr>
          <w:p w:rsidR="00E232E8" w:rsidRPr="00BD21AE" w:rsidRDefault="00E232E8" w:rsidP="00D21C8F">
            <w:pPr>
              <w:spacing w:after="0"/>
              <w:jc w:val="both"/>
            </w:pPr>
            <w:r w:rsidRPr="00BD21AE">
              <w:t xml:space="preserve">DAĞITILAN İHBAR SAYISI </w:t>
            </w:r>
          </w:p>
        </w:tc>
        <w:tc>
          <w:tcPr>
            <w:tcW w:w="1843" w:type="dxa"/>
          </w:tcPr>
          <w:p w:rsidR="00E232E8" w:rsidRPr="00BD21AE" w:rsidRDefault="00E232E8" w:rsidP="00D21C8F">
            <w:pPr>
              <w:spacing w:after="0"/>
              <w:jc w:val="both"/>
            </w:pPr>
            <w:r w:rsidRPr="00BD21AE">
              <w:t xml:space="preserve">ADET </w:t>
            </w:r>
          </w:p>
        </w:tc>
        <w:tc>
          <w:tcPr>
            <w:tcW w:w="1745" w:type="dxa"/>
            <w:gridSpan w:val="2"/>
          </w:tcPr>
          <w:p w:rsidR="00E232E8" w:rsidRPr="00BD21AE" w:rsidRDefault="00E232E8" w:rsidP="00D21C8F">
            <w:pPr>
              <w:spacing w:after="0"/>
              <w:jc w:val="both"/>
            </w:pPr>
            <w:r w:rsidRPr="00BD21AE">
              <w:t xml:space="preserve">0 </w:t>
            </w:r>
          </w:p>
        </w:tc>
        <w:tc>
          <w:tcPr>
            <w:tcW w:w="1812" w:type="dxa"/>
          </w:tcPr>
          <w:p w:rsidR="00E232E8" w:rsidRDefault="00E232E8" w:rsidP="00D21C8F">
            <w:pPr>
              <w:pStyle w:val="Default"/>
              <w:jc w:val="both"/>
              <w:rPr>
                <w:sz w:val="22"/>
                <w:szCs w:val="22"/>
              </w:rPr>
            </w:pPr>
            <w:r>
              <w:rPr>
                <w:sz w:val="22"/>
                <w:szCs w:val="22"/>
              </w:rPr>
              <w:t xml:space="preserve">3.883 </w:t>
            </w:r>
          </w:p>
        </w:tc>
      </w:tr>
      <w:tr w:rsidR="00E232E8" w:rsidRPr="00BD21AE" w:rsidTr="00BD21AE">
        <w:trPr>
          <w:trHeight w:val="110"/>
        </w:trPr>
        <w:tc>
          <w:tcPr>
            <w:tcW w:w="3686" w:type="dxa"/>
          </w:tcPr>
          <w:p w:rsidR="00E232E8" w:rsidRPr="00BD21AE" w:rsidRDefault="00E232E8" w:rsidP="00D21C8F">
            <w:pPr>
              <w:spacing w:after="0"/>
              <w:jc w:val="both"/>
            </w:pPr>
            <w:r w:rsidRPr="00BD21AE">
              <w:t xml:space="preserve">KESİM YAPILAN SAYAÇ SAYISI </w:t>
            </w:r>
          </w:p>
        </w:tc>
        <w:tc>
          <w:tcPr>
            <w:tcW w:w="1843" w:type="dxa"/>
          </w:tcPr>
          <w:p w:rsidR="00E232E8" w:rsidRPr="00BD21AE" w:rsidRDefault="00E232E8" w:rsidP="00D21C8F">
            <w:pPr>
              <w:spacing w:after="0"/>
              <w:jc w:val="both"/>
            </w:pPr>
            <w:r w:rsidRPr="00BD21AE">
              <w:t xml:space="preserve">ADET </w:t>
            </w:r>
          </w:p>
        </w:tc>
        <w:tc>
          <w:tcPr>
            <w:tcW w:w="1745" w:type="dxa"/>
            <w:gridSpan w:val="2"/>
          </w:tcPr>
          <w:p w:rsidR="00E232E8" w:rsidRPr="00BD21AE" w:rsidRDefault="00E232E8" w:rsidP="00D21C8F">
            <w:pPr>
              <w:spacing w:after="0"/>
              <w:jc w:val="both"/>
            </w:pPr>
            <w:r w:rsidRPr="00BD21AE">
              <w:t xml:space="preserve">0 </w:t>
            </w:r>
          </w:p>
        </w:tc>
        <w:tc>
          <w:tcPr>
            <w:tcW w:w="1812" w:type="dxa"/>
          </w:tcPr>
          <w:p w:rsidR="00E232E8" w:rsidRDefault="00E232E8" w:rsidP="00D21C8F">
            <w:pPr>
              <w:pStyle w:val="Default"/>
              <w:jc w:val="both"/>
              <w:rPr>
                <w:sz w:val="22"/>
                <w:szCs w:val="22"/>
              </w:rPr>
            </w:pPr>
            <w:r>
              <w:rPr>
                <w:sz w:val="22"/>
                <w:szCs w:val="22"/>
              </w:rPr>
              <w:t xml:space="preserve">2.146 </w:t>
            </w:r>
          </w:p>
        </w:tc>
      </w:tr>
      <w:tr w:rsidR="00E232E8" w:rsidRPr="00BD21AE" w:rsidTr="00BD21AE">
        <w:trPr>
          <w:trHeight w:val="110"/>
        </w:trPr>
        <w:tc>
          <w:tcPr>
            <w:tcW w:w="3686" w:type="dxa"/>
          </w:tcPr>
          <w:p w:rsidR="00E232E8" w:rsidRPr="00BD21AE" w:rsidRDefault="00E232E8" w:rsidP="00D21C8F">
            <w:pPr>
              <w:spacing w:after="0"/>
              <w:jc w:val="both"/>
            </w:pPr>
            <w:r w:rsidRPr="00BD21AE">
              <w:t xml:space="preserve">AÇIM YAPILAN SAYAÇ SAYISI </w:t>
            </w:r>
          </w:p>
        </w:tc>
        <w:tc>
          <w:tcPr>
            <w:tcW w:w="1843" w:type="dxa"/>
          </w:tcPr>
          <w:p w:rsidR="00E232E8" w:rsidRPr="00BD21AE" w:rsidRDefault="00E232E8" w:rsidP="00D21C8F">
            <w:pPr>
              <w:spacing w:after="0"/>
              <w:jc w:val="both"/>
            </w:pPr>
            <w:r w:rsidRPr="00BD21AE">
              <w:t xml:space="preserve">ADET </w:t>
            </w:r>
          </w:p>
        </w:tc>
        <w:tc>
          <w:tcPr>
            <w:tcW w:w="1745" w:type="dxa"/>
            <w:gridSpan w:val="2"/>
          </w:tcPr>
          <w:p w:rsidR="00E232E8" w:rsidRPr="00BD21AE" w:rsidRDefault="00E232E8" w:rsidP="00D21C8F">
            <w:pPr>
              <w:spacing w:after="0"/>
              <w:jc w:val="both"/>
            </w:pPr>
            <w:r w:rsidRPr="00BD21AE">
              <w:t xml:space="preserve">0 </w:t>
            </w:r>
          </w:p>
        </w:tc>
        <w:tc>
          <w:tcPr>
            <w:tcW w:w="1812" w:type="dxa"/>
          </w:tcPr>
          <w:p w:rsidR="00E232E8" w:rsidRDefault="00E232E8" w:rsidP="00D21C8F">
            <w:pPr>
              <w:pStyle w:val="Default"/>
              <w:jc w:val="both"/>
              <w:rPr>
                <w:sz w:val="22"/>
                <w:szCs w:val="22"/>
              </w:rPr>
            </w:pPr>
            <w:r>
              <w:rPr>
                <w:sz w:val="22"/>
                <w:szCs w:val="22"/>
              </w:rPr>
              <w:t xml:space="preserve">2.146 </w:t>
            </w:r>
          </w:p>
        </w:tc>
      </w:tr>
      <w:tr w:rsidR="00E232E8" w:rsidRPr="00BD21AE" w:rsidTr="00BD21AE">
        <w:trPr>
          <w:trHeight w:val="110"/>
        </w:trPr>
        <w:tc>
          <w:tcPr>
            <w:tcW w:w="3686" w:type="dxa"/>
          </w:tcPr>
          <w:p w:rsidR="00E232E8" w:rsidRPr="00BD21AE" w:rsidRDefault="00E232E8" w:rsidP="00D21C8F">
            <w:pPr>
              <w:spacing w:after="0"/>
              <w:jc w:val="both"/>
            </w:pPr>
            <w:r w:rsidRPr="00BD21AE">
              <w:t xml:space="preserve">DİLEKÇELİ SU SAYAÇ KESİM SAYISI </w:t>
            </w:r>
          </w:p>
        </w:tc>
        <w:tc>
          <w:tcPr>
            <w:tcW w:w="1843" w:type="dxa"/>
          </w:tcPr>
          <w:p w:rsidR="00E232E8" w:rsidRPr="00BD21AE" w:rsidRDefault="00E232E8" w:rsidP="00D21C8F">
            <w:pPr>
              <w:spacing w:after="0"/>
              <w:jc w:val="both"/>
            </w:pPr>
            <w:r w:rsidRPr="00BD21AE">
              <w:t xml:space="preserve">ADET </w:t>
            </w:r>
          </w:p>
        </w:tc>
        <w:tc>
          <w:tcPr>
            <w:tcW w:w="1745" w:type="dxa"/>
            <w:gridSpan w:val="2"/>
          </w:tcPr>
          <w:p w:rsidR="00E232E8" w:rsidRPr="00BD21AE" w:rsidRDefault="00E232E8" w:rsidP="00D21C8F">
            <w:pPr>
              <w:spacing w:after="0"/>
              <w:jc w:val="both"/>
            </w:pPr>
            <w:r w:rsidRPr="00BD21AE">
              <w:t xml:space="preserve">0 </w:t>
            </w:r>
          </w:p>
        </w:tc>
        <w:tc>
          <w:tcPr>
            <w:tcW w:w="1812" w:type="dxa"/>
          </w:tcPr>
          <w:p w:rsidR="00E232E8" w:rsidRDefault="00E232E8" w:rsidP="00D21C8F">
            <w:pPr>
              <w:pStyle w:val="Default"/>
              <w:jc w:val="both"/>
              <w:rPr>
                <w:sz w:val="22"/>
                <w:szCs w:val="22"/>
              </w:rPr>
            </w:pPr>
            <w:r>
              <w:rPr>
                <w:sz w:val="22"/>
                <w:szCs w:val="22"/>
              </w:rPr>
              <w:t xml:space="preserve">39 </w:t>
            </w:r>
          </w:p>
        </w:tc>
      </w:tr>
      <w:tr w:rsidR="00E232E8" w:rsidRPr="00BD21AE" w:rsidTr="00BD21AE">
        <w:trPr>
          <w:trHeight w:val="110"/>
        </w:trPr>
        <w:tc>
          <w:tcPr>
            <w:tcW w:w="3686" w:type="dxa"/>
          </w:tcPr>
          <w:p w:rsidR="00E232E8" w:rsidRPr="00BD21AE" w:rsidRDefault="00E232E8" w:rsidP="00D21C8F">
            <w:pPr>
              <w:spacing w:after="0"/>
              <w:jc w:val="both"/>
            </w:pPr>
            <w:r w:rsidRPr="00BD21AE">
              <w:t xml:space="preserve">KAÇAK SU MÜHÜR KIRMA RAPORU </w:t>
            </w:r>
          </w:p>
        </w:tc>
        <w:tc>
          <w:tcPr>
            <w:tcW w:w="1843" w:type="dxa"/>
          </w:tcPr>
          <w:p w:rsidR="00E232E8" w:rsidRPr="00BD21AE" w:rsidRDefault="00E232E8" w:rsidP="00D21C8F">
            <w:pPr>
              <w:spacing w:after="0"/>
              <w:jc w:val="both"/>
            </w:pPr>
            <w:r w:rsidRPr="00BD21AE">
              <w:t xml:space="preserve">ADET </w:t>
            </w:r>
          </w:p>
        </w:tc>
        <w:tc>
          <w:tcPr>
            <w:tcW w:w="1745" w:type="dxa"/>
            <w:gridSpan w:val="2"/>
          </w:tcPr>
          <w:p w:rsidR="00E232E8" w:rsidRPr="00BD21AE" w:rsidRDefault="00E232E8" w:rsidP="00D21C8F">
            <w:pPr>
              <w:spacing w:after="0"/>
              <w:jc w:val="both"/>
            </w:pPr>
            <w:r w:rsidRPr="00BD21AE">
              <w:t xml:space="preserve">0 </w:t>
            </w:r>
          </w:p>
        </w:tc>
        <w:tc>
          <w:tcPr>
            <w:tcW w:w="1812" w:type="dxa"/>
          </w:tcPr>
          <w:p w:rsidR="00E232E8" w:rsidRDefault="00E232E8" w:rsidP="00D21C8F">
            <w:pPr>
              <w:pStyle w:val="Default"/>
              <w:jc w:val="both"/>
              <w:rPr>
                <w:sz w:val="22"/>
                <w:szCs w:val="22"/>
              </w:rPr>
            </w:pPr>
            <w:r>
              <w:rPr>
                <w:sz w:val="22"/>
                <w:szCs w:val="22"/>
              </w:rPr>
              <w:t xml:space="preserve">2 </w:t>
            </w:r>
          </w:p>
        </w:tc>
      </w:tr>
      <w:tr w:rsidR="00E232E8" w:rsidRPr="00BD21AE" w:rsidTr="00BD21AE">
        <w:trPr>
          <w:trHeight w:val="110"/>
        </w:trPr>
        <w:tc>
          <w:tcPr>
            <w:tcW w:w="3686" w:type="dxa"/>
          </w:tcPr>
          <w:p w:rsidR="00E232E8" w:rsidRPr="00BD21AE" w:rsidRDefault="00E232E8" w:rsidP="00D21C8F">
            <w:pPr>
              <w:spacing w:after="0"/>
              <w:jc w:val="both"/>
            </w:pPr>
            <w:r w:rsidRPr="00BD21AE">
              <w:t xml:space="preserve">KAÇAK SU RAPORU </w:t>
            </w:r>
          </w:p>
        </w:tc>
        <w:tc>
          <w:tcPr>
            <w:tcW w:w="1843" w:type="dxa"/>
          </w:tcPr>
          <w:p w:rsidR="00E232E8" w:rsidRPr="00BD21AE" w:rsidRDefault="00E232E8" w:rsidP="00D21C8F">
            <w:pPr>
              <w:spacing w:after="0"/>
              <w:jc w:val="both"/>
            </w:pPr>
            <w:r w:rsidRPr="00BD21AE">
              <w:t xml:space="preserve">ADET </w:t>
            </w:r>
          </w:p>
        </w:tc>
        <w:tc>
          <w:tcPr>
            <w:tcW w:w="1745" w:type="dxa"/>
            <w:gridSpan w:val="2"/>
          </w:tcPr>
          <w:p w:rsidR="00E232E8" w:rsidRPr="00BD21AE" w:rsidRDefault="00E232E8" w:rsidP="00D21C8F">
            <w:pPr>
              <w:spacing w:after="0"/>
              <w:jc w:val="both"/>
            </w:pPr>
            <w:r w:rsidRPr="00BD21AE">
              <w:t xml:space="preserve">0 </w:t>
            </w:r>
          </w:p>
        </w:tc>
        <w:tc>
          <w:tcPr>
            <w:tcW w:w="1812" w:type="dxa"/>
          </w:tcPr>
          <w:p w:rsidR="00E232E8" w:rsidRDefault="00E232E8" w:rsidP="00D21C8F">
            <w:pPr>
              <w:pStyle w:val="Default"/>
              <w:jc w:val="both"/>
              <w:rPr>
                <w:sz w:val="22"/>
                <w:szCs w:val="22"/>
              </w:rPr>
            </w:pPr>
            <w:r>
              <w:rPr>
                <w:sz w:val="22"/>
                <w:szCs w:val="22"/>
              </w:rPr>
              <w:t xml:space="preserve">70 </w:t>
            </w:r>
          </w:p>
        </w:tc>
      </w:tr>
      <w:tr w:rsidR="00BD21AE" w:rsidRPr="00BD21AE" w:rsidTr="00BD21AE">
        <w:trPr>
          <w:trHeight w:val="110"/>
        </w:trPr>
        <w:tc>
          <w:tcPr>
            <w:tcW w:w="3686" w:type="dxa"/>
          </w:tcPr>
          <w:p w:rsidR="00BD21AE" w:rsidRPr="00BD21AE" w:rsidRDefault="00BD21AE" w:rsidP="00D21C8F">
            <w:pPr>
              <w:spacing w:after="0"/>
              <w:jc w:val="both"/>
            </w:pPr>
            <w:r w:rsidRPr="00BD21AE">
              <w:t xml:space="preserve">İCRAYA VERİLEN ABONE SAYISI </w:t>
            </w:r>
          </w:p>
        </w:tc>
        <w:tc>
          <w:tcPr>
            <w:tcW w:w="1843" w:type="dxa"/>
          </w:tcPr>
          <w:p w:rsidR="00BD21AE" w:rsidRPr="00BD21AE" w:rsidRDefault="00BD21AE" w:rsidP="00D21C8F">
            <w:pPr>
              <w:spacing w:after="0"/>
              <w:jc w:val="both"/>
            </w:pPr>
            <w:r w:rsidRPr="00BD21AE">
              <w:t xml:space="preserve">ADET </w:t>
            </w:r>
          </w:p>
        </w:tc>
        <w:tc>
          <w:tcPr>
            <w:tcW w:w="1745" w:type="dxa"/>
            <w:gridSpan w:val="2"/>
          </w:tcPr>
          <w:p w:rsidR="00BD21AE" w:rsidRPr="00BD21AE" w:rsidRDefault="00BD21AE" w:rsidP="00D21C8F">
            <w:pPr>
              <w:spacing w:after="0"/>
              <w:jc w:val="both"/>
            </w:pPr>
            <w:r w:rsidRPr="00BD21AE">
              <w:t xml:space="preserve">0 </w:t>
            </w:r>
          </w:p>
        </w:tc>
        <w:tc>
          <w:tcPr>
            <w:tcW w:w="1812" w:type="dxa"/>
          </w:tcPr>
          <w:p w:rsidR="00BD21AE" w:rsidRPr="00BD21AE" w:rsidRDefault="00BD21AE" w:rsidP="00D21C8F">
            <w:pPr>
              <w:spacing w:after="0"/>
              <w:jc w:val="both"/>
            </w:pPr>
            <w:r w:rsidRPr="00BD21AE">
              <w:t>-</w:t>
            </w:r>
          </w:p>
        </w:tc>
      </w:tr>
      <w:tr w:rsidR="00E232E8" w:rsidRPr="00BD21AE" w:rsidTr="00BD21AE">
        <w:trPr>
          <w:trHeight w:val="110"/>
        </w:trPr>
        <w:tc>
          <w:tcPr>
            <w:tcW w:w="3686" w:type="dxa"/>
          </w:tcPr>
          <w:p w:rsidR="00E232E8" w:rsidRPr="00BD21AE" w:rsidRDefault="00E232E8" w:rsidP="00D21C8F">
            <w:pPr>
              <w:spacing w:after="0"/>
              <w:jc w:val="both"/>
            </w:pPr>
            <w:r w:rsidRPr="00BD21AE">
              <w:t xml:space="preserve">DEĞİŞTİRİLEN ARIZALI SU SAYAÇ SAYISI </w:t>
            </w:r>
          </w:p>
        </w:tc>
        <w:tc>
          <w:tcPr>
            <w:tcW w:w="1843" w:type="dxa"/>
          </w:tcPr>
          <w:p w:rsidR="00E232E8" w:rsidRPr="00BD21AE" w:rsidRDefault="00E232E8" w:rsidP="00D21C8F">
            <w:pPr>
              <w:spacing w:after="0"/>
              <w:jc w:val="both"/>
            </w:pPr>
            <w:r w:rsidRPr="00BD21AE">
              <w:t xml:space="preserve">ADET </w:t>
            </w:r>
          </w:p>
        </w:tc>
        <w:tc>
          <w:tcPr>
            <w:tcW w:w="1745" w:type="dxa"/>
            <w:gridSpan w:val="2"/>
          </w:tcPr>
          <w:p w:rsidR="00E232E8" w:rsidRPr="00BD21AE" w:rsidRDefault="00E232E8" w:rsidP="00D21C8F">
            <w:pPr>
              <w:spacing w:after="0"/>
              <w:jc w:val="both"/>
            </w:pPr>
            <w:r w:rsidRPr="00BD21AE">
              <w:t xml:space="preserve">0 </w:t>
            </w:r>
          </w:p>
        </w:tc>
        <w:tc>
          <w:tcPr>
            <w:tcW w:w="1812" w:type="dxa"/>
          </w:tcPr>
          <w:p w:rsidR="00E232E8" w:rsidRDefault="00E232E8" w:rsidP="00D21C8F">
            <w:pPr>
              <w:pStyle w:val="Default"/>
              <w:jc w:val="both"/>
              <w:rPr>
                <w:sz w:val="22"/>
                <w:szCs w:val="22"/>
              </w:rPr>
            </w:pPr>
            <w:r>
              <w:rPr>
                <w:sz w:val="22"/>
                <w:szCs w:val="22"/>
              </w:rPr>
              <w:t xml:space="preserve">4.503 </w:t>
            </w:r>
          </w:p>
        </w:tc>
      </w:tr>
      <w:tr w:rsidR="00E232E8" w:rsidRPr="00BD21AE" w:rsidTr="00BD21AE">
        <w:trPr>
          <w:trHeight w:val="525"/>
        </w:trPr>
        <w:tc>
          <w:tcPr>
            <w:tcW w:w="3686" w:type="dxa"/>
          </w:tcPr>
          <w:p w:rsidR="00E232E8" w:rsidRPr="00BD21AE" w:rsidRDefault="00E232E8" w:rsidP="00D21C8F">
            <w:pPr>
              <w:spacing w:after="0"/>
              <w:jc w:val="both"/>
            </w:pPr>
            <w:r w:rsidRPr="00BD21AE">
              <w:t xml:space="preserve">MUAYENESİ YAPILAN SU SAYAÇ SAYISI </w:t>
            </w:r>
          </w:p>
        </w:tc>
        <w:tc>
          <w:tcPr>
            <w:tcW w:w="1843" w:type="dxa"/>
          </w:tcPr>
          <w:p w:rsidR="00E232E8" w:rsidRPr="00BD21AE" w:rsidRDefault="00E232E8" w:rsidP="00D21C8F">
            <w:pPr>
              <w:spacing w:after="0"/>
              <w:jc w:val="both"/>
            </w:pPr>
            <w:r w:rsidRPr="00BD21AE">
              <w:t xml:space="preserve">ADET </w:t>
            </w:r>
          </w:p>
        </w:tc>
        <w:tc>
          <w:tcPr>
            <w:tcW w:w="1745" w:type="dxa"/>
            <w:gridSpan w:val="2"/>
          </w:tcPr>
          <w:p w:rsidR="00E232E8" w:rsidRPr="00BD21AE" w:rsidRDefault="00E232E8" w:rsidP="00D21C8F">
            <w:pPr>
              <w:spacing w:after="0"/>
              <w:jc w:val="both"/>
            </w:pPr>
            <w:r w:rsidRPr="00BD21AE">
              <w:t xml:space="preserve">0 </w:t>
            </w:r>
          </w:p>
        </w:tc>
        <w:tc>
          <w:tcPr>
            <w:tcW w:w="1812" w:type="dxa"/>
          </w:tcPr>
          <w:p w:rsidR="00E232E8" w:rsidRDefault="00E232E8" w:rsidP="00D21C8F">
            <w:pPr>
              <w:pStyle w:val="Default"/>
              <w:jc w:val="both"/>
              <w:rPr>
                <w:sz w:val="22"/>
                <w:szCs w:val="22"/>
              </w:rPr>
            </w:pPr>
            <w:r>
              <w:rPr>
                <w:sz w:val="22"/>
                <w:szCs w:val="22"/>
              </w:rPr>
              <w:t xml:space="preserve">58 </w:t>
            </w:r>
          </w:p>
        </w:tc>
      </w:tr>
    </w:tbl>
    <w:p w:rsidR="00BD21AE" w:rsidRDefault="00BD21AE" w:rsidP="00D21C8F">
      <w:pPr>
        <w:jc w:val="both"/>
        <w:rPr>
          <w:b/>
          <w:lang w:val="en-US"/>
        </w:rPr>
      </w:pPr>
    </w:p>
    <w:p w:rsidR="00075A98" w:rsidRDefault="00075A98" w:rsidP="00D21C8F">
      <w:pPr>
        <w:pStyle w:val="AralkYok"/>
        <w:jc w:val="both"/>
        <w:rPr>
          <w:lang w:val="en-US"/>
        </w:rPr>
      </w:pPr>
    </w:p>
    <w:p w:rsidR="00075A98" w:rsidRPr="00075A98" w:rsidRDefault="00075A98" w:rsidP="00D21C8F">
      <w:pPr>
        <w:pStyle w:val="AralkYok"/>
        <w:jc w:val="both"/>
        <w:rPr>
          <w:lang w:val="en-US"/>
        </w:rPr>
      </w:pPr>
    </w:p>
    <w:p w:rsidR="00BD21AE" w:rsidRPr="00BD21AE" w:rsidRDefault="00BD21AE" w:rsidP="00D21C8F">
      <w:pPr>
        <w:spacing w:after="0" w:line="240" w:lineRule="auto"/>
        <w:jc w:val="both"/>
        <w:rPr>
          <w:lang w:val="en-US"/>
        </w:rPr>
      </w:pPr>
    </w:p>
    <w:p w:rsidR="00BD21AE" w:rsidRPr="00BD21AE" w:rsidRDefault="00BD21AE" w:rsidP="00D21C8F">
      <w:pPr>
        <w:jc w:val="both"/>
        <w:rPr>
          <w:b/>
          <w:lang w:val="en-US"/>
        </w:rPr>
      </w:pPr>
      <w:r w:rsidRPr="00BD21AE">
        <w:rPr>
          <w:b/>
          <w:lang w:val="en-US"/>
        </w:rPr>
        <w:lastRenderedPageBreak/>
        <w:t>Kapasiteleri itibarıyla Su Depolarımız</w:t>
      </w:r>
    </w:p>
    <w:tbl>
      <w:tblPr>
        <w:tblStyle w:val="TableNormal"/>
        <w:tblW w:w="9214" w:type="dxa"/>
        <w:tblBorders>
          <w:top w:val="single" w:sz="18" w:space="0" w:color="00718A"/>
          <w:left w:val="single" w:sz="18" w:space="0" w:color="00718A"/>
          <w:bottom w:val="single" w:sz="18" w:space="0" w:color="00718A"/>
          <w:right w:val="single" w:sz="18" w:space="0" w:color="00718A"/>
          <w:insideH w:val="single" w:sz="6" w:space="0" w:color="00718A"/>
          <w:insideV w:val="single" w:sz="6" w:space="0" w:color="00718A"/>
        </w:tblBorders>
        <w:tblLayout w:type="fixed"/>
        <w:tblLook w:val="01E0"/>
      </w:tblPr>
      <w:tblGrid>
        <w:gridCol w:w="2313"/>
        <w:gridCol w:w="1739"/>
        <w:gridCol w:w="1140"/>
        <w:gridCol w:w="4022"/>
      </w:tblGrid>
      <w:tr w:rsidR="00BD21AE" w:rsidRPr="00BD21AE" w:rsidTr="009E7EB6">
        <w:trPr>
          <w:trHeight w:hRule="exact" w:val="259"/>
        </w:trPr>
        <w:tc>
          <w:tcPr>
            <w:tcW w:w="2313" w:type="dxa"/>
          </w:tcPr>
          <w:p w:rsidR="00BD21AE" w:rsidRPr="00BD21AE" w:rsidRDefault="00BD21AE" w:rsidP="00D21C8F">
            <w:pPr>
              <w:jc w:val="both"/>
            </w:pPr>
            <w:r w:rsidRPr="00BD21AE">
              <w:t>ALANDAĞ</w:t>
            </w:r>
          </w:p>
        </w:tc>
        <w:tc>
          <w:tcPr>
            <w:tcW w:w="1739" w:type="dxa"/>
          </w:tcPr>
          <w:p w:rsidR="00BD21AE" w:rsidRPr="00BD21AE" w:rsidRDefault="00BD21AE" w:rsidP="00D21C8F">
            <w:pPr>
              <w:jc w:val="both"/>
            </w:pPr>
          </w:p>
        </w:tc>
        <w:tc>
          <w:tcPr>
            <w:tcW w:w="1140" w:type="dxa"/>
          </w:tcPr>
          <w:p w:rsidR="00BD21AE" w:rsidRPr="00BD21AE" w:rsidRDefault="00BD21AE" w:rsidP="00D21C8F">
            <w:pPr>
              <w:jc w:val="both"/>
            </w:pPr>
          </w:p>
        </w:tc>
        <w:tc>
          <w:tcPr>
            <w:tcW w:w="4022" w:type="dxa"/>
            <w:shd w:val="clear" w:color="auto" w:fill="auto"/>
          </w:tcPr>
          <w:p w:rsidR="00BD21AE" w:rsidRPr="00BD21AE" w:rsidRDefault="00BD21AE" w:rsidP="00D21C8F">
            <w:pPr>
              <w:jc w:val="both"/>
            </w:pPr>
            <w:r w:rsidRPr="00BD21AE">
              <w:t>5.000</w:t>
            </w:r>
          </w:p>
        </w:tc>
      </w:tr>
      <w:tr w:rsidR="00BD21AE" w:rsidRPr="00BD21AE" w:rsidTr="009E7EB6">
        <w:trPr>
          <w:trHeight w:hRule="exact" w:val="255"/>
        </w:trPr>
        <w:tc>
          <w:tcPr>
            <w:tcW w:w="2313" w:type="dxa"/>
          </w:tcPr>
          <w:p w:rsidR="00BD21AE" w:rsidRPr="00BD21AE" w:rsidRDefault="00BD21AE" w:rsidP="00D21C8F">
            <w:pPr>
              <w:jc w:val="both"/>
            </w:pPr>
            <w:r w:rsidRPr="00BD21AE">
              <w:t>ÇALLILIÖZ</w:t>
            </w:r>
          </w:p>
        </w:tc>
        <w:tc>
          <w:tcPr>
            <w:tcW w:w="1739" w:type="dxa"/>
          </w:tcPr>
          <w:p w:rsidR="00BD21AE" w:rsidRPr="00BD21AE" w:rsidRDefault="00BD21AE" w:rsidP="00D21C8F">
            <w:pPr>
              <w:jc w:val="both"/>
            </w:pPr>
          </w:p>
        </w:tc>
        <w:tc>
          <w:tcPr>
            <w:tcW w:w="1140" w:type="dxa"/>
          </w:tcPr>
          <w:p w:rsidR="00BD21AE" w:rsidRPr="00BD21AE" w:rsidRDefault="00BD21AE" w:rsidP="00D21C8F">
            <w:pPr>
              <w:jc w:val="both"/>
            </w:pPr>
          </w:p>
        </w:tc>
        <w:tc>
          <w:tcPr>
            <w:tcW w:w="4022" w:type="dxa"/>
            <w:shd w:val="clear" w:color="auto" w:fill="auto"/>
          </w:tcPr>
          <w:p w:rsidR="00BD21AE" w:rsidRPr="00BD21AE" w:rsidRDefault="00BD21AE" w:rsidP="00D21C8F">
            <w:pPr>
              <w:jc w:val="both"/>
            </w:pPr>
            <w:r w:rsidRPr="00BD21AE">
              <w:t>2.500</w:t>
            </w:r>
          </w:p>
        </w:tc>
      </w:tr>
      <w:tr w:rsidR="00BD21AE" w:rsidRPr="00BD21AE" w:rsidTr="009E7EB6">
        <w:trPr>
          <w:trHeight w:hRule="exact" w:val="255"/>
        </w:trPr>
        <w:tc>
          <w:tcPr>
            <w:tcW w:w="2313" w:type="dxa"/>
          </w:tcPr>
          <w:p w:rsidR="00BD21AE" w:rsidRPr="00BD21AE" w:rsidRDefault="00BD21AE" w:rsidP="00D21C8F">
            <w:pPr>
              <w:jc w:val="both"/>
            </w:pPr>
            <w:r w:rsidRPr="00BD21AE">
              <w:t>GÜZELTEPE</w:t>
            </w:r>
          </w:p>
        </w:tc>
        <w:tc>
          <w:tcPr>
            <w:tcW w:w="1739" w:type="dxa"/>
          </w:tcPr>
          <w:p w:rsidR="00BD21AE" w:rsidRPr="00BD21AE" w:rsidRDefault="00BD21AE" w:rsidP="00D21C8F">
            <w:pPr>
              <w:jc w:val="both"/>
            </w:pPr>
          </w:p>
        </w:tc>
        <w:tc>
          <w:tcPr>
            <w:tcW w:w="1140" w:type="dxa"/>
          </w:tcPr>
          <w:p w:rsidR="00BD21AE" w:rsidRPr="00BD21AE" w:rsidRDefault="00BD21AE" w:rsidP="00D21C8F">
            <w:pPr>
              <w:jc w:val="both"/>
            </w:pPr>
          </w:p>
        </w:tc>
        <w:tc>
          <w:tcPr>
            <w:tcW w:w="4022" w:type="dxa"/>
            <w:shd w:val="clear" w:color="auto" w:fill="auto"/>
          </w:tcPr>
          <w:p w:rsidR="00BD21AE" w:rsidRPr="00BD21AE" w:rsidRDefault="00BD21AE" w:rsidP="00D21C8F">
            <w:pPr>
              <w:jc w:val="both"/>
            </w:pPr>
            <w:r w:rsidRPr="00BD21AE">
              <w:t>3.000</w:t>
            </w:r>
          </w:p>
        </w:tc>
      </w:tr>
      <w:tr w:rsidR="00BD21AE" w:rsidRPr="00BD21AE" w:rsidTr="009E7EB6">
        <w:trPr>
          <w:trHeight w:hRule="exact" w:val="255"/>
        </w:trPr>
        <w:tc>
          <w:tcPr>
            <w:tcW w:w="2313" w:type="dxa"/>
          </w:tcPr>
          <w:p w:rsidR="00BD21AE" w:rsidRPr="00BD21AE" w:rsidRDefault="00BD21AE" w:rsidP="00D21C8F">
            <w:pPr>
              <w:jc w:val="both"/>
            </w:pPr>
            <w:r w:rsidRPr="00BD21AE">
              <w:t>KARACAALİ</w:t>
            </w:r>
          </w:p>
        </w:tc>
        <w:tc>
          <w:tcPr>
            <w:tcW w:w="1739" w:type="dxa"/>
          </w:tcPr>
          <w:p w:rsidR="00BD21AE" w:rsidRPr="00BD21AE" w:rsidRDefault="00BD21AE" w:rsidP="00D21C8F">
            <w:pPr>
              <w:jc w:val="both"/>
            </w:pPr>
          </w:p>
        </w:tc>
        <w:tc>
          <w:tcPr>
            <w:tcW w:w="1140" w:type="dxa"/>
          </w:tcPr>
          <w:p w:rsidR="00BD21AE" w:rsidRPr="00BD21AE" w:rsidRDefault="00BD21AE" w:rsidP="00D21C8F">
            <w:pPr>
              <w:jc w:val="both"/>
            </w:pPr>
          </w:p>
        </w:tc>
        <w:tc>
          <w:tcPr>
            <w:tcW w:w="4022" w:type="dxa"/>
            <w:shd w:val="clear" w:color="auto" w:fill="auto"/>
          </w:tcPr>
          <w:p w:rsidR="00BD21AE" w:rsidRPr="00BD21AE" w:rsidRDefault="00BD21AE" w:rsidP="00D21C8F">
            <w:pPr>
              <w:jc w:val="both"/>
            </w:pPr>
            <w:r w:rsidRPr="00BD21AE">
              <w:t>3.000</w:t>
            </w:r>
          </w:p>
        </w:tc>
      </w:tr>
      <w:tr w:rsidR="00BD21AE" w:rsidRPr="00BD21AE" w:rsidTr="009E7EB6">
        <w:trPr>
          <w:trHeight w:hRule="exact" w:val="255"/>
        </w:trPr>
        <w:tc>
          <w:tcPr>
            <w:tcW w:w="2313" w:type="dxa"/>
          </w:tcPr>
          <w:p w:rsidR="00BD21AE" w:rsidRPr="00BD21AE" w:rsidRDefault="00BD21AE" w:rsidP="00D21C8F">
            <w:pPr>
              <w:jc w:val="both"/>
            </w:pPr>
            <w:r w:rsidRPr="00BD21AE">
              <w:t>KARŞIYAKA</w:t>
            </w:r>
          </w:p>
        </w:tc>
        <w:tc>
          <w:tcPr>
            <w:tcW w:w="1739" w:type="dxa"/>
          </w:tcPr>
          <w:p w:rsidR="00BD21AE" w:rsidRPr="00BD21AE" w:rsidRDefault="00BD21AE" w:rsidP="00D21C8F">
            <w:pPr>
              <w:jc w:val="both"/>
            </w:pPr>
          </w:p>
        </w:tc>
        <w:tc>
          <w:tcPr>
            <w:tcW w:w="1140" w:type="dxa"/>
          </w:tcPr>
          <w:p w:rsidR="00BD21AE" w:rsidRPr="00BD21AE" w:rsidRDefault="00BD21AE" w:rsidP="00D21C8F">
            <w:pPr>
              <w:jc w:val="both"/>
            </w:pPr>
          </w:p>
        </w:tc>
        <w:tc>
          <w:tcPr>
            <w:tcW w:w="4022" w:type="dxa"/>
            <w:shd w:val="clear" w:color="auto" w:fill="auto"/>
          </w:tcPr>
          <w:p w:rsidR="00BD21AE" w:rsidRPr="00BD21AE" w:rsidRDefault="00BD21AE" w:rsidP="00D21C8F">
            <w:pPr>
              <w:jc w:val="both"/>
            </w:pPr>
            <w:r w:rsidRPr="00BD21AE">
              <w:t>5.000</w:t>
            </w:r>
          </w:p>
        </w:tc>
      </w:tr>
      <w:tr w:rsidR="00BD21AE" w:rsidRPr="00BD21AE" w:rsidTr="009E7EB6">
        <w:trPr>
          <w:trHeight w:hRule="exact" w:val="255"/>
        </w:trPr>
        <w:tc>
          <w:tcPr>
            <w:tcW w:w="2313" w:type="dxa"/>
          </w:tcPr>
          <w:p w:rsidR="00BD21AE" w:rsidRPr="00BD21AE" w:rsidRDefault="00BD21AE" w:rsidP="00D21C8F">
            <w:pPr>
              <w:jc w:val="both"/>
            </w:pPr>
            <w:r w:rsidRPr="00BD21AE">
              <w:t>KIRIK KÖY 1</w:t>
            </w:r>
          </w:p>
        </w:tc>
        <w:tc>
          <w:tcPr>
            <w:tcW w:w="1739" w:type="dxa"/>
          </w:tcPr>
          <w:p w:rsidR="00BD21AE" w:rsidRPr="00BD21AE" w:rsidRDefault="00BD21AE" w:rsidP="00D21C8F">
            <w:pPr>
              <w:jc w:val="both"/>
            </w:pPr>
          </w:p>
        </w:tc>
        <w:tc>
          <w:tcPr>
            <w:tcW w:w="1140" w:type="dxa"/>
          </w:tcPr>
          <w:p w:rsidR="00BD21AE" w:rsidRPr="00BD21AE" w:rsidRDefault="00BD21AE" w:rsidP="00D21C8F">
            <w:pPr>
              <w:jc w:val="both"/>
            </w:pPr>
          </w:p>
        </w:tc>
        <w:tc>
          <w:tcPr>
            <w:tcW w:w="4022" w:type="dxa"/>
            <w:shd w:val="clear" w:color="auto" w:fill="auto"/>
          </w:tcPr>
          <w:p w:rsidR="00BD21AE" w:rsidRPr="00BD21AE" w:rsidRDefault="00BD21AE" w:rsidP="00D21C8F">
            <w:pPr>
              <w:jc w:val="both"/>
            </w:pPr>
            <w:r w:rsidRPr="00BD21AE">
              <w:t>10.000</w:t>
            </w:r>
          </w:p>
        </w:tc>
      </w:tr>
      <w:tr w:rsidR="00BD21AE" w:rsidRPr="00BD21AE" w:rsidTr="009E7EB6">
        <w:trPr>
          <w:trHeight w:hRule="exact" w:val="255"/>
        </w:trPr>
        <w:tc>
          <w:tcPr>
            <w:tcW w:w="2313" w:type="dxa"/>
          </w:tcPr>
          <w:p w:rsidR="00BD21AE" w:rsidRPr="00BD21AE" w:rsidRDefault="00BD21AE" w:rsidP="00D21C8F">
            <w:pPr>
              <w:jc w:val="both"/>
            </w:pPr>
            <w:r w:rsidRPr="00BD21AE">
              <w:t>KIRIK KÖY 2</w:t>
            </w:r>
          </w:p>
        </w:tc>
        <w:tc>
          <w:tcPr>
            <w:tcW w:w="1739" w:type="dxa"/>
          </w:tcPr>
          <w:p w:rsidR="00BD21AE" w:rsidRPr="00BD21AE" w:rsidRDefault="00BD21AE" w:rsidP="00D21C8F">
            <w:pPr>
              <w:jc w:val="both"/>
            </w:pPr>
          </w:p>
        </w:tc>
        <w:tc>
          <w:tcPr>
            <w:tcW w:w="1140" w:type="dxa"/>
          </w:tcPr>
          <w:p w:rsidR="00BD21AE" w:rsidRPr="00BD21AE" w:rsidRDefault="00BD21AE" w:rsidP="00D21C8F">
            <w:pPr>
              <w:jc w:val="both"/>
            </w:pPr>
          </w:p>
        </w:tc>
        <w:tc>
          <w:tcPr>
            <w:tcW w:w="4022" w:type="dxa"/>
            <w:shd w:val="clear" w:color="auto" w:fill="auto"/>
          </w:tcPr>
          <w:p w:rsidR="00BD21AE" w:rsidRPr="00BD21AE" w:rsidRDefault="00BD21AE" w:rsidP="00D21C8F">
            <w:pPr>
              <w:jc w:val="both"/>
            </w:pPr>
            <w:r w:rsidRPr="00BD21AE">
              <w:t>7.500</w:t>
            </w:r>
          </w:p>
        </w:tc>
      </w:tr>
      <w:tr w:rsidR="00BD21AE" w:rsidRPr="00BD21AE" w:rsidTr="009E7EB6">
        <w:trPr>
          <w:trHeight w:hRule="exact" w:val="255"/>
        </w:trPr>
        <w:tc>
          <w:tcPr>
            <w:tcW w:w="2313" w:type="dxa"/>
          </w:tcPr>
          <w:p w:rsidR="00BD21AE" w:rsidRPr="00BD21AE" w:rsidRDefault="00BD21AE" w:rsidP="00D21C8F">
            <w:pPr>
              <w:jc w:val="both"/>
            </w:pPr>
            <w:r w:rsidRPr="00BD21AE">
              <w:t>KİMESKİ</w:t>
            </w:r>
          </w:p>
        </w:tc>
        <w:tc>
          <w:tcPr>
            <w:tcW w:w="1739" w:type="dxa"/>
          </w:tcPr>
          <w:p w:rsidR="00BD21AE" w:rsidRPr="00BD21AE" w:rsidRDefault="00BD21AE" w:rsidP="00D21C8F">
            <w:pPr>
              <w:jc w:val="both"/>
            </w:pPr>
          </w:p>
        </w:tc>
        <w:tc>
          <w:tcPr>
            <w:tcW w:w="1140" w:type="dxa"/>
          </w:tcPr>
          <w:p w:rsidR="00BD21AE" w:rsidRPr="00BD21AE" w:rsidRDefault="00BD21AE" w:rsidP="00D21C8F">
            <w:pPr>
              <w:jc w:val="both"/>
            </w:pPr>
          </w:p>
        </w:tc>
        <w:tc>
          <w:tcPr>
            <w:tcW w:w="4022" w:type="dxa"/>
            <w:shd w:val="clear" w:color="auto" w:fill="auto"/>
          </w:tcPr>
          <w:p w:rsidR="00BD21AE" w:rsidRPr="00BD21AE" w:rsidRDefault="00BD21AE" w:rsidP="00D21C8F">
            <w:pPr>
              <w:jc w:val="both"/>
            </w:pPr>
            <w:r w:rsidRPr="00BD21AE">
              <w:t>15.000</w:t>
            </w:r>
          </w:p>
        </w:tc>
      </w:tr>
      <w:tr w:rsidR="00BD21AE" w:rsidRPr="00BD21AE" w:rsidTr="009E7EB6">
        <w:trPr>
          <w:trHeight w:hRule="exact" w:val="255"/>
        </w:trPr>
        <w:tc>
          <w:tcPr>
            <w:tcW w:w="2313" w:type="dxa"/>
          </w:tcPr>
          <w:p w:rsidR="00BD21AE" w:rsidRPr="00BD21AE" w:rsidRDefault="00BD21AE" w:rsidP="00D21C8F">
            <w:pPr>
              <w:jc w:val="both"/>
            </w:pPr>
            <w:r w:rsidRPr="00BD21AE">
              <w:t>VALİ KONAĞI</w:t>
            </w:r>
          </w:p>
        </w:tc>
        <w:tc>
          <w:tcPr>
            <w:tcW w:w="1739" w:type="dxa"/>
          </w:tcPr>
          <w:p w:rsidR="00BD21AE" w:rsidRPr="00BD21AE" w:rsidRDefault="00BD21AE" w:rsidP="00D21C8F">
            <w:pPr>
              <w:jc w:val="both"/>
            </w:pPr>
          </w:p>
        </w:tc>
        <w:tc>
          <w:tcPr>
            <w:tcW w:w="1140" w:type="dxa"/>
          </w:tcPr>
          <w:p w:rsidR="00BD21AE" w:rsidRPr="00BD21AE" w:rsidRDefault="00BD21AE" w:rsidP="00D21C8F">
            <w:pPr>
              <w:jc w:val="both"/>
            </w:pPr>
          </w:p>
        </w:tc>
        <w:tc>
          <w:tcPr>
            <w:tcW w:w="4022" w:type="dxa"/>
            <w:shd w:val="clear" w:color="auto" w:fill="auto"/>
          </w:tcPr>
          <w:p w:rsidR="00BD21AE" w:rsidRPr="00BD21AE" w:rsidRDefault="00BD21AE" w:rsidP="00D21C8F">
            <w:pPr>
              <w:jc w:val="both"/>
            </w:pPr>
            <w:r w:rsidRPr="00BD21AE">
              <w:t>10.000</w:t>
            </w:r>
          </w:p>
        </w:tc>
      </w:tr>
      <w:tr w:rsidR="00BD21AE" w:rsidRPr="00BD21AE" w:rsidTr="009E7EB6">
        <w:trPr>
          <w:trHeight w:hRule="exact" w:val="255"/>
        </w:trPr>
        <w:tc>
          <w:tcPr>
            <w:tcW w:w="2313" w:type="dxa"/>
          </w:tcPr>
          <w:p w:rsidR="00BD21AE" w:rsidRPr="00BD21AE" w:rsidRDefault="00BD21AE" w:rsidP="00D21C8F">
            <w:pPr>
              <w:jc w:val="both"/>
            </w:pPr>
            <w:r w:rsidRPr="00BD21AE">
              <w:t>YUVA</w:t>
            </w:r>
          </w:p>
        </w:tc>
        <w:tc>
          <w:tcPr>
            <w:tcW w:w="1739" w:type="dxa"/>
          </w:tcPr>
          <w:p w:rsidR="00BD21AE" w:rsidRPr="00BD21AE" w:rsidRDefault="00BD21AE" w:rsidP="00D21C8F">
            <w:pPr>
              <w:jc w:val="both"/>
            </w:pPr>
          </w:p>
        </w:tc>
        <w:tc>
          <w:tcPr>
            <w:tcW w:w="1140" w:type="dxa"/>
          </w:tcPr>
          <w:p w:rsidR="00BD21AE" w:rsidRPr="00BD21AE" w:rsidRDefault="00BD21AE" w:rsidP="00D21C8F">
            <w:pPr>
              <w:jc w:val="both"/>
            </w:pPr>
          </w:p>
        </w:tc>
        <w:tc>
          <w:tcPr>
            <w:tcW w:w="4022" w:type="dxa"/>
            <w:shd w:val="clear" w:color="auto" w:fill="auto"/>
          </w:tcPr>
          <w:p w:rsidR="00BD21AE" w:rsidRPr="00BD21AE" w:rsidRDefault="00BD21AE" w:rsidP="00D21C8F">
            <w:pPr>
              <w:jc w:val="both"/>
            </w:pPr>
            <w:r w:rsidRPr="00BD21AE">
              <w:t>3.000</w:t>
            </w:r>
          </w:p>
        </w:tc>
      </w:tr>
      <w:tr w:rsidR="00BD21AE" w:rsidRPr="00BD21AE" w:rsidTr="00BD21AE">
        <w:trPr>
          <w:trHeight w:hRule="exact" w:val="332"/>
        </w:trPr>
        <w:tc>
          <w:tcPr>
            <w:tcW w:w="2313" w:type="dxa"/>
            <w:shd w:val="clear" w:color="auto" w:fill="DBE5F1" w:themeFill="accent1" w:themeFillTint="33"/>
          </w:tcPr>
          <w:p w:rsidR="00BD21AE" w:rsidRPr="00BD21AE" w:rsidRDefault="00BD21AE" w:rsidP="00D21C8F">
            <w:pPr>
              <w:jc w:val="both"/>
            </w:pPr>
            <w:r w:rsidRPr="00BD21AE">
              <w:t>TOPLAM KAPASİTE</w:t>
            </w:r>
          </w:p>
        </w:tc>
        <w:tc>
          <w:tcPr>
            <w:tcW w:w="1739" w:type="dxa"/>
            <w:shd w:val="clear" w:color="auto" w:fill="DBE5F1" w:themeFill="accent1" w:themeFillTint="33"/>
          </w:tcPr>
          <w:p w:rsidR="00BD21AE" w:rsidRPr="00BD21AE" w:rsidRDefault="00BD21AE" w:rsidP="00D21C8F">
            <w:pPr>
              <w:jc w:val="both"/>
            </w:pPr>
          </w:p>
        </w:tc>
        <w:tc>
          <w:tcPr>
            <w:tcW w:w="1140" w:type="dxa"/>
            <w:shd w:val="clear" w:color="auto" w:fill="DBE5F1" w:themeFill="accent1" w:themeFillTint="33"/>
          </w:tcPr>
          <w:p w:rsidR="00BD21AE" w:rsidRPr="00BD21AE" w:rsidRDefault="00BD21AE" w:rsidP="00D21C8F">
            <w:pPr>
              <w:jc w:val="both"/>
            </w:pPr>
          </w:p>
        </w:tc>
        <w:tc>
          <w:tcPr>
            <w:tcW w:w="4022" w:type="dxa"/>
            <w:shd w:val="clear" w:color="auto" w:fill="DBE5F1" w:themeFill="accent1" w:themeFillTint="33"/>
          </w:tcPr>
          <w:p w:rsidR="00BD21AE" w:rsidRPr="00BD21AE" w:rsidRDefault="00BD21AE" w:rsidP="00D21C8F">
            <w:pPr>
              <w:jc w:val="both"/>
            </w:pPr>
            <w:r w:rsidRPr="00BD21AE">
              <w:t>64.000</w:t>
            </w:r>
          </w:p>
        </w:tc>
      </w:tr>
    </w:tbl>
    <w:p w:rsidR="00BD21AE" w:rsidRPr="00BD21AE" w:rsidRDefault="00BD21AE" w:rsidP="00D21C8F">
      <w:pPr>
        <w:jc w:val="both"/>
        <w:rPr>
          <w:b/>
          <w:bCs/>
          <w:lang w:val="en-US"/>
        </w:rPr>
      </w:pP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lang w:val="en-US"/>
        </w:rPr>
      </w:pPr>
      <w:bookmarkStart w:id="17" w:name="_Toc43713770"/>
      <w:r w:rsidRPr="00BD21AE">
        <w:rPr>
          <w:rFonts w:asciiTheme="majorHAnsi" w:eastAsiaTheme="majorEastAsia" w:hAnsiTheme="majorHAnsi" w:cstheme="majorBidi"/>
          <w:color w:val="4F81BD" w:themeColor="accent1"/>
          <w:spacing w:val="0"/>
          <w:sz w:val="22"/>
          <w:lang w:val="en-US"/>
        </w:rPr>
        <w:t>2- İmar ve Şehircilik Müdürlüğü</w:t>
      </w:r>
      <w:bookmarkEnd w:id="17"/>
    </w:p>
    <w:p w:rsidR="00BD21AE" w:rsidRPr="00BD21AE" w:rsidRDefault="00BD21AE" w:rsidP="00D21C8F">
      <w:pPr>
        <w:jc w:val="both"/>
      </w:pPr>
      <w:r w:rsidRPr="00BD21AE">
        <w:tab/>
        <w:t>Bu hizmetler kapsamında, belediye yetki alanı içerisinde kalan bölgelerde, inşaat ruhsatı vermek, ruhsatlı yapıları denetlemek, imar durumu tanzim etmek, yapı kullanma izni vermek ve yapı kontrol işlerini yürütmek, izinsiz yapılara müsaade etmemek, ilgili imar kanunları uyarınca imar uygulamalarına ilişkin talepleri değerlendirmek ve denetimlerini yapmak faaliyetleri yürütülmektedir. İlgili Müdürlük, şehrimizin sağlıklı gelişmesi için nazım plan doğrultusunda imar planlarının yapılması, gerektiği vakit mevcut planların revize edilmesi ile plan değişikliklerini yapar. Mevcut imar planlarına ve ilgili yasal düzenlemelere uygun olarak ruhsat verir. Binaların yapımı sırasında gerekli denetimleri ve vize işlerini yapar. Ruhsat ve eklerine aykırı ya da ruhsatsız olarak yapılan binalarla ilgili yasal hükümleri uygular. Başlıca faaliyetlerine aşağıda değinilmektedir;</w:t>
      </w:r>
    </w:p>
    <w:p w:rsidR="00BD21AE" w:rsidRPr="00BD21AE" w:rsidRDefault="00BD21AE" w:rsidP="00D21C8F">
      <w:pPr>
        <w:jc w:val="both"/>
      </w:pPr>
      <w:r w:rsidRPr="00BD21AE">
        <w:tab/>
        <w:t>Yeni Plan, İlave Plan ve Revizyon İmar Planları yapmak:Mücavir Alan sınırları içerisinde üst ölçekli plan ve plan notlarına uygun olarak yeni plan, ilave plan, revizyon planı ve tadilat imar planı çalışmalarını yapmak, yapılanları kontrol etmek ve karar alınması için Belediye Meclisine sunulmaktadır.</w:t>
      </w:r>
    </w:p>
    <w:p w:rsidR="00BD21AE" w:rsidRPr="00BD21AE" w:rsidRDefault="00BD21AE" w:rsidP="00D21C8F">
      <w:pPr>
        <w:jc w:val="both"/>
        <w:rPr>
          <w:bCs/>
        </w:rPr>
      </w:pPr>
      <w:r w:rsidRPr="00BD21AE">
        <w:rPr>
          <w:b/>
          <w:lang w:val="en-US"/>
        </w:rPr>
        <w:tab/>
        <w:t xml:space="preserve">Uygulama İmar Planının hazırlanması (1/1000) : </w:t>
      </w:r>
      <w:r w:rsidRPr="00BD21AE">
        <w:rPr>
          <w:bCs/>
        </w:rPr>
        <w:t xml:space="preserve">3194 sayılı İmar Kanunu kapsamında, Uygulama İmar Planı, “Onaylı hâlihazır haritalar üzerine varsa kadastral durumu işlenmiş olan ve nazım imar planına uygun olarak hazırlanan ve çeşitli bölgelerin yapı adalarını, bunların yoğunluk ve düzenini, yolları ve uygulama için gerekli imar uygulama programlarına esas olacak uygulama etaplarını ve esaslarını ve diğer bilgileri ayrıntıları ile gösteren ve 1/1000 ölçekte düzenlenen raporuyla bir bütün olan plandır.” şeklinde tanımlanmaktadır. 03.07.2005 tarihinde Türkiye Büyük Millet Meclisi tarafından kabul edilen 5393 sayılı Belediyeler Kanununun ilgili maddelerinde, imar faaliyetlerinin belediyece yapılarak meclislerince onaylanması hükme bağlanmıştır. </w:t>
      </w:r>
    </w:p>
    <w:p w:rsidR="00BD21AE" w:rsidRPr="00BD21AE" w:rsidRDefault="00BD21AE" w:rsidP="00D21C8F">
      <w:pPr>
        <w:jc w:val="both"/>
        <w:rPr>
          <w:bCs/>
        </w:rPr>
      </w:pPr>
      <w:r w:rsidRPr="00BD21AE">
        <w:rPr>
          <w:b/>
          <w:lang w:val="en-US"/>
        </w:rPr>
        <w:tab/>
        <w:t xml:space="preserve">İmar Plan değişikliklerine ilişkin gerekli çalışma yapmak: </w:t>
      </w:r>
      <w:r w:rsidRPr="00BD21AE">
        <w:rPr>
          <w:bCs/>
        </w:rPr>
        <w:t>Belediye Meclisine havale edilen imar planı değişiklik ve önerilerine ilişkin gerekli çalışmaları yapmak ve imar komisyonu çalışmalarına katılmak, bu önerileri Belediye Meclisine sunulmaktadır.</w:t>
      </w:r>
    </w:p>
    <w:p w:rsidR="00BD21AE" w:rsidRPr="00BD21AE" w:rsidRDefault="00BD21AE" w:rsidP="00D21C8F">
      <w:pPr>
        <w:jc w:val="both"/>
      </w:pPr>
      <w:r w:rsidRPr="00BD21AE">
        <w:rPr>
          <w:b/>
          <w:lang w:val="en-US"/>
        </w:rPr>
        <w:tab/>
        <w:t>İmar Durum belgeleri düzenlemek:</w:t>
      </w:r>
      <w:r w:rsidRPr="00BD21AE">
        <w:rPr>
          <w:lang w:val="en-US"/>
        </w:rPr>
        <w:t>Onaylı İmar planlarına uygun olarak İmar durum belgesi düzenlenmektedir. Bu belgede, İmar çapı, inşaat ruhsatı alınmadan önce çizilecek olan mimari projeye altlık olmak üzere İmar durumuna uygun olarak hazırlanan parselin mesafelerini ve yapılacak olan binanın ebatlarını gösterir kroki yer alır.</w:t>
      </w:r>
    </w:p>
    <w:p w:rsidR="00BD21AE" w:rsidRPr="00BD21AE" w:rsidRDefault="00BD21AE" w:rsidP="00D21C8F">
      <w:pPr>
        <w:jc w:val="both"/>
        <w:rPr>
          <w:bCs/>
        </w:rPr>
      </w:pPr>
      <w:r w:rsidRPr="00BD21AE">
        <w:rPr>
          <w:b/>
          <w:lang w:val="en-US"/>
        </w:rPr>
        <w:tab/>
        <w:t xml:space="preserve">İnşaat Ruhsatı düzenlemek: </w:t>
      </w:r>
      <w:r w:rsidRPr="00BD21AE">
        <w:rPr>
          <w:bCs/>
        </w:rPr>
        <w:t xml:space="preserve">Yapılaşma koşullarına kanun ve yönetmeliklere göre inşaatlara inşaat ruhsatı verilmektedir. Bu kapsamda, yapı sahibi dilekçe ile müracaat ederek yapı ruhsatı başvurusunda bulunur. İstenilen </w:t>
      </w:r>
      <w:r w:rsidRPr="00BD21AE">
        <w:rPr>
          <w:bCs/>
        </w:rPr>
        <w:lastRenderedPageBreak/>
        <w:t xml:space="preserve">belgeler: tapu, imar durum belgesi, mimari, statik, elektrik, tesisat projeleri, harita, şantiye şefi taahhütnamesi ve diğer mühendislerin teknik uygulama sorumluluk belgesi, zemin emniyet raporu ve sürveyan taahhütnamesi alınarak yapı ruhsatı verilir. Yapı tamamlandığında teknik elemanlarımızca kontrolü yapılarak projesine uygun yapılıp yapılmadığı tespit edilerek, projesine uygun yapılmışsa yapı kullanma izin belgesi verilir. </w:t>
      </w:r>
    </w:p>
    <w:p w:rsidR="00BD21AE" w:rsidRPr="00BD21AE" w:rsidRDefault="00BD21AE" w:rsidP="00D21C8F">
      <w:pPr>
        <w:jc w:val="both"/>
        <w:rPr>
          <w:bCs/>
        </w:rPr>
      </w:pPr>
      <w:r w:rsidRPr="00BD21AE">
        <w:rPr>
          <w:b/>
          <w:lang w:val="en-US"/>
        </w:rPr>
        <w:tab/>
        <w:t>İfraz ve Tevhit Haritasının hazırlanması</w:t>
      </w:r>
      <w:r w:rsidRPr="00BD21AE">
        <w:rPr>
          <w:lang w:val="en-US"/>
        </w:rPr>
        <w:t xml:space="preserve">: </w:t>
      </w:r>
      <w:r w:rsidRPr="00BD21AE">
        <w:rPr>
          <w:bCs/>
        </w:rPr>
        <w:t xml:space="preserve">İfraz (ayırma) Tapu kütüğünde tek parsel olarak kayıtlı bulunan bir taşınmazın teknik usullere göre düzenlenen haritalarla gerek kazaen ve gerekse rızaen (yargı yoluyla veya anlaşarak) belli parsellere bölünerek, her parselin tapu kütüğünde ayrı bir sayfaya tescil edilmesi işlemidir. Serbest mühendislerce düzenlenmiş ifraz (ayırma) işlemini gösterir krokili beyannamenin Kadastro Müdürlüğüne ibrazı, Kadastro Müdürlüğünce krokili beyannamenin uygunluğunun kontrolü ve onaması, işlemin Belediye Encümeni ve İl İdare Kurulunca tasdiki, Kadastro Müdürlüğünce evrakın Tapu Sicil Müdürlüğüne sevki, Tapu Sicil Müdürlüğünce hukuksal bir engelin bulunmaması halinde, tapu harçlarının tahsili suretiyle işlemin ikmal edilip, tescilinin yapılması ifraz işlemi yapılabilir. Tevhit(birleştirme) Birleştirme, tapu sicilinde ayrı ayrı kayıtlı birbirine bitişik birden fazla taşınmaz malın tek bir tapuya bağlanarak, tek bir parsel halini almasıdır. </w:t>
      </w:r>
    </w:p>
    <w:p w:rsidR="00BD21AE" w:rsidRPr="00BD21AE" w:rsidRDefault="00BD21AE" w:rsidP="00D21C8F">
      <w:pPr>
        <w:jc w:val="both"/>
        <w:rPr>
          <w:bCs/>
        </w:rPr>
      </w:pPr>
      <w:r w:rsidRPr="00BD21AE">
        <w:rPr>
          <w:bCs/>
        </w:rPr>
        <w:tab/>
        <w:t>Taşınmazın bulunduğu yere göre belediye encümeni veya il idare kurulu kararı, Kadastro müdürlüğünce üst yazıya bağlanmış üç takım (kadastro görmeyen yerlerde 2 takım) birleştirme dosyası, Tescil bildirimi ve kontrol raporu, Taraf/Tarafların fotoğraflı nüfus cüzdanı, pasaport veya avukat kimliği ile vesikalık fotoğrafları, T.C. Kimlik ve vergi numarası, İşlem taraflarında temsilci sıfatıyla katılan var ise, temsile ilişkin belge.</w:t>
      </w:r>
    </w:p>
    <w:p w:rsidR="00BD21AE" w:rsidRPr="00BD21AE" w:rsidRDefault="00BD21AE" w:rsidP="00D21C8F">
      <w:pPr>
        <w:jc w:val="both"/>
        <w:rPr>
          <w:bCs/>
        </w:rPr>
      </w:pPr>
      <w:r w:rsidRPr="00BD21AE">
        <w:rPr>
          <w:b/>
          <w:lang w:val="en-US"/>
        </w:rPr>
        <w:tab/>
        <w:t>Yapı Denetim Faaliyetleri:</w:t>
      </w:r>
      <w:r w:rsidRPr="00BD21AE">
        <w:rPr>
          <w:bCs/>
        </w:rPr>
        <w:t>Yapı denetimi gerek ruhsatsız yapılaşmayı sürekli takip Eden kaçak inşaat ekipleri ile ve gerekse ruhsatlı yapılarda ruhsat eklerine uygun yapılıp yapılmadığını denetleyen mühendis kadromuzca yapılmaktadır. Kalıp ve demir montajı bitince inşaat mühendisi imalatların projesine uygun olup olmadığını denetledikten sonra beton dökümüne izin verilmektedir. Isı tecrit işlerinin TS standartlarına uygun olup olmadığı Makine mühendislerimizce denetlenmektedir.  Bunun gibi ruhsat alırken belediyemizce onaylanan projelere uygun imalat yapılaması sağlanmaktadır. Ayrıca esas sorumlu olan fenni mesul ve TUS (Teknik Uygulama Sorumlusu) veren mühendisler yapıların projelerine uygun yapılamasını sağlamakla mükelleftirler.</w:t>
      </w:r>
    </w:p>
    <w:p w:rsidR="00BD21AE" w:rsidRPr="00BD21AE" w:rsidRDefault="00BD21AE" w:rsidP="00D21C8F">
      <w:pPr>
        <w:jc w:val="both"/>
        <w:rPr>
          <w:b/>
          <w:lang w:val="en-US"/>
        </w:rPr>
      </w:pPr>
      <w:r w:rsidRPr="00BD21AE">
        <w:rPr>
          <w:b/>
          <w:lang w:val="en-US"/>
        </w:rPr>
        <w:t>Yıllar itibarı ile Yapı Kontrol Faaliyetleri</w:t>
      </w:r>
    </w:p>
    <w:tbl>
      <w:tblPr>
        <w:tblStyle w:val="TabloKlavuzu"/>
        <w:tblW w:w="0" w:type="auto"/>
        <w:tblLook w:val="04A0"/>
      </w:tblPr>
      <w:tblGrid>
        <w:gridCol w:w="3070"/>
        <w:gridCol w:w="3070"/>
        <w:gridCol w:w="3071"/>
      </w:tblGrid>
      <w:tr w:rsidR="00BD21AE" w:rsidRPr="00BD21AE" w:rsidTr="00D33813">
        <w:tc>
          <w:tcPr>
            <w:tcW w:w="3070" w:type="dxa"/>
          </w:tcPr>
          <w:p w:rsidR="00BD21AE" w:rsidRPr="00BD21AE" w:rsidRDefault="00BD21AE" w:rsidP="00D21C8F">
            <w:pPr>
              <w:autoSpaceDE w:val="0"/>
              <w:autoSpaceDN w:val="0"/>
              <w:adjustRightInd w:val="0"/>
              <w:jc w:val="both"/>
              <w:rPr>
                <w:color w:val="000000"/>
                <w:sz w:val="22"/>
                <w:szCs w:val="24"/>
              </w:rPr>
            </w:pPr>
            <w:r w:rsidRPr="00BD21AE">
              <w:rPr>
                <w:bCs/>
                <w:color w:val="000000"/>
                <w:sz w:val="22"/>
                <w:szCs w:val="24"/>
              </w:rPr>
              <w:t xml:space="preserve">FAALİYET ADI </w:t>
            </w:r>
          </w:p>
        </w:tc>
        <w:tc>
          <w:tcPr>
            <w:tcW w:w="3070" w:type="dxa"/>
            <w:shd w:val="clear" w:color="auto" w:fill="auto"/>
          </w:tcPr>
          <w:p w:rsidR="00BD21AE" w:rsidRPr="00BD21AE" w:rsidRDefault="00BD21AE" w:rsidP="00D21C8F">
            <w:pPr>
              <w:autoSpaceDE w:val="0"/>
              <w:autoSpaceDN w:val="0"/>
              <w:adjustRightInd w:val="0"/>
              <w:jc w:val="both"/>
              <w:rPr>
                <w:color w:val="000000"/>
                <w:sz w:val="22"/>
                <w:szCs w:val="24"/>
              </w:rPr>
            </w:pPr>
            <w:r w:rsidRPr="00BD21AE">
              <w:rPr>
                <w:bCs/>
                <w:color w:val="000000"/>
                <w:sz w:val="22"/>
                <w:szCs w:val="24"/>
              </w:rPr>
              <w:t>201</w:t>
            </w:r>
            <w:r w:rsidR="00D33813">
              <w:rPr>
                <w:bCs/>
                <w:color w:val="000000"/>
                <w:sz w:val="22"/>
                <w:szCs w:val="24"/>
              </w:rPr>
              <w:t>8</w:t>
            </w:r>
          </w:p>
          <w:p w:rsidR="00BD21AE" w:rsidRPr="00BD21AE" w:rsidRDefault="00BD21AE" w:rsidP="00D21C8F">
            <w:pPr>
              <w:autoSpaceDE w:val="0"/>
              <w:autoSpaceDN w:val="0"/>
              <w:adjustRightInd w:val="0"/>
              <w:jc w:val="both"/>
              <w:rPr>
                <w:color w:val="000000"/>
                <w:sz w:val="22"/>
                <w:szCs w:val="24"/>
              </w:rPr>
            </w:pPr>
            <w:r w:rsidRPr="00BD21AE">
              <w:rPr>
                <w:bCs/>
                <w:color w:val="000000"/>
                <w:sz w:val="22"/>
                <w:szCs w:val="24"/>
              </w:rPr>
              <w:t>GERÇEKLEŞME</w:t>
            </w:r>
          </w:p>
        </w:tc>
        <w:tc>
          <w:tcPr>
            <w:tcW w:w="3071" w:type="dxa"/>
            <w:shd w:val="clear" w:color="auto" w:fill="auto"/>
          </w:tcPr>
          <w:p w:rsidR="00BD21AE" w:rsidRPr="00BD21AE" w:rsidRDefault="00BD21AE" w:rsidP="00D21C8F">
            <w:pPr>
              <w:autoSpaceDE w:val="0"/>
              <w:autoSpaceDN w:val="0"/>
              <w:adjustRightInd w:val="0"/>
              <w:jc w:val="both"/>
              <w:rPr>
                <w:color w:val="000000"/>
                <w:sz w:val="22"/>
                <w:szCs w:val="24"/>
              </w:rPr>
            </w:pPr>
            <w:r w:rsidRPr="00BD21AE">
              <w:rPr>
                <w:bCs/>
                <w:color w:val="000000"/>
                <w:sz w:val="22"/>
                <w:szCs w:val="24"/>
              </w:rPr>
              <w:t>201</w:t>
            </w:r>
            <w:r w:rsidR="00D33813">
              <w:rPr>
                <w:bCs/>
                <w:color w:val="000000"/>
                <w:sz w:val="22"/>
                <w:szCs w:val="24"/>
              </w:rPr>
              <w:t>9</w:t>
            </w:r>
          </w:p>
          <w:p w:rsidR="00BD21AE" w:rsidRPr="00BD21AE" w:rsidRDefault="00BD21AE" w:rsidP="00D21C8F">
            <w:pPr>
              <w:autoSpaceDE w:val="0"/>
              <w:autoSpaceDN w:val="0"/>
              <w:adjustRightInd w:val="0"/>
              <w:jc w:val="both"/>
              <w:rPr>
                <w:color w:val="000000"/>
                <w:sz w:val="22"/>
                <w:szCs w:val="24"/>
              </w:rPr>
            </w:pPr>
            <w:r w:rsidRPr="00BD21AE">
              <w:rPr>
                <w:bCs/>
                <w:color w:val="000000"/>
                <w:sz w:val="22"/>
                <w:szCs w:val="24"/>
              </w:rPr>
              <w:t>GERÇEKLEŞME</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4"/>
              </w:rPr>
            </w:pPr>
            <w:r w:rsidRPr="00BD21AE">
              <w:rPr>
                <w:color w:val="000000"/>
                <w:sz w:val="22"/>
                <w:szCs w:val="24"/>
              </w:rPr>
              <w:t xml:space="preserve">VERİLEN İNŞAAT RUHSATI </w:t>
            </w:r>
          </w:p>
        </w:tc>
        <w:tc>
          <w:tcPr>
            <w:tcW w:w="3070" w:type="dxa"/>
          </w:tcPr>
          <w:p w:rsidR="00D33813" w:rsidRPr="00BD21AE" w:rsidRDefault="00D33813" w:rsidP="00D21C8F">
            <w:pPr>
              <w:autoSpaceDE w:val="0"/>
              <w:autoSpaceDN w:val="0"/>
              <w:adjustRightInd w:val="0"/>
              <w:jc w:val="both"/>
              <w:rPr>
                <w:color w:val="000000"/>
                <w:sz w:val="22"/>
                <w:szCs w:val="24"/>
              </w:rPr>
            </w:pPr>
            <w:r>
              <w:rPr>
                <w:color w:val="000000"/>
                <w:sz w:val="22"/>
                <w:szCs w:val="24"/>
              </w:rPr>
              <w:t>171</w:t>
            </w:r>
          </w:p>
        </w:tc>
        <w:tc>
          <w:tcPr>
            <w:tcW w:w="3071" w:type="dxa"/>
          </w:tcPr>
          <w:p w:rsidR="00D33813" w:rsidRPr="00BD21AE" w:rsidRDefault="00D33813" w:rsidP="00D21C8F">
            <w:pPr>
              <w:autoSpaceDE w:val="0"/>
              <w:autoSpaceDN w:val="0"/>
              <w:adjustRightInd w:val="0"/>
              <w:jc w:val="both"/>
              <w:rPr>
                <w:color w:val="000000"/>
                <w:sz w:val="22"/>
                <w:szCs w:val="24"/>
              </w:rPr>
            </w:pPr>
            <w:r>
              <w:rPr>
                <w:color w:val="000000"/>
                <w:sz w:val="22"/>
                <w:szCs w:val="24"/>
              </w:rPr>
              <w:t>106</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4"/>
              </w:rPr>
            </w:pPr>
            <w:r w:rsidRPr="00BD21AE">
              <w:rPr>
                <w:color w:val="000000"/>
                <w:sz w:val="22"/>
                <w:szCs w:val="24"/>
              </w:rPr>
              <w:t xml:space="preserve">VERİLEN İSKAN RUHSATI </w:t>
            </w:r>
          </w:p>
        </w:tc>
        <w:tc>
          <w:tcPr>
            <w:tcW w:w="3070" w:type="dxa"/>
          </w:tcPr>
          <w:p w:rsidR="00D33813" w:rsidRPr="00BD21AE" w:rsidRDefault="00D33813" w:rsidP="00D21C8F">
            <w:pPr>
              <w:autoSpaceDE w:val="0"/>
              <w:autoSpaceDN w:val="0"/>
              <w:adjustRightInd w:val="0"/>
              <w:jc w:val="both"/>
              <w:rPr>
                <w:color w:val="000000"/>
                <w:sz w:val="22"/>
                <w:szCs w:val="24"/>
              </w:rPr>
            </w:pPr>
            <w:r>
              <w:rPr>
                <w:color w:val="000000"/>
                <w:sz w:val="22"/>
                <w:szCs w:val="24"/>
              </w:rPr>
              <w:t>290</w:t>
            </w:r>
          </w:p>
        </w:tc>
        <w:tc>
          <w:tcPr>
            <w:tcW w:w="3071" w:type="dxa"/>
          </w:tcPr>
          <w:p w:rsidR="00D33813" w:rsidRPr="00BD21AE" w:rsidRDefault="00D33813" w:rsidP="00D21C8F">
            <w:pPr>
              <w:autoSpaceDE w:val="0"/>
              <w:autoSpaceDN w:val="0"/>
              <w:adjustRightInd w:val="0"/>
              <w:jc w:val="both"/>
              <w:rPr>
                <w:color w:val="000000"/>
                <w:sz w:val="22"/>
                <w:szCs w:val="24"/>
              </w:rPr>
            </w:pPr>
            <w:r>
              <w:rPr>
                <w:color w:val="000000"/>
                <w:sz w:val="22"/>
                <w:szCs w:val="24"/>
              </w:rPr>
              <w:t>170</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4"/>
              </w:rPr>
            </w:pPr>
            <w:r w:rsidRPr="00BD21AE">
              <w:rPr>
                <w:color w:val="000000"/>
                <w:sz w:val="22"/>
                <w:szCs w:val="24"/>
              </w:rPr>
              <w:t xml:space="preserve">YIKIM RUHSATI </w:t>
            </w:r>
          </w:p>
        </w:tc>
        <w:tc>
          <w:tcPr>
            <w:tcW w:w="3070" w:type="dxa"/>
          </w:tcPr>
          <w:p w:rsidR="00D33813" w:rsidRPr="00BD21AE" w:rsidRDefault="00D33813" w:rsidP="00D21C8F">
            <w:pPr>
              <w:autoSpaceDE w:val="0"/>
              <w:autoSpaceDN w:val="0"/>
              <w:adjustRightInd w:val="0"/>
              <w:jc w:val="both"/>
              <w:rPr>
                <w:color w:val="000000"/>
                <w:sz w:val="22"/>
                <w:szCs w:val="24"/>
              </w:rPr>
            </w:pPr>
            <w:r>
              <w:rPr>
                <w:color w:val="000000"/>
                <w:sz w:val="22"/>
                <w:szCs w:val="24"/>
              </w:rPr>
              <w:t>166</w:t>
            </w:r>
          </w:p>
        </w:tc>
        <w:tc>
          <w:tcPr>
            <w:tcW w:w="3071" w:type="dxa"/>
          </w:tcPr>
          <w:p w:rsidR="00D33813" w:rsidRPr="00BD21AE" w:rsidRDefault="00D33813" w:rsidP="00D21C8F">
            <w:pPr>
              <w:autoSpaceDE w:val="0"/>
              <w:autoSpaceDN w:val="0"/>
              <w:adjustRightInd w:val="0"/>
              <w:jc w:val="both"/>
              <w:rPr>
                <w:color w:val="000000"/>
                <w:sz w:val="22"/>
                <w:szCs w:val="24"/>
              </w:rPr>
            </w:pPr>
            <w:r>
              <w:rPr>
                <w:color w:val="000000"/>
                <w:sz w:val="22"/>
                <w:szCs w:val="24"/>
              </w:rPr>
              <w:t>83</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4"/>
              </w:rPr>
            </w:pPr>
            <w:r w:rsidRPr="00BD21AE">
              <w:rPr>
                <w:color w:val="000000"/>
                <w:sz w:val="22"/>
                <w:szCs w:val="24"/>
              </w:rPr>
              <w:t xml:space="preserve">İNŞAAT DEVAM RUH. </w:t>
            </w:r>
          </w:p>
        </w:tc>
        <w:tc>
          <w:tcPr>
            <w:tcW w:w="3070" w:type="dxa"/>
          </w:tcPr>
          <w:p w:rsidR="00D33813" w:rsidRPr="00BD21AE" w:rsidRDefault="00D33813" w:rsidP="00D21C8F">
            <w:pPr>
              <w:autoSpaceDE w:val="0"/>
              <w:autoSpaceDN w:val="0"/>
              <w:adjustRightInd w:val="0"/>
              <w:jc w:val="both"/>
              <w:rPr>
                <w:color w:val="000000"/>
                <w:sz w:val="22"/>
                <w:szCs w:val="24"/>
              </w:rPr>
            </w:pPr>
            <w:r>
              <w:rPr>
                <w:color w:val="000000"/>
                <w:sz w:val="22"/>
                <w:szCs w:val="24"/>
              </w:rPr>
              <w:t>0</w:t>
            </w:r>
          </w:p>
        </w:tc>
        <w:tc>
          <w:tcPr>
            <w:tcW w:w="3071" w:type="dxa"/>
          </w:tcPr>
          <w:p w:rsidR="00D33813" w:rsidRPr="00BD21AE" w:rsidRDefault="00D33813" w:rsidP="00D21C8F">
            <w:pPr>
              <w:autoSpaceDE w:val="0"/>
              <w:autoSpaceDN w:val="0"/>
              <w:adjustRightInd w:val="0"/>
              <w:jc w:val="both"/>
              <w:rPr>
                <w:color w:val="000000"/>
                <w:sz w:val="22"/>
                <w:szCs w:val="24"/>
              </w:rPr>
            </w:pPr>
            <w:r>
              <w:rPr>
                <w:color w:val="000000"/>
                <w:sz w:val="22"/>
                <w:szCs w:val="24"/>
              </w:rPr>
              <w:t>0</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4"/>
              </w:rPr>
            </w:pPr>
            <w:r w:rsidRPr="00BD21AE">
              <w:rPr>
                <w:color w:val="000000"/>
                <w:sz w:val="22"/>
                <w:szCs w:val="24"/>
              </w:rPr>
              <w:t xml:space="preserve">KAT İRTİFAKLARI </w:t>
            </w:r>
          </w:p>
        </w:tc>
        <w:tc>
          <w:tcPr>
            <w:tcW w:w="3070" w:type="dxa"/>
          </w:tcPr>
          <w:p w:rsidR="00D33813" w:rsidRPr="00BD21AE" w:rsidRDefault="00D33813" w:rsidP="00D21C8F">
            <w:pPr>
              <w:autoSpaceDE w:val="0"/>
              <w:autoSpaceDN w:val="0"/>
              <w:adjustRightInd w:val="0"/>
              <w:jc w:val="both"/>
              <w:rPr>
                <w:color w:val="000000"/>
                <w:sz w:val="22"/>
                <w:szCs w:val="24"/>
              </w:rPr>
            </w:pPr>
            <w:r>
              <w:rPr>
                <w:color w:val="000000"/>
                <w:sz w:val="22"/>
                <w:szCs w:val="24"/>
              </w:rPr>
              <w:t>261</w:t>
            </w:r>
          </w:p>
        </w:tc>
        <w:tc>
          <w:tcPr>
            <w:tcW w:w="3071" w:type="dxa"/>
          </w:tcPr>
          <w:p w:rsidR="00D33813" w:rsidRPr="00BD21AE" w:rsidRDefault="00D33813" w:rsidP="00D21C8F">
            <w:pPr>
              <w:autoSpaceDE w:val="0"/>
              <w:autoSpaceDN w:val="0"/>
              <w:adjustRightInd w:val="0"/>
              <w:jc w:val="both"/>
              <w:rPr>
                <w:color w:val="000000"/>
                <w:sz w:val="22"/>
                <w:szCs w:val="24"/>
              </w:rPr>
            </w:pPr>
            <w:r>
              <w:rPr>
                <w:color w:val="000000"/>
                <w:sz w:val="22"/>
                <w:szCs w:val="24"/>
              </w:rPr>
              <w:t>163</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4"/>
              </w:rPr>
            </w:pPr>
            <w:r w:rsidRPr="00BD21AE">
              <w:rPr>
                <w:color w:val="000000"/>
                <w:sz w:val="22"/>
                <w:szCs w:val="24"/>
              </w:rPr>
              <w:t xml:space="preserve">İLAVE KAT RUHSATI </w:t>
            </w:r>
          </w:p>
        </w:tc>
        <w:tc>
          <w:tcPr>
            <w:tcW w:w="3070" w:type="dxa"/>
          </w:tcPr>
          <w:p w:rsidR="00D33813" w:rsidRPr="00BD21AE" w:rsidRDefault="00D33813" w:rsidP="00D21C8F">
            <w:pPr>
              <w:autoSpaceDE w:val="0"/>
              <w:autoSpaceDN w:val="0"/>
              <w:adjustRightInd w:val="0"/>
              <w:jc w:val="both"/>
              <w:rPr>
                <w:color w:val="000000"/>
                <w:sz w:val="22"/>
                <w:szCs w:val="24"/>
              </w:rPr>
            </w:pPr>
            <w:r>
              <w:rPr>
                <w:color w:val="000000"/>
                <w:sz w:val="22"/>
                <w:szCs w:val="24"/>
              </w:rPr>
              <w:t>0</w:t>
            </w:r>
          </w:p>
        </w:tc>
        <w:tc>
          <w:tcPr>
            <w:tcW w:w="3071" w:type="dxa"/>
          </w:tcPr>
          <w:p w:rsidR="00D33813" w:rsidRPr="00BD21AE" w:rsidRDefault="00D33813" w:rsidP="00D21C8F">
            <w:pPr>
              <w:autoSpaceDE w:val="0"/>
              <w:autoSpaceDN w:val="0"/>
              <w:adjustRightInd w:val="0"/>
              <w:jc w:val="both"/>
              <w:rPr>
                <w:color w:val="000000"/>
                <w:sz w:val="22"/>
                <w:szCs w:val="24"/>
              </w:rPr>
            </w:pPr>
            <w:r>
              <w:rPr>
                <w:color w:val="000000"/>
                <w:sz w:val="22"/>
                <w:szCs w:val="24"/>
              </w:rPr>
              <w:t>1</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4"/>
              </w:rPr>
            </w:pPr>
            <w:r w:rsidRPr="00BD21AE">
              <w:rPr>
                <w:color w:val="000000"/>
                <w:sz w:val="22"/>
                <w:szCs w:val="24"/>
              </w:rPr>
              <w:t xml:space="preserve">YENİLEME RUHSATI </w:t>
            </w:r>
          </w:p>
        </w:tc>
        <w:tc>
          <w:tcPr>
            <w:tcW w:w="3070" w:type="dxa"/>
          </w:tcPr>
          <w:p w:rsidR="00D33813" w:rsidRPr="00BD21AE" w:rsidRDefault="00D33813" w:rsidP="00D21C8F">
            <w:pPr>
              <w:autoSpaceDE w:val="0"/>
              <w:autoSpaceDN w:val="0"/>
              <w:adjustRightInd w:val="0"/>
              <w:jc w:val="both"/>
              <w:rPr>
                <w:color w:val="000000"/>
                <w:sz w:val="22"/>
                <w:szCs w:val="24"/>
              </w:rPr>
            </w:pPr>
            <w:r>
              <w:rPr>
                <w:color w:val="000000"/>
                <w:sz w:val="22"/>
                <w:szCs w:val="24"/>
              </w:rPr>
              <w:t>3</w:t>
            </w:r>
          </w:p>
        </w:tc>
        <w:tc>
          <w:tcPr>
            <w:tcW w:w="3071" w:type="dxa"/>
          </w:tcPr>
          <w:p w:rsidR="00D33813" w:rsidRPr="00BD21AE" w:rsidRDefault="00D33813" w:rsidP="00D21C8F">
            <w:pPr>
              <w:autoSpaceDE w:val="0"/>
              <w:autoSpaceDN w:val="0"/>
              <w:adjustRightInd w:val="0"/>
              <w:jc w:val="both"/>
              <w:rPr>
                <w:color w:val="000000"/>
                <w:sz w:val="22"/>
                <w:szCs w:val="24"/>
              </w:rPr>
            </w:pPr>
            <w:r>
              <w:rPr>
                <w:color w:val="000000"/>
                <w:sz w:val="22"/>
                <w:szCs w:val="24"/>
              </w:rPr>
              <w:t>5</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4"/>
              </w:rPr>
            </w:pPr>
            <w:r w:rsidRPr="00BD21AE">
              <w:rPr>
                <w:color w:val="000000"/>
                <w:sz w:val="22"/>
                <w:szCs w:val="24"/>
              </w:rPr>
              <w:t xml:space="preserve">TADİLAT RUHSATI </w:t>
            </w:r>
          </w:p>
        </w:tc>
        <w:tc>
          <w:tcPr>
            <w:tcW w:w="3070" w:type="dxa"/>
          </w:tcPr>
          <w:p w:rsidR="00D33813" w:rsidRPr="00BD21AE" w:rsidRDefault="00D33813" w:rsidP="00D21C8F">
            <w:pPr>
              <w:autoSpaceDE w:val="0"/>
              <w:autoSpaceDN w:val="0"/>
              <w:adjustRightInd w:val="0"/>
              <w:jc w:val="both"/>
              <w:rPr>
                <w:color w:val="000000"/>
                <w:sz w:val="22"/>
                <w:szCs w:val="24"/>
              </w:rPr>
            </w:pPr>
            <w:r>
              <w:rPr>
                <w:color w:val="000000"/>
                <w:sz w:val="22"/>
                <w:szCs w:val="24"/>
              </w:rPr>
              <w:t>31</w:t>
            </w:r>
          </w:p>
        </w:tc>
        <w:tc>
          <w:tcPr>
            <w:tcW w:w="3071" w:type="dxa"/>
          </w:tcPr>
          <w:p w:rsidR="00D33813" w:rsidRPr="00BD21AE" w:rsidRDefault="00D33813" w:rsidP="00D21C8F">
            <w:pPr>
              <w:autoSpaceDE w:val="0"/>
              <w:autoSpaceDN w:val="0"/>
              <w:adjustRightInd w:val="0"/>
              <w:jc w:val="both"/>
              <w:rPr>
                <w:color w:val="000000"/>
                <w:sz w:val="22"/>
                <w:szCs w:val="24"/>
              </w:rPr>
            </w:pPr>
            <w:r>
              <w:rPr>
                <w:color w:val="000000"/>
                <w:sz w:val="22"/>
                <w:szCs w:val="24"/>
              </w:rPr>
              <w:t>44</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4"/>
              </w:rPr>
            </w:pPr>
            <w:r w:rsidRPr="00BD21AE">
              <w:rPr>
                <w:color w:val="000000"/>
                <w:sz w:val="22"/>
                <w:szCs w:val="24"/>
              </w:rPr>
              <w:t xml:space="preserve">İSİM DEĞİŞİKLİĞİ </w:t>
            </w:r>
          </w:p>
        </w:tc>
        <w:tc>
          <w:tcPr>
            <w:tcW w:w="3070" w:type="dxa"/>
          </w:tcPr>
          <w:p w:rsidR="00D33813" w:rsidRPr="00BD21AE" w:rsidRDefault="00D33813" w:rsidP="00D21C8F">
            <w:pPr>
              <w:autoSpaceDE w:val="0"/>
              <w:autoSpaceDN w:val="0"/>
              <w:adjustRightInd w:val="0"/>
              <w:jc w:val="both"/>
              <w:rPr>
                <w:color w:val="000000"/>
                <w:sz w:val="22"/>
                <w:szCs w:val="24"/>
              </w:rPr>
            </w:pPr>
            <w:r>
              <w:rPr>
                <w:color w:val="000000"/>
                <w:sz w:val="22"/>
                <w:szCs w:val="24"/>
              </w:rPr>
              <w:t>20</w:t>
            </w:r>
          </w:p>
        </w:tc>
        <w:tc>
          <w:tcPr>
            <w:tcW w:w="3071" w:type="dxa"/>
          </w:tcPr>
          <w:p w:rsidR="00D33813" w:rsidRPr="00BD21AE" w:rsidRDefault="00D33813" w:rsidP="00D21C8F">
            <w:pPr>
              <w:autoSpaceDE w:val="0"/>
              <w:autoSpaceDN w:val="0"/>
              <w:adjustRightInd w:val="0"/>
              <w:jc w:val="both"/>
              <w:rPr>
                <w:color w:val="000000"/>
                <w:sz w:val="22"/>
                <w:szCs w:val="24"/>
              </w:rPr>
            </w:pPr>
            <w:r>
              <w:rPr>
                <w:color w:val="000000"/>
                <w:sz w:val="22"/>
                <w:szCs w:val="24"/>
              </w:rPr>
              <w:t>10</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4"/>
              </w:rPr>
            </w:pPr>
            <w:r w:rsidRPr="00BD21AE">
              <w:rPr>
                <w:color w:val="000000"/>
                <w:sz w:val="22"/>
                <w:szCs w:val="24"/>
              </w:rPr>
              <w:t xml:space="preserve">ASANSÖR TESCİL BELGESİ </w:t>
            </w:r>
          </w:p>
        </w:tc>
        <w:tc>
          <w:tcPr>
            <w:tcW w:w="3070" w:type="dxa"/>
          </w:tcPr>
          <w:p w:rsidR="00D33813" w:rsidRPr="00BD21AE" w:rsidRDefault="00D33813" w:rsidP="00D21C8F">
            <w:pPr>
              <w:autoSpaceDE w:val="0"/>
              <w:autoSpaceDN w:val="0"/>
              <w:adjustRightInd w:val="0"/>
              <w:jc w:val="both"/>
              <w:rPr>
                <w:color w:val="000000"/>
                <w:sz w:val="22"/>
                <w:szCs w:val="24"/>
              </w:rPr>
            </w:pPr>
            <w:r>
              <w:rPr>
                <w:color w:val="000000"/>
                <w:sz w:val="22"/>
                <w:szCs w:val="24"/>
              </w:rPr>
              <w:t>79</w:t>
            </w:r>
          </w:p>
        </w:tc>
        <w:tc>
          <w:tcPr>
            <w:tcW w:w="3071" w:type="dxa"/>
          </w:tcPr>
          <w:p w:rsidR="00D33813" w:rsidRPr="00BD21AE" w:rsidRDefault="00D33813" w:rsidP="00D21C8F">
            <w:pPr>
              <w:autoSpaceDE w:val="0"/>
              <w:autoSpaceDN w:val="0"/>
              <w:adjustRightInd w:val="0"/>
              <w:jc w:val="both"/>
              <w:rPr>
                <w:color w:val="000000"/>
                <w:sz w:val="22"/>
                <w:szCs w:val="24"/>
              </w:rPr>
            </w:pPr>
            <w:r>
              <w:rPr>
                <w:color w:val="000000"/>
                <w:sz w:val="22"/>
                <w:szCs w:val="24"/>
              </w:rPr>
              <w:t>63</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4"/>
              </w:rPr>
            </w:pPr>
            <w:r w:rsidRPr="00BD21AE">
              <w:rPr>
                <w:color w:val="000000"/>
                <w:sz w:val="22"/>
                <w:szCs w:val="24"/>
              </w:rPr>
              <w:t xml:space="preserve">ZEMİN ETÜTLERİ </w:t>
            </w:r>
          </w:p>
        </w:tc>
        <w:tc>
          <w:tcPr>
            <w:tcW w:w="3070" w:type="dxa"/>
          </w:tcPr>
          <w:p w:rsidR="00D33813" w:rsidRPr="00BD21AE" w:rsidRDefault="00D33813" w:rsidP="00D21C8F">
            <w:pPr>
              <w:autoSpaceDE w:val="0"/>
              <w:autoSpaceDN w:val="0"/>
              <w:adjustRightInd w:val="0"/>
              <w:jc w:val="both"/>
              <w:rPr>
                <w:color w:val="000000"/>
                <w:sz w:val="22"/>
                <w:szCs w:val="24"/>
              </w:rPr>
            </w:pPr>
            <w:r>
              <w:rPr>
                <w:color w:val="000000"/>
                <w:sz w:val="22"/>
                <w:szCs w:val="24"/>
              </w:rPr>
              <w:t>154</w:t>
            </w:r>
          </w:p>
        </w:tc>
        <w:tc>
          <w:tcPr>
            <w:tcW w:w="3071" w:type="dxa"/>
          </w:tcPr>
          <w:p w:rsidR="00D33813" w:rsidRPr="00BD21AE" w:rsidRDefault="00D33813" w:rsidP="00D21C8F">
            <w:pPr>
              <w:autoSpaceDE w:val="0"/>
              <w:autoSpaceDN w:val="0"/>
              <w:adjustRightInd w:val="0"/>
              <w:jc w:val="both"/>
              <w:rPr>
                <w:color w:val="000000"/>
                <w:sz w:val="22"/>
                <w:szCs w:val="24"/>
              </w:rPr>
            </w:pPr>
            <w:r>
              <w:rPr>
                <w:color w:val="000000"/>
                <w:sz w:val="22"/>
                <w:szCs w:val="24"/>
              </w:rPr>
              <w:t>106</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4"/>
              </w:rPr>
            </w:pPr>
            <w:r w:rsidRPr="00BD21AE">
              <w:rPr>
                <w:color w:val="000000"/>
                <w:sz w:val="22"/>
                <w:szCs w:val="24"/>
              </w:rPr>
              <w:t xml:space="preserve">MEKANİK TESİSAT PRJ KONTR.(Isıtma – Soğutma, Sıhhi Tesisat, Asansör Avan, Isı Yalıtımı) </w:t>
            </w:r>
          </w:p>
        </w:tc>
        <w:tc>
          <w:tcPr>
            <w:tcW w:w="3070" w:type="dxa"/>
          </w:tcPr>
          <w:p w:rsidR="00D33813" w:rsidRPr="00BD21AE" w:rsidRDefault="00D33813" w:rsidP="00D21C8F">
            <w:pPr>
              <w:autoSpaceDE w:val="0"/>
              <w:autoSpaceDN w:val="0"/>
              <w:adjustRightInd w:val="0"/>
              <w:jc w:val="both"/>
              <w:rPr>
                <w:color w:val="000000"/>
                <w:sz w:val="22"/>
                <w:szCs w:val="24"/>
              </w:rPr>
            </w:pPr>
            <w:r>
              <w:rPr>
                <w:color w:val="000000"/>
                <w:sz w:val="22"/>
                <w:szCs w:val="24"/>
              </w:rPr>
              <w:t>194</w:t>
            </w:r>
          </w:p>
        </w:tc>
        <w:tc>
          <w:tcPr>
            <w:tcW w:w="3071" w:type="dxa"/>
          </w:tcPr>
          <w:p w:rsidR="00D33813" w:rsidRPr="00BD21AE" w:rsidRDefault="00D33813" w:rsidP="00D21C8F">
            <w:pPr>
              <w:autoSpaceDE w:val="0"/>
              <w:autoSpaceDN w:val="0"/>
              <w:adjustRightInd w:val="0"/>
              <w:jc w:val="both"/>
              <w:rPr>
                <w:color w:val="000000"/>
                <w:sz w:val="22"/>
                <w:szCs w:val="24"/>
              </w:rPr>
            </w:pPr>
            <w:r>
              <w:rPr>
                <w:color w:val="000000"/>
                <w:sz w:val="22"/>
                <w:szCs w:val="24"/>
              </w:rPr>
              <w:t>105</w:t>
            </w:r>
          </w:p>
        </w:tc>
      </w:tr>
      <w:tr w:rsidR="00BD21AE" w:rsidRPr="00BD21AE" w:rsidTr="00BD21AE">
        <w:tc>
          <w:tcPr>
            <w:tcW w:w="3070" w:type="dxa"/>
          </w:tcPr>
          <w:p w:rsidR="00FC2E52" w:rsidRDefault="00FC2E52" w:rsidP="00D21C8F">
            <w:pPr>
              <w:autoSpaceDE w:val="0"/>
              <w:autoSpaceDN w:val="0"/>
              <w:adjustRightInd w:val="0"/>
              <w:jc w:val="both"/>
              <w:rPr>
                <w:color w:val="000000"/>
                <w:sz w:val="22"/>
                <w:szCs w:val="24"/>
              </w:rPr>
            </w:pPr>
          </w:p>
          <w:p w:rsidR="00FC2E52" w:rsidRDefault="00FC2E52" w:rsidP="00D21C8F">
            <w:pPr>
              <w:autoSpaceDE w:val="0"/>
              <w:autoSpaceDN w:val="0"/>
              <w:adjustRightInd w:val="0"/>
              <w:jc w:val="both"/>
              <w:rPr>
                <w:color w:val="000000"/>
                <w:sz w:val="22"/>
                <w:szCs w:val="24"/>
              </w:rPr>
            </w:pPr>
          </w:p>
          <w:p w:rsidR="00BD21AE" w:rsidRPr="00BD21AE" w:rsidRDefault="00BD21AE" w:rsidP="00D21C8F">
            <w:pPr>
              <w:autoSpaceDE w:val="0"/>
              <w:autoSpaceDN w:val="0"/>
              <w:adjustRightInd w:val="0"/>
              <w:jc w:val="both"/>
              <w:rPr>
                <w:color w:val="000000"/>
                <w:sz w:val="22"/>
                <w:szCs w:val="24"/>
              </w:rPr>
            </w:pPr>
            <w:r w:rsidRPr="00BD21AE">
              <w:rPr>
                <w:color w:val="000000"/>
                <w:sz w:val="22"/>
                <w:szCs w:val="24"/>
              </w:rPr>
              <w:lastRenderedPageBreak/>
              <w:t xml:space="preserve">MİMARİ PROJE KONTROLLERİ </w:t>
            </w:r>
          </w:p>
        </w:tc>
        <w:tc>
          <w:tcPr>
            <w:tcW w:w="3070" w:type="dxa"/>
          </w:tcPr>
          <w:p w:rsidR="00FC2E52" w:rsidRDefault="00FC2E52" w:rsidP="00D21C8F">
            <w:pPr>
              <w:autoSpaceDE w:val="0"/>
              <w:autoSpaceDN w:val="0"/>
              <w:adjustRightInd w:val="0"/>
              <w:jc w:val="both"/>
              <w:rPr>
                <w:color w:val="000000"/>
                <w:sz w:val="22"/>
                <w:szCs w:val="24"/>
              </w:rPr>
            </w:pPr>
          </w:p>
          <w:p w:rsidR="00FC2E52" w:rsidRDefault="00FC2E52" w:rsidP="00D21C8F">
            <w:pPr>
              <w:autoSpaceDE w:val="0"/>
              <w:autoSpaceDN w:val="0"/>
              <w:adjustRightInd w:val="0"/>
              <w:jc w:val="both"/>
              <w:rPr>
                <w:color w:val="000000"/>
                <w:sz w:val="22"/>
                <w:szCs w:val="24"/>
              </w:rPr>
            </w:pPr>
          </w:p>
          <w:p w:rsidR="00BD21AE" w:rsidRPr="00BD21AE" w:rsidRDefault="00D33813" w:rsidP="00D21C8F">
            <w:pPr>
              <w:autoSpaceDE w:val="0"/>
              <w:autoSpaceDN w:val="0"/>
              <w:adjustRightInd w:val="0"/>
              <w:jc w:val="both"/>
              <w:rPr>
                <w:color w:val="000000"/>
                <w:sz w:val="22"/>
                <w:szCs w:val="24"/>
              </w:rPr>
            </w:pPr>
            <w:r>
              <w:rPr>
                <w:color w:val="000000"/>
                <w:sz w:val="22"/>
                <w:szCs w:val="24"/>
              </w:rPr>
              <w:lastRenderedPageBreak/>
              <w:t>205</w:t>
            </w:r>
          </w:p>
        </w:tc>
        <w:tc>
          <w:tcPr>
            <w:tcW w:w="3071" w:type="dxa"/>
          </w:tcPr>
          <w:p w:rsidR="00FC2E52" w:rsidRDefault="00FC2E52" w:rsidP="00D21C8F">
            <w:pPr>
              <w:autoSpaceDE w:val="0"/>
              <w:autoSpaceDN w:val="0"/>
              <w:adjustRightInd w:val="0"/>
              <w:jc w:val="both"/>
              <w:rPr>
                <w:color w:val="000000"/>
                <w:sz w:val="22"/>
                <w:szCs w:val="24"/>
              </w:rPr>
            </w:pPr>
          </w:p>
          <w:p w:rsidR="00FC2E52" w:rsidRDefault="00FC2E52" w:rsidP="00D21C8F">
            <w:pPr>
              <w:autoSpaceDE w:val="0"/>
              <w:autoSpaceDN w:val="0"/>
              <w:adjustRightInd w:val="0"/>
              <w:jc w:val="both"/>
              <w:rPr>
                <w:color w:val="000000"/>
                <w:sz w:val="22"/>
                <w:szCs w:val="24"/>
              </w:rPr>
            </w:pPr>
          </w:p>
          <w:p w:rsidR="00BD21AE" w:rsidRPr="00BD21AE" w:rsidRDefault="00D33813" w:rsidP="00D21C8F">
            <w:pPr>
              <w:autoSpaceDE w:val="0"/>
              <w:autoSpaceDN w:val="0"/>
              <w:adjustRightInd w:val="0"/>
              <w:jc w:val="both"/>
              <w:rPr>
                <w:color w:val="000000"/>
                <w:sz w:val="22"/>
                <w:szCs w:val="24"/>
              </w:rPr>
            </w:pPr>
            <w:r>
              <w:rPr>
                <w:color w:val="000000"/>
                <w:sz w:val="22"/>
                <w:szCs w:val="24"/>
              </w:rPr>
              <w:lastRenderedPageBreak/>
              <w:t>161</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4"/>
              </w:rPr>
            </w:pPr>
            <w:r w:rsidRPr="00BD21AE">
              <w:rPr>
                <w:color w:val="000000"/>
                <w:sz w:val="22"/>
                <w:szCs w:val="24"/>
              </w:rPr>
              <w:lastRenderedPageBreak/>
              <w:t xml:space="preserve">İSKAN KONTROLLERİ </w:t>
            </w:r>
          </w:p>
        </w:tc>
        <w:tc>
          <w:tcPr>
            <w:tcW w:w="3070" w:type="dxa"/>
          </w:tcPr>
          <w:p w:rsidR="00D33813" w:rsidRPr="00BD21AE" w:rsidRDefault="00D33813" w:rsidP="00D21C8F">
            <w:pPr>
              <w:autoSpaceDE w:val="0"/>
              <w:autoSpaceDN w:val="0"/>
              <w:adjustRightInd w:val="0"/>
              <w:jc w:val="both"/>
              <w:rPr>
                <w:color w:val="000000"/>
                <w:sz w:val="22"/>
                <w:szCs w:val="24"/>
              </w:rPr>
            </w:pPr>
            <w:r>
              <w:rPr>
                <w:color w:val="000000"/>
                <w:sz w:val="22"/>
                <w:szCs w:val="24"/>
              </w:rPr>
              <w:t>247</w:t>
            </w:r>
          </w:p>
        </w:tc>
        <w:tc>
          <w:tcPr>
            <w:tcW w:w="3071" w:type="dxa"/>
          </w:tcPr>
          <w:p w:rsidR="00D33813" w:rsidRPr="00BD21AE" w:rsidRDefault="00D33813" w:rsidP="00D21C8F">
            <w:pPr>
              <w:autoSpaceDE w:val="0"/>
              <w:autoSpaceDN w:val="0"/>
              <w:adjustRightInd w:val="0"/>
              <w:jc w:val="both"/>
              <w:rPr>
                <w:color w:val="000000"/>
                <w:sz w:val="22"/>
                <w:szCs w:val="24"/>
              </w:rPr>
            </w:pPr>
            <w:r>
              <w:rPr>
                <w:color w:val="000000"/>
                <w:sz w:val="22"/>
                <w:szCs w:val="24"/>
              </w:rPr>
              <w:t>138</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4"/>
              </w:rPr>
            </w:pPr>
            <w:r w:rsidRPr="00BD21AE">
              <w:rPr>
                <w:color w:val="000000"/>
                <w:sz w:val="22"/>
                <w:szCs w:val="24"/>
              </w:rPr>
              <w:t xml:space="preserve">AVAM VE ISI YALITIM PROJESİ </w:t>
            </w:r>
          </w:p>
        </w:tc>
        <w:tc>
          <w:tcPr>
            <w:tcW w:w="3070"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166</w:t>
            </w:r>
          </w:p>
        </w:tc>
        <w:tc>
          <w:tcPr>
            <w:tcW w:w="3071"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103</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4"/>
              </w:rPr>
            </w:pPr>
            <w:r w:rsidRPr="00BD21AE">
              <w:rPr>
                <w:color w:val="000000"/>
                <w:sz w:val="22"/>
                <w:szCs w:val="24"/>
              </w:rPr>
              <w:t xml:space="preserve">ASANSÖR UYGULAMA PROJELERİ </w:t>
            </w:r>
          </w:p>
        </w:tc>
        <w:tc>
          <w:tcPr>
            <w:tcW w:w="3070"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166</w:t>
            </w:r>
          </w:p>
        </w:tc>
        <w:tc>
          <w:tcPr>
            <w:tcW w:w="3071"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91</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4"/>
              </w:rPr>
            </w:pPr>
            <w:r w:rsidRPr="00BD21AE">
              <w:rPr>
                <w:color w:val="000000"/>
                <w:sz w:val="22"/>
                <w:szCs w:val="24"/>
              </w:rPr>
              <w:t xml:space="preserve">PROJE </w:t>
            </w:r>
          </w:p>
        </w:tc>
        <w:tc>
          <w:tcPr>
            <w:tcW w:w="3070"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192</w:t>
            </w:r>
          </w:p>
        </w:tc>
        <w:tc>
          <w:tcPr>
            <w:tcW w:w="3071"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110</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4"/>
              </w:rPr>
            </w:pPr>
            <w:r w:rsidRPr="00BD21AE">
              <w:rPr>
                <w:color w:val="000000"/>
                <w:sz w:val="22"/>
                <w:szCs w:val="24"/>
              </w:rPr>
              <w:t xml:space="preserve">HAKEDİŞ </w:t>
            </w:r>
          </w:p>
        </w:tc>
        <w:tc>
          <w:tcPr>
            <w:tcW w:w="3070"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522</w:t>
            </w:r>
          </w:p>
        </w:tc>
        <w:tc>
          <w:tcPr>
            <w:tcW w:w="3071"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419</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4"/>
              </w:rPr>
            </w:pPr>
            <w:r w:rsidRPr="00BD21AE">
              <w:rPr>
                <w:color w:val="000000"/>
                <w:sz w:val="22"/>
                <w:szCs w:val="24"/>
              </w:rPr>
              <w:t xml:space="preserve">DEMİR VİZESİ </w:t>
            </w:r>
          </w:p>
        </w:tc>
        <w:tc>
          <w:tcPr>
            <w:tcW w:w="3070"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3</w:t>
            </w:r>
          </w:p>
        </w:tc>
        <w:tc>
          <w:tcPr>
            <w:tcW w:w="3071"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86</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4"/>
              </w:rPr>
            </w:pPr>
            <w:r w:rsidRPr="00BD21AE">
              <w:rPr>
                <w:color w:val="000000"/>
                <w:sz w:val="22"/>
                <w:szCs w:val="24"/>
              </w:rPr>
              <w:t xml:space="preserve">İSKAN </w:t>
            </w:r>
          </w:p>
        </w:tc>
        <w:tc>
          <w:tcPr>
            <w:tcW w:w="3070"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118</w:t>
            </w:r>
          </w:p>
        </w:tc>
        <w:tc>
          <w:tcPr>
            <w:tcW w:w="3071"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141</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4"/>
              </w:rPr>
            </w:pPr>
            <w:r w:rsidRPr="00BD21AE">
              <w:rPr>
                <w:color w:val="000000"/>
                <w:sz w:val="22"/>
                <w:szCs w:val="24"/>
              </w:rPr>
              <w:t xml:space="preserve">RİSKLİ YAPI YAZIŞMASI </w:t>
            </w:r>
          </w:p>
        </w:tc>
        <w:tc>
          <w:tcPr>
            <w:tcW w:w="3070"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419</w:t>
            </w:r>
          </w:p>
        </w:tc>
        <w:tc>
          <w:tcPr>
            <w:tcW w:w="3071"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215</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4"/>
              </w:rPr>
            </w:pPr>
            <w:r w:rsidRPr="00BD21AE">
              <w:rPr>
                <w:color w:val="000000"/>
                <w:sz w:val="22"/>
                <w:szCs w:val="24"/>
              </w:rPr>
              <w:t xml:space="preserve">İFRAZ-TEVHİT TALEBİ ENCÜMEN </w:t>
            </w:r>
          </w:p>
        </w:tc>
        <w:tc>
          <w:tcPr>
            <w:tcW w:w="3070"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85</w:t>
            </w:r>
          </w:p>
        </w:tc>
        <w:tc>
          <w:tcPr>
            <w:tcW w:w="3071"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48</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4"/>
              </w:rPr>
            </w:pPr>
            <w:r w:rsidRPr="00BD21AE">
              <w:rPr>
                <w:color w:val="000000"/>
                <w:sz w:val="22"/>
                <w:szCs w:val="24"/>
              </w:rPr>
              <w:t xml:space="preserve">MAHKEME YAZISI </w:t>
            </w:r>
          </w:p>
        </w:tc>
        <w:tc>
          <w:tcPr>
            <w:tcW w:w="3070"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183</w:t>
            </w:r>
          </w:p>
        </w:tc>
        <w:tc>
          <w:tcPr>
            <w:tcW w:w="3071"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114</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4"/>
              </w:rPr>
            </w:pPr>
            <w:r w:rsidRPr="00BD21AE">
              <w:rPr>
                <w:color w:val="000000"/>
                <w:sz w:val="22"/>
                <w:szCs w:val="24"/>
              </w:rPr>
              <w:t xml:space="preserve">KADASTRO'YA SEVK DOSYASI </w:t>
            </w:r>
          </w:p>
        </w:tc>
        <w:tc>
          <w:tcPr>
            <w:tcW w:w="3070"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79</w:t>
            </w:r>
          </w:p>
        </w:tc>
        <w:tc>
          <w:tcPr>
            <w:tcW w:w="3071"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28</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4"/>
              </w:rPr>
            </w:pPr>
            <w:r w:rsidRPr="00BD21AE">
              <w:rPr>
                <w:color w:val="000000"/>
                <w:sz w:val="22"/>
                <w:szCs w:val="24"/>
              </w:rPr>
              <w:t xml:space="preserve">HUKUK MÜŞAVİRLİĞİ MAHKEME YAZISI </w:t>
            </w:r>
          </w:p>
        </w:tc>
        <w:tc>
          <w:tcPr>
            <w:tcW w:w="3070"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37</w:t>
            </w:r>
          </w:p>
        </w:tc>
        <w:tc>
          <w:tcPr>
            <w:tcW w:w="3071"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44</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4"/>
              </w:rPr>
            </w:pPr>
            <w:r w:rsidRPr="00BD21AE">
              <w:rPr>
                <w:color w:val="000000"/>
                <w:sz w:val="22"/>
                <w:szCs w:val="24"/>
              </w:rPr>
              <w:t xml:space="preserve">İMAR UYGULAMASI </w:t>
            </w:r>
          </w:p>
        </w:tc>
        <w:tc>
          <w:tcPr>
            <w:tcW w:w="3070"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12</w:t>
            </w:r>
          </w:p>
        </w:tc>
        <w:tc>
          <w:tcPr>
            <w:tcW w:w="3071"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19</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4"/>
              </w:rPr>
            </w:pPr>
            <w:r w:rsidRPr="00BD21AE">
              <w:rPr>
                <w:color w:val="000000"/>
                <w:sz w:val="22"/>
                <w:szCs w:val="24"/>
              </w:rPr>
              <w:t xml:space="preserve">İMAR DURUMU </w:t>
            </w:r>
          </w:p>
        </w:tc>
        <w:tc>
          <w:tcPr>
            <w:tcW w:w="3070"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199</w:t>
            </w:r>
          </w:p>
        </w:tc>
        <w:tc>
          <w:tcPr>
            <w:tcW w:w="3071"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148</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4"/>
              </w:rPr>
            </w:pPr>
            <w:r w:rsidRPr="00BD21AE">
              <w:rPr>
                <w:color w:val="000000"/>
                <w:sz w:val="22"/>
                <w:szCs w:val="24"/>
              </w:rPr>
              <w:t xml:space="preserve">İMAR PLAN TADİLATI </w:t>
            </w:r>
          </w:p>
        </w:tc>
        <w:tc>
          <w:tcPr>
            <w:tcW w:w="3070"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16</w:t>
            </w:r>
          </w:p>
        </w:tc>
        <w:tc>
          <w:tcPr>
            <w:tcW w:w="3071"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8</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4"/>
              </w:rPr>
            </w:pPr>
            <w:r w:rsidRPr="00BD21AE">
              <w:rPr>
                <w:color w:val="000000"/>
                <w:sz w:val="22"/>
                <w:szCs w:val="24"/>
              </w:rPr>
              <w:t xml:space="preserve">İMAR DURUM VİZESİ </w:t>
            </w:r>
          </w:p>
        </w:tc>
        <w:tc>
          <w:tcPr>
            <w:tcW w:w="3070"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25</w:t>
            </w:r>
          </w:p>
        </w:tc>
        <w:tc>
          <w:tcPr>
            <w:tcW w:w="3071"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64</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4"/>
              </w:rPr>
            </w:pPr>
            <w:r w:rsidRPr="00BD21AE">
              <w:rPr>
                <w:color w:val="000000"/>
                <w:sz w:val="22"/>
                <w:szCs w:val="24"/>
              </w:rPr>
              <w:t xml:space="preserve">AVLU DUVARI RUHSATI </w:t>
            </w:r>
          </w:p>
        </w:tc>
        <w:tc>
          <w:tcPr>
            <w:tcW w:w="3070"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14</w:t>
            </w:r>
          </w:p>
        </w:tc>
        <w:tc>
          <w:tcPr>
            <w:tcW w:w="3071"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14</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4"/>
              </w:rPr>
            </w:pPr>
            <w:r w:rsidRPr="00BD21AE">
              <w:rPr>
                <w:color w:val="000000"/>
                <w:sz w:val="22"/>
                <w:szCs w:val="24"/>
              </w:rPr>
              <w:t xml:space="preserve">TEMEL APLİKASYON KROKİSİ </w:t>
            </w:r>
          </w:p>
        </w:tc>
        <w:tc>
          <w:tcPr>
            <w:tcW w:w="3070"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125</w:t>
            </w:r>
          </w:p>
        </w:tc>
        <w:tc>
          <w:tcPr>
            <w:tcW w:w="3071"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111</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4"/>
              </w:rPr>
            </w:pPr>
            <w:r w:rsidRPr="00BD21AE">
              <w:rPr>
                <w:color w:val="000000"/>
                <w:sz w:val="22"/>
                <w:szCs w:val="24"/>
              </w:rPr>
              <w:t xml:space="preserve">MESAFE TESPİT YAZISI </w:t>
            </w:r>
          </w:p>
        </w:tc>
        <w:tc>
          <w:tcPr>
            <w:tcW w:w="3070"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16</w:t>
            </w:r>
          </w:p>
        </w:tc>
        <w:tc>
          <w:tcPr>
            <w:tcW w:w="3071"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28</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4"/>
              </w:rPr>
            </w:pPr>
            <w:r w:rsidRPr="00BD21AE">
              <w:rPr>
                <w:color w:val="000000"/>
                <w:sz w:val="22"/>
                <w:szCs w:val="24"/>
              </w:rPr>
              <w:t xml:space="preserve">MAİLİ İNHİDAM RAPORU </w:t>
            </w:r>
          </w:p>
        </w:tc>
        <w:tc>
          <w:tcPr>
            <w:tcW w:w="3070"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21</w:t>
            </w:r>
          </w:p>
        </w:tc>
        <w:tc>
          <w:tcPr>
            <w:tcW w:w="3071" w:type="dxa"/>
          </w:tcPr>
          <w:p w:rsidR="00D33813" w:rsidRPr="00BD21AE" w:rsidRDefault="00D453AD" w:rsidP="00D21C8F">
            <w:pPr>
              <w:autoSpaceDE w:val="0"/>
              <w:autoSpaceDN w:val="0"/>
              <w:adjustRightInd w:val="0"/>
              <w:jc w:val="both"/>
              <w:rPr>
                <w:color w:val="000000"/>
                <w:sz w:val="22"/>
                <w:szCs w:val="24"/>
              </w:rPr>
            </w:pPr>
            <w:r>
              <w:rPr>
                <w:color w:val="000000"/>
                <w:sz w:val="22"/>
                <w:szCs w:val="24"/>
              </w:rPr>
              <w:t>46</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2"/>
              </w:rPr>
            </w:pPr>
            <w:r w:rsidRPr="00BD21AE">
              <w:rPr>
                <w:color w:val="000000"/>
                <w:sz w:val="22"/>
                <w:szCs w:val="22"/>
              </w:rPr>
              <w:t xml:space="preserve">ENCÜMEN' E SUNULAN </w:t>
            </w:r>
          </w:p>
        </w:tc>
        <w:tc>
          <w:tcPr>
            <w:tcW w:w="3070" w:type="dxa"/>
          </w:tcPr>
          <w:p w:rsidR="00D33813" w:rsidRPr="00BD21AE" w:rsidRDefault="00D453AD" w:rsidP="00D21C8F">
            <w:pPr>
              <w:autoSpaceDE w:val="0"/>
              <w:autoSpaceDN w:val="0"/>
              <w:adjustRightInd w:val="0"/>
              <w:jc w:val="both"/>
              <w:rPr>
                <w:color w:val="000000"/>
                <w:szCs w:val="24"/>
              </w:rPr>
            </w:pPr>
            <w:r>
              <w:rPr>
                <w:color w:val="000000"/>
                <w:szCs w:val="24"/>
              </w:rPr>
              <w:t>55</w:t>
            </w:r>
          </w:p>
        </w:tc>
        <w:tc>
          <w:tcPr>
            <w:tcW w:w="3071" w:type="dxa"/>
          </w:tcPr>
          <w:p w:rsidR="00D33813" w:rsidRPr="00BD21AE" w:rsidRDefault="00D453AD" w:rsidP="00D21C8F">
            <w:pPr>
              <w:autoSpaceDE w:val="0"/>
              <w:autoSpaceDN w:val="0"/>
              <w:adjustRightInd w:val="0"/>
              <w:jc w:val="both"/>
              <w:rPr>
                <w:color w:val="000000"/>
                <w:szCs w:val="24"/>
              </w:rPr>
            </w:pPr>
            <w:r>
              <w:rPr>
                <w:color w:val="000000"/>
                <w:szCs w:val="24"/>
              </w:rPr>
              <w:t>50</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2"/>
              </w:rPr>
            </w:pPr>
            <w:r w:rsidRPr="00BD21AE">
              <w:rPr>
                <w:color w:val="000000"/>
                <w:sz w:val="22"/>
                <w:szCs w:val="22"/>
              </w:rPr>
              <w:t xml:space="preserve">ELEKTRİK-DOĞALGAZ İŞLEMİ </w:t>
            </w:r>
          </w:p>
        </w:tc>
        <w:tc>
          <w:tcPr>
            <w:tcW w:w="3070" w:type="dxa"/>
          </w:tcPr>
          <w:p w:rsidR="00D33813" w:rsidRPr="00BD21AE" w:rsidRDefault="00D453AD" w:rsidP="00D21C8F">
            <w:pPr>
              <w:autoSpaceDE w:val="0"/>
              <w:autoSpaceDN w:val="0"/>
              <w:adjustRightInd w:val="0"/>
              <w:jc w:val="both"/>
              <w:rPr>
                <w:color w:val="000000"/>
                <w:szCs w:val="24"/>
              </w:rPr>
            </w:pPr>
            <w:r>
              <w:rPr>
                <w:color w:val="000000"/>
                <w:szCs w:val="24"/>
              </w:rPr>
              <w:t>1099</w:t>
            </w:r>
          </w:p>
        </w:tc>
        <w:tc>
          <w:tcPr>
            <w:tcW w:w="3071" w:type="dxa"/>
          </w:tcPr>
          <w:p w:rsidR="00D33813" w:rsidRPr="00BD21AE" w:rsidRDefault="00D453AD" w:rsidP="00D21C8F">
            <w:pPr>
              <w:autoSpaceDE w:val="0"/>
              <w:autoSpaceDN w:val="0"/>
              <w:adjustRightInd w:val="0"/>
              <w:jc w:val="both"/>
              <w:rPr>
                <w:color w:val="000000"/>
                <w:szCs w:val="24"/>
              </w:rPr>
            </w:pPr>
            <w:r>
              <w:rPr>
                <w:color w:val="000000"/>
                <w:szCs w:val="24"/>
              </w:rPr>
              <w:t>1431</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2"/>
              </w:rPr>
            </w:pPr>
            <w:r w:rsidRPr="00BD21AE">
              <w:rPr>
                <w:color w:val="000000"/>
                <w:sz w:val="22"/>
                <w:szCs w:val="22"/>
              </w:rPr>
              <w:t xml:space="preserve">İŞ YERİ TESPİTİ </w:t>
            </w:r>
          </w:p>
        </w:tc>
        <w:tc>
          <w:tcPr>
            <w:tcW w:w="3070" w:type="dxa"/>
          </w:tcPr>
          <w:p w:rsidR="00D33813" w:rsidRPr="00BD21AE" w:rsidRDefault="00D453AD" w:rsidP="00D21C8F">
            <w:pPr>
              <w:autoSpaceDE w:val="0"/>
              <w:autoSpaceDN w:val="0"/>
              <w:adjustRightInd w:val="0"/>
              <w:jc w:val="both"/>
              <w:rPr>
                <w:color w:val="000000"/>
                <w:szCs w:val="24"/>
              </w:rPr>
            </w:pPr>
            <w:r>
              <w:rPr>
                <w:color w:val="000000"/>
                <w:szCs w:val="24"/>
              </w:rPr>
              <w:t>55</w:t>
            </w:r>
          </w:p>
        </w:tc>
        <w:tc>
          <w:tcPr>
            <w:tcW w:w="3071" w:type="dxa"/>
          </w:tcPr>
          <w:p w:rsidR="00D33813" w:rsidRPr="00BD21AE" w:rsidRDefault="00D453AD" w:rsidP="00D21C8F">
            <w:pPr>
              <w:autoSpaceDE w:val="0"/>
              <w:autoSpaceDN w:val="0"/>
              <w:adjustRightInd w:val="0"/>
              <w:jc w:val="both"/>
              <w:rPr>
                <w:color w:val="000000"/>
                <w:szCs w:val="24"/>
              </w:rPr>
            </w:pPr>
            <w:r>
              <w:rPr>
                <w:color w:val="000000"/>
                <w:szCs w:val="24"/>
              </w:rPr>
              <w:t>54</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2"/>
              </w:rPr>
            </w:pPr>
            <w:r w:rsidRPr="00BD21AE">
              <w:rPr>
                <w:color w:val="000000"/>
                <w:sz w:val="22"/>
                <w:szCs w:val="22"/>
              </w:rPr>
              <w:t xml:space="preserve">ARAZİ KONTROLÜ </w:t>
            </w:r>
          </w:p>
        </w:tc>
        <w:tc>
          <w:tcPr>
            <w:tcW w:w="3070" w:type="dxa"/>
          </w:tcPr>
          <w:p w:rsidR="00D33813" w:rsidRPr="00BD21AE" w:rsidRDefault="00D453AD" w:rsidP="00D21C8F">
            <w:pPr>
              <w:autoSpaceDE w:val="0"/>
              <w:autoSpaceDN w:val="0"/>
              <w:adjustRightInd w:val="0"/>
              <w:jc w:val="both"/>
              <w:rPr>
                <w:color w:val="000000"/>
                <w:szCs w:val="24"/>
              </w:rPr>
            </w:pPr>
            <w:r>
              <w:rPr>
                <w:color w:val="000000"/>
                <w:szCs w:val="24"/>
              </w:rPr>
              <w:t>25</w:t>
            </w:r>
          </w:p>
        </w:tc>
        <w:tc>
          <w:tcPr>
            <w:tcW w:w="3071" w:type="dxa"/>
          </w:tcPr>
          <w:p w:rsidR="00D33813" w:rsidRPr="00BD21AE" w:rsidRDefault="00D453AD" w:rsidP="00D21C8F">
            <w:pPr>
              <w:autoSpaceDE w:val="0"/>
              <w:autoSpaceDN w:val="0"/>
              <w:adjustRightInd w:val="0"/>
              <w:jc w:val="both"/>
              <w:rPr>
                <w:color w:val="000000"/>
                <w:szCs w:val="24"/>
              </w:rPr>
            </w:pPr>
            <w:r>
              <w:rPr>
                <w:color w:val="000000"/>
                <w:szCs w:val="24"/>
              </w:rPr>
              <w:t>26</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2"/>
              </w:rPr>
            </w:pPr>
            <w:r w:rsidRPr="00BD21AE">
              <w:rPr>
                <w:color w:val="000000"/>
                <w:sz w:val="22"/>
                <w:szCs w:val="22"/>
              </w:rPr>
              <w:t xml:space="preserve">HATALI ADRES DÜZELTME </w:t>
            </w:r>
          </w:p>
        </w:tc>
        <w:tc>
          <w:tcPr>
            <w:tcW w:w="3070" w:type="dxa"/>
          </w:tcPr>
          <w:p w:rsidR="00D33813" w:rsidRPr="00BD21AE" w:rsidRDefault="00D453AD" w:rsidP="00D21C8F">
            <w:pPr>
              <w:autoSpaceDE w:val="0"/>
              <w:autoSpaceDN w:val="0"/>
              <w:adjustRightInd w:val="0"/>
              <w:jc w:val="both"/>
              <w:rPr>
                <w:color w:val="000000"/>
                <w:szCs w:val="24"/>
              </w:rPr>
            </w:pPr>
            <w:r>
              <w:rPr>
                <w:color w:val="000000"/>
                <w:szCs w:val="24"/>
              </w:rPr>
              <w:t>29</w:t>
            </w:r>
          </w:p>
        </w:tc>
        <w:tc>
          <w:tcPr>
            <w:tcW w:w="3071" w:type="dxa"/>
          </w:tcPr>
          <w:p w:rsidR="00D33813" w:rsidRPr="00BD21AE" w:rsidRDefault="00D453AD" w:rsidP="00D21C8F">
            <w:pPr>
              <w:autoSpaceDE w:val="0"/>
              <w:autoSpaceDN w:val="0"/>
              <w:adjustRightInd w:val="0"/>
              <w:jc w:val="both"/>
              <w:rPr>
                <w:color w:val="000000"/>
                <w:szCs w:val="24"/>
              </w:rPr>
            </w:pPr>
            <w:r>
              <w:rPr>
                <w:color w:val="000000"/>
                <w:szCs w:val="24"/>
              </w:rPr>
              <w:t>26</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2"/>
              </w:rPr>
            </w:pPr>
            <w:r w:rsidRPr="00BD21AE">
              <w:rPr>
                <w:color w:val="000000"/>
                <w:sz w:val="22"/>
                <w:szCs w:val="22"/>
              </w:rPr>
              <w:t xml:space="preserve">RESMİ YAZIŞMA </w:t>
            </w:r>
          </w:p>
        </w:tc>
        <w:tc>
          <w:tcPr>
            <w:tcW w:w="3070" w:type="dxa"/>
          </w:tcPr>
          <w:p w:rsidR="00D33813" w:rsidRPr="00BD21AE" w:rsidRDefault="00D453AD" w:rsidP="00D21C8F">
            <w:pPr>
              <w:autoSpaceDE w:val="0"/>
              <w:autoSpaceDN w:val="0"/>
              <w:adjustRightInd w:val="0"/>
              <w:jc w:val="both"/>
              <w:rPr>
                <w:color w:val="000000"/>
                <w:szCs w:val="24"/>
              </w:rPr>
            </w:pPr>
            <w:r>
              <w:rPr>
                <w:color w:val="000000"/>
                <w:szCs w:val="24"/>
              </w:rPr>
              <w:t>1624</w:t>
            </w:r>
          </w:p>
        </w:tc>
        <w:tc>
          <w:tcPr>
            <w:tcW w:w="3071" w:type="dxa"/>
          </w:tcPr>
          <w:p w:rsidR="00D33813" w:rsidRPr="00BD21AE" w:rsidRDefault="00D453AD" w:rsidP="00D21C8F">
            <w:pPr>
              <w:autoSpaceDE w:val="0"/>
              <w:autoSpaceDN w:val="0"/>
              <w:adjustRightInd w:val="0"/>
              <w:jc w:val="both"/>
              <w:rPr>
                <w:color w:val="000000"/>
                <w:szCs w:val="24"/>
              </w:rPr>
            </w:pPr>
            <w:r>
              <w:rPr>
                <w:color w:val="000000"/>
                <w:szCs w:val="24"/>
              </w:rPr>
              <w:t>1538</w:t>
            </w:r>
          </w:p>
        </w:tc>
      </w:tr>
      <w:tr w:rsidR="00D33813" w:rsidRPr="00BD21AE" w:rsidTr="00BD21AE">
        <w:tc>
          <w:tcPr>
            <w:tcW w:w="3070" w:type="dxa"/>
          </w:tcPr>
          <w:p w:rsidR="00D33813" w:rsidRPr="00BD21AE" w:rsidRDefault="00D33813" w:rsidP="00D21C8F">
            <w:pPr>
              <w:autoSpaceDE w:val="0"/>
              <w:autoSpaceDN w:val="0"/>
              <w:adjustRightInd w:val="0"/>
              <w:jc w:val="both"/>
              <w:rPr>
                <w:color w:val="000000"/>
                <w:sz w:val="22"/>
                <w:szCs w:val="22"/>
              </w:rPr>
            </w:pPr>
            <w:r w:rsidRPr="00BD21AE">
              <w:rPr>
                <w:color w:val="000000"/>
                <w:sz w:val="22"/>
                <w:szCs w:val="22"/>
              </w:rPr>
              <w:t xml:space="preserve">DİLEKÇE </w:t>
            </w:r>
          </w:p>
        </w:tc>
        <w:tc>
          <w:tcPr>
            <w:tcW w:w="3070" w:type="dxa"/>
          </w:tcPr>
          <w:p w:rsidR="00D33813" w:rsidRPr="00BD21AE" w:rsidRDefault="00D453AD" w:rsidP="00D21C8F">
            <w:pPr>
              <w:autoSpaceDE w:val="0"/>
              <w:autoSpaceDN w:val="0"/>
              <w:adjustRightInd w:val="0"/>
              <w:jc w:val="both"/>
              <w:rPr>
                <w:color w:val="000000"/>
                <w:szCs w:val="24"/>
              </w:rPr>
            </w:pPr>
            <w:r>
              <w:rPr>
                <w:color w:val="000000"/>
                <w:szCs w:val="24"/>
              </w:rPr>
              <w:t>4011</w:t>
            </w:r>
          </w:p>
        </w:tc>
        <w:tc>
          <w:tcPr>
            <w:tcW w:w="3071" w:type="dxa"/>
          </w:tcPr>
          <w:p w:rsidR="00D33813" w:rsidRPr="00BD21AE" w:rsidRDefault="00D453AD" w:rsidP="00D21C8F">
            <w:pPr>
              <w:autoSpaceDE w:val="0"/>
              <w:autoSpaceDN w:val="0"/>
              <w:adjustRightInd w:val="0"/>
              <w:jc w:val="both"/>
              <w:rPr>
                <w:color w:val="000000"/>
                <w:szCs w:val="24"/>
              </w:rPr>
            </w:pPr>
            <w:r>
              <w:rPr>
                <w:color w:val="000000"/>
                <w:szCs w:val="24"/>
              </w:rPr>
              <w:t>3020</w:t>
            </w:r>
          </w:p>
        </w:tc>
      </w:tr>
    </w:tbl>
    <w:p w:rsidR="00BD21AE" w:rsidRPr="00BD21AE" w:rsidRDefault="00BD21AE" w:rsidP="00D21C8F">
      <w:pPr>
        <w:jc w:val="both"/>
        <w:rPr>
          <w:b/>
          <w:bCs/>
          <w:lang w:val="en-US"/>
        </w:rPr>
      </w:pP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lang w:val="en-US"/>
        </w:rPr>
      </w:pPr>
      <w:bookmarkStart w:id="18" w:name="_Toc43713771"/>
      <w:r w:rsidRPr="00BD21AE">
        <w:rPr>
          <w:rFonts w:asciiTheme="majorHAnsi" w:eastAsiaTheme="majorEastAsia" w:hAnsiTheme="majorHAnsi" w:cstheme="majorBidi"/>
          <w:color w:val="4F81BD" w:themeColor="accent1"/>
          <w:spacing w:val="0"/>
          <w:sz w:val="22"/>
          <w:lang w:val="en-US"/>
        </w:rPr>
        <w:t>3- Fen İşleri Müdürlüğü</w:t>
      </w:r>
      <w:bookmarkEnd w:id="18"/>
    </w:p>
    <w:tbl>
      <w:tblPr>
        <w:tblW w:w="9138" w:type="dxa"/>
        <w:tblInd w:w="57" w:type="dxa"/>
        <w:shd w:val="clear" w:color="auto" w:fill="F2F2F2" w:themeFill="background1" w:themeFillShade="F2"/>
        <w:tblCellMar>
          <w:left w:w="70" w:type="dxa"/>
          <w:right w:w="70" w:type="dxa"/>
        </w:tblCellMar>
        <w:tblLook w:val="04A0"/>
      </w:tblPr>
      <w:tblGrid>
        <w:gridCol w:w="252"/>
        <w:gridCol w:w="2167"/>
        <w:gridCol w:w="1427"/>
        <w:gridCol w:w="3680"/>
        <w:gridCol w:w="1612"/>
      </w:tblGrid>
      <w:tr w:rsidR="001077BF" w:rsidRPr="00BA27F4" w:rsidTr="001077BF">
        <w:trPr>
          <w:trHeight w:val="294"/>
        </w:trPr>
        <w:tc>
          <w:tcPr>
            <w:tcW w:w="9138" w:type="dxa"/>
            <w:gridSpan w:val="5"/>
            <w:tcBorders>
              <w:top w:val="nil"/>
              <w:left w:val="nil"/>
              <w:bottom w:val="single" w:sz="4" w:space="0" w:color="auto"/>
              <w:right w:val="nil"/>
            </w:tcBorders>
            <w:shd w:val="clear" w:color="auto" w:fill="F2F2F2" w:themeFill="background1" w:themeFillShade="F2"/>
            <w:noWrap/>
            <w:vAlign w:val="bottom"/>
            <w:hideMark/>
          </w:tcPr>
          <w:p w:rsidR="001077BF" w:rsidRPr="00BA27F4" w:rsidRDefault="00BD21AE" w:rsidP="001077BF">
            <w:pPr>
              <w:spacing w:after="0" w:line="240" w:lineRule="auto"/>
              <w:jc w:val="center"/>
              <w:rPr>
                <w:rFonts w:ascii="Calibri" w:eastAsia="Times New Roman" w:hAnsi="Calibri" w:cs="Calibri"/>
                <w:color w:val="000000"/>
              </w:rPr>
            </w:pPr>
            <w:r w:rsidRPr="00BD21AE">
              <w:rPr>
                <w:lang w:val="en-US"/>
              </w:rPr>
              <w:tab/>
            </w:r>
            <w:r w:rsidR="001077BF" w:rsidRPr="00BA27F4">
              <w:rPr>
                <w:rFonts w:ascii="Calibri" w:eastAsia="Times New Roman" w:hAnsi="Calibri" w:cs="Calibri"/>
                <w:color w:val="000000"/>
              </w:rPr>
              <w:t>2019 yılı faaliyetleri</w:t>
            </w:r>
          </w:p>
        </w:tc>
      </w:tr>
      <w:tr w:rsidR="001077BF" w:rsidRPr="00BA27F4" w:rsidTr="009E7EB6">
        <w:trPr>
          <w:trHeight w:val="882"/>
        </w:trPr>
        <w:tc>
          <w:tcPr>
            <w:tcW w:w="25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1077BF" w:rsidRPr="00BA27F4" w:rsidRDefault="001077BF" w:rsidP="001077BF">
            <w:pPr>
              <w:spacing w:after="0" w:line="240" w:lineRule="auto"/>
              <w:rPr>
                <w:rFonts w:ascii="Calibri" w:eastAsia="Times New Roman" w:hAnsi="Calibri" w:cs="Calibri"/>
                <w:color w:val="000000"/>
              </w:rPr>
            </w:pPr>
            <w:r w:rsidRPr="00BA27F4">
              <w:rPr>
                <w:rFonts w:ascii="Calibri" w:eastAsia="Times New Roman" w:hAnsi="Calibri" w:cs="Calibri"/>
                <w:color w:val="000000"/>
              </w:rPr>
              <w:t>1</w:t>
            </w:r>
          </w:p>
        </w:tc>
        <w:tc>
          <w:tcPr>
            <w:tcW w:w="2167" w:type="dxa"/>
            <w:tcBorders>
              <w:top w:val="nil"/>
              <w:left w:val="nil"/>
              <w:bottom w:val="single" w:sz="4" w:space="0" w:color="auto"/>
              <w:right w:val="single" w:sz="4" w:space="0" w:color="auto"/>
            </w:tcBorders>
            <w:shd w:val="clear" w:color="auto" w:fill="auto"/>
            <w:noWrap/>
            <w:vAlign w:val="center"/>
            <w:hideMark/>
          </w:tcPr>
          <w:p w:rsidR="001077BF" w:rsidRPr="00BA27F4" w:rsidRDefault="00D550D4" w:rsidP="001077BF">
            <w:pPr>
              <w:spacing w:after="0" w:line="240" w:lineRule="auto"/>
              <w:jc w:val="center"/>
              <w:rPr>
                <w:rFonts w:ascii="Calibri" w:eastAsia="Times New Roman" w:hAnsi="Calibri" w:cs="Calibri"/>
                <w:color w:val="000000"/>
              </w:rPr>
            </w:pPr>
            <w:r w:rsidRPr="00BA27F4">
              <w:rPr>
                <w:rFonts w:ascii="Calibri" w:eastAsia="Times New Roman" w:hAnsi="Calibri" w:cs="Calibri"/>
                <w:color w:val="000000"/>
              </w:rPr>
              <w:t xml:space="preserve">Asfalt Kaplama İşi </w:t>
            </w:r>
          </w:p>
        </w:tc>
        <w:tc>
          <w:tcPr>
            <w:tcW w:w="1427" w:type="dxa"/>
            <w:tcBorders>
              <w:top w:val="nil"/>
              <w:left w:val="nil"/>
              <w:bottom w:val="single" w:sz="4" w:space="0" w:color="auto"/>
              <w:right w:val="single" w:sz="4" w:space="0" w:color="auto"/>
            </w:tcBorders>
            <w:shd w:val="clear" w:color="auto" w:fill="auto"/>
            <w:noWrap/>
            <w:vAlign w:val="center"/>
            <w:hideMark/>
          </w:tcPr>
          <w:p w:rsidR="001077BF" w:rsidRPr="00BA27F4" w:rsidRDefault="00D550D4" w:rsidP="001077BF">
            <w:pPr>
              <w:spacing w:after="0" w:line="240" w:lineRule="auto"/>
              <w:jc w:val="center"/>
              <w:rPr>
                <w:rFonts w:ascii="Calibri" w:eastAsia="Times New Roman" w:hAnsi="Calibri" w:cs="Calibri"/>
                <w:color w:val="000000"/>
              </w:rPr>
            </w:pPr>
            <w:r w:rsidRPr="00BA27F4">
              <w:rPr>
                <w:rFonts w:ascii="Calibri" w:eastAsia="Times New Roman" w:hAnsi="Calibri" w:cs="Calibri"/>
                <w:color w:val="000000"/>
              </w:rPr>
              <w:t>110 000 M2</w:t>
            </w:r>
          </w:p>
        </w:tc>
        <w:tc>
          <w:tcPr>
            <w:tcW w:w="3680" w:type="dxa"/>
            <w:tcBorders>
              <w:top w:val="nil"/>
              <w:left w:val="nil"/>
              <w:bottom w:val="single" w:sz="4" w:space="0" w:color="auto"/>
              <w:right w:val="single" w:sz="4" w:space="0" w:color="auto"/>
            </w:tcBorders>
            <w:shd w:val="clear" w:color="auto" w:fill="auto"/>
            <w:vAlign w:val="center"/>
            <w:hideMark/>
          </w:tcPr>
          <w:p w:rsidR="001077BF" w:rsidRPr="00BA27F4" w:rsidRDefault="00D550D4" w:rsidP="001077BF">
            <w:pPr>
              <w:spacing w:after="0" w:line="240" w:lineRule="auto"/>
              <w:jc w:val="center"/>
              <w:rPr>
                <w:rFonts w:ascii="Calibri" w:eastAsia="Times New Roman" w:hAnsi="Calibri" w:cs="Calibri"/>
                <w:color w:val="000000"/>
              </w:rPr>
            </w:pPr>
            <w:r w:rsidRPr="00BA27F4">
              <w:rPr>
                <w:rFonts w:ascii="Calibri" w:eastAsia="Times New Roman" w:hAnsi="Calibri" w:cs="Calibri"/>
                <w:color w:val="000000"/>
              </w:rPr>
              <w:t>İlimizin Muhtelif Mahallelerinde</w:t>
            </w:r>
            <w:r w:rsidRPr="00BA27F4">
              <w:rPr>
                <w:rFonts w:ascii="Calibri" w:eastAsia="Times New Roman" w:hAnsi="Calibri" w:cs="Calibri"/>
                <w:color w:val="000000"/>
              </w:rPr>
              <w:br/>
              <w:t xml:space="preserve">Sathi Kaplama Ve Bsk Asfalt Kaplama İşi </w:t>
            </w:r>
          </w:p>
        </w:tc>
        <w:tc>
          <w:tcPr>
            <w:tcW w:w="1612" w:type="dxa"/>
            <w:tcBorders>
              <w:top w:val="nil"/>
              <w:left w:val="nil"/>
              <w:bottom w:val="single" w:sz="4" w:space="0" w:color="auto"/>
              <w:right w:val="single" w:sz="4" w:space="0" w:color="auto"/>
            </w:tcBorders>
            <w:shd w:val="clear" w:color="auto" w:fill="auto"/>
            <w:noWrap/>
            <w:vAlign w:val="center"/>
            <w:hideMark/>
          </w:tcPr>
          <w:p w:rsidR="001077BF" w:rsidRPr="00BA27F4" w:rsidRDefault="00964BFA" w:rsidP="001077BF">
            <w:pPr>
              <w:spacing w:after="0" w:line="240" w:lineRule="auto"/>
              <w:jc w:val="center"/>
              <w:rPr>
                <w:rFonts w:ascii="Calibri" w:eastAsia="Times New Roman" w:hAnsi="Calibri" w:cs="Calibri"/>
                <w:color w:val="000000"/>
              </w:rPr>
            </w:pPr>
            <w:r>
              <w:rPr>
                <w:rFonts w:ascii="Calibri" w:eastAsia="Times New Roman" w:hAnsi="Calibri" w:cs="Calibri"/>
                <w:color w:val="000000"/>
              </w:rPr>
              <w:t>10,000,000,00 TL</w:t>
            </w:r>
          </w:p>
        </w:tc>
      </w:tr>
      <w:tr w:rsidR="001077BF" w:rsidRPr="00BA27F4" w:rsidTr="009E7EB6">
        <w:trPr>
          <w:trHeight w:val="511"/>
        </w:trPr>
        <w:tc>
          <w:tcPr>
            <w:tcW w:w="25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1077BF" w:rsidRPr="00BA27F4" w:rsidRDefault="001077BF" w:rsidP="001077BF">
            <w:pPr>
              <w:spacing w:after="0" w:line="240" w:lineRule="auto"/>
              <w:rPr>
                <w:rFonts w:ascii="Calibri" w:eastAsia="Times New Roman" w:hAnsi="Calibri" w:cs="Calibri"/>
                <w:color w:val="000000"/>
              </w:rPr>
            </w:pPr>
            <w:r>
              <w:rPr>
                <w:rFonts w:ascii="Calibri" w:eastAsia="Times New Roman" w:hAnsi="Calibri" w:cs="Calibri"/>
                <w:color w:val="000000"/>
              </w:rPr>
              <w:t>2</w:t>
            </w:r>
          </w:p>
        </w:tc>
        <w:tc>
          <w:tcPr>
            <w:tcW w:w="2167" w:type="dxa"/>
            <w:tcBorders>
              <w:top w:val="nil"/>
              <w:left w:val="nil"/>
              <w:bottom w:val="single" w:sz="4" w:space="0" w:color="auto"/>
              <w:right w:val="single" w:sz="4" w:space="0" w:color="auto"/>
            </w:tcBorders>
            <w:shd w:val="clear" w:color="auto" w:fill="auto"/>
            <w:noWrap/>
            <w:vAlign w:val="center"/>
            <w:hideMark/>
          </w:tcPr>
          <w:p w:rsidR="001077BF" w:rsidRPr="00BA27F4" w:rsidRDefault="00D550D4" w:rsidP="001077BF">
            <w:pPr>
              <w:spacing w:after="0" w:line="240" w:lineRule="auto"/>
              <w:jc w:val="center"/>
              <w:rPr>
                <w:rFonts w:ascii="Calibri" w:eastAsia="Times New Roman" w:hAnsi="Calibri" w:cs="Calibri"/>
                <w:color w:val="000000"/>
              </w:rPr>
            </w:pPr>
            <w:r w:rsidRPr="00BA27F4">
              <w:rPr>
                <w:rFonts w:ascii="Calibri" w:eastAsia="Times New Roman" w:hAnsi="Calibri" w:cs="Calibri"/>
                <w:color w:val="000000"/>
              </w:rPr>
              <w:t xml:space="preserve">Andazit Kaldırım </w:t>
            </w:r>
          </w:p>
        </w:tc>
        <w:tc>
          <w:tcPr>
            <w:tcW w:w="1427" w:type="dxa"/>
            <w:tcBorders>
              <w:top w:val="nil"/>
              <w:left w:val="nil"/>
              <w:bottom w:val="single" w:sz="4" w:space="0" w:color="auto"/>
              <w:right w:val="single" w:sz="4" w:space="0" w:color="auto"/>
            </w:tcBorders>
            <w:shd w:val="clear" w:color="auto" w:fill="auto"/>
            <w:noWrap/>
            <w:vAlign w:val="center"/>
            <w:hideMark/>
          </w:tcPr>
          <w:p w:rsidR="001077BF" w:rsidRPr="00BA27F4" w:rsidRDefault="00D550D4" w:rsidP="001077BF">
            <w:pPr>
              <w:spacing w:after="0" w:line="240" w:lineRule="auto"/>
              <w:jc w:val="center"/>
              <w:rPr>
                <w:rFonts w:ascii="Calibri" w:eastAsia="Times New Roman" w:hAnsi="Calibri" w:cs="Calibri"/>
                <w:color w:val="000000"/>
              </w:rPr>
            </w:pPr>
            <w:r w:rsidRPr="00BA27F4">
              <w:rPr>
                <w:rFonts w:ascii="Calibri" w:eastAsia="Times New Roman" w:hAnsi="Calibri" w:cs="Calibri"/>
                <w:color w:val="000000"/>
              </w:rPr>
              <w:t>8 000 M2</w:t>
            </w:r>
          </w:p>
        </w:tc>
        <w:tc>
          <w:tcPr>
            <w:tcW w:w="3680" w:type="dxa"/>
            <w:tcBorders>
              <w:top w:val="nil"/>
              <w:left w:val="nil"/>
              <w:bottom w:val="single" w:sz="4" w:space="0" w:color="auto"/>
              <w:right w:val="single" w:sz="4" w:space="0" w:color="auto"/>
            </w:tcBorders>
            <w:shd w:val="clear" w:color="auto" w:fill="auto"/>
            <w:vAlign w:val="center"/>
            <w:hideMark/>
          </w:tcPr>
          <w:p w:rsidR="001077BF" w:rsidRPr="00BA27F4" w:rsidRDefault="00D550D4" w:rsidP="001077BF">
            <w:pPr>
              <w:spacing w:after="0" w:line="240" w:lineRule="auto"/>
              <w:jc w:val="center"/>
              <w:rPr>
                <w:rFonts w:ascii="Calibri" w:eastAsia="Times New Roman" w:hAnsi="Calibri" w:cs="Calibri"/>
                <w:color w:val="000000"/>
              </w:rPr>
            </w:pPr>
            <w:r w:rsidRPr="00BA27F4">
              <w:rPr>
                <w:rFonts w:ascii="Calibri" w:eastAsia="Times New Roman" w:hAnsi="Calibri" w:cs="Calibri"/>
                <w:color w:val="000000"/>
              </w:rPr>
              <w:t>Yenidoğan Gürler Ovacık</w:t>
            </w:r>
          </w:p>
        </w:tc>
        <w:tc>
          <w:tcPr>
            <w:tcW w:w="1612" w:type="dxa"/>
            <w:tcBorders>
              <w:top w:val="nil"/>
              <w:left w:val="nil"/>
              <w:bottom w:val="single" w:sz="4" w:space="0" w:color="auto"/>
              <w:right w:val="single" w:sz="4" w:space="0" w:color="auto"/>
            </w:tcBorders>
            <w:shd w:val="clear" w:color="auto" w:fill="auto"/>
            <w:noWrap/>
            <w:vAlign w:val="center"/>
            <w:hideMark/>
          </w:tcPr>
          <w:p w:rsidR="001077BF" w:rsidRPr="00BA27F4" w:rsidRDefault="00964BFA" w:rsidP="001077BF">
            <w:pPr>
              <w:spacing w:after="0" w:line="240" w:lineRule="auto"/>
              <w:jc w:val="center"/>
              <w:rPr>
                <w:rFonts w:ascii="Calibri" w:eastAsia="Times New Roman" w:hAnsi="Calibri" w:cs="Calibri"/>
                <w:color w:val="000000"/>
              </w:rPr>
            </w:pPr>
            <w:r>
              <w:rPr>
                <w:rFonts w:ascii="Calibri" w:eastAsia="Times New Roman" w:hAnsi="Calibri" w:cs="Calibri"/>
                <w:color w:val="000000"/>
              </w:rPr>
              <w:t>936,000,00 TL</w:t>
            </w:r>
          </w:p>
        </w:tc>
      </w:tr>
      <w:tr w:rsidR="001077BF" w:rsidRPr="00BA27F4" w:rsidTr="009E7EB6">
        <w:trPr>
          <w:trHeight w:val="294"/>
        </w:trPr>
        <w:tc>
          <w:tcPr>
            <w:tcW w:w="25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1077BF" w:rsidRPr="00BA27F4" w:rsidRDefault="001077BF" w:rsidP="001077BF">
            <w:pPr>
              <w:spacing w:after="0" w:line="240" w:lineRule="auto"/>
              <w:rPr>
                <w:rFonts w:ascii="Calibri" w:eastAsia="Times New Roman" w:hAnsi="Calibri" w:cs="Calibri"/>
                <w:color w:val="000000"/>
              </w:rPr>
            </w:pPr>
            <w:r>
              <w:rPr>
                <w:rFonts w:ascii="Calibri" w:eastAsia="Times New Roman" w:hAnsi="Calibri" w:cs="Calibri"/>
                <w:color w:val="000000"/>
              </w:rPr>
              <w:t>3</w:t>
            </w:r>
          </w:p>
        </w:tc>
        <w:tc>
          <w:tcPr>
            <w:tcW w:w="2167" w:type="dxa"/>
            <w:tcBorders>
              <w:top w:val="nil"/>
              <w:left w:val="nil"/>
              <w:bottom w:val="single" w:sz="4" w:space="0" w:color="auto"/>
              <w:right w:val="single" w:sz="4" w:space="0" w:color="auto"/>
            </w:tcBorders>
            <w:shd w:val="clear" w:color="auto" w:fill="auto"/>
            <w:noWrap/>
            <w:vAlign w:val="center"/>
            <w:hideMark/>
          </w:tcPr>
          <w:p w:rsidR="001077BF" w:rsidRPr="00BA27F4" w:rsidRDefault="00D550D4" w:rsidP="001077BF">
            <w:pPr>
              <w:spacing w:after="0" w:line="240" w:lineRule="auto"/>
              <w:jc w:val="center"/>
              <w:rPr>
                <w:rFonts w:ascii="Calibri" w:eastAsia="Times New Roman" w:hAnsi="Calibri" w:cs="Calibri"/>
                <w:color w:val="000000"/>
              </w:rPr>
            </w:pPr>
            <w:r w:rsidRPr="00BA27F4">
              <w:rPr>
                <w:rFonts w:ascii="Calibri" w:eastAsia="Times New Roman" w:hAnsi="Calibri" w:cs="Calibri"/>
                <w:color w:val="000000"/>
              </w:rPr>
              <w:t>Kilt Parke Yapım İşi</w:t>
            </w:r>
          </w:p>
        </w:tc>
        <w:tc>
          <w:tcPr>
            <w:tcW w:w="1427" w:type="dxa"/>
            <w:tcBorders>
              <w:top w:val="nil"/>
              <w:left w:val="nil"/>
              <w:bottom w:val="single" w:sz="4" w:space="0" w:color="auto"/>
              <w:right w:val="single" w:sz="4" w:space="0" w:color="auto"/>
            </w:tcBorders>
            <w:shd w:val="clear" w:color="auto" w:fill="auto"/>
            <w:noWrap/>
            <w:vAlign w:val="center"/>
            <w:hideMark/>
          </w:tcPr>
          <w:p w:rsidR="001077BF" w:rsidRPr="00BA27F4" w:rsidRDefault="00D550D4" w:rsidP="001077BF">
            <w:pPr>
              <w:spacing w:after="0" w:line="240" w:lineRule="auto"/>
              <w:jc w:val="center"/>
              <w:rPr>
                <w:rFonts w:ascii="Calibri" w:eastAsia="Times New Roman" w:hAnsi="Calibri" w:cs="Calibri"/>
                <w:color w:val="000000"/>
              </w:rPr>
            </w:pPr>
            <w:r w:rsidRPr="00BA27F4">
              <w:rPr>
                <w:rFonts w:ascii="Calibri" w:eastAsia="Times New Roman" w:hAnsi="Calibri" w:cs="Calibri"/>
                <w:color w:val="000000"/>
              </w:rPr>
              <w:t xml:space="preserve">75 000 M2 </w:t>
            </w:r>
          </w:p>
        </w:tc>
        <w:tc>
          <w:tcPr>
            <w:tcW w:w="3680" w:type="dxa"/>
            <w:tcBorders>
              <w:top w:val="nil"/>
              <w:left w:val="nil"/>
              <w:bottom w:val="single" w:sz="4" w:space="0" w:color="auto"/>
              <w:right w:val="single" w:sz="4" w:space="0" w:color="auto"/>
            </w:tcBorders>
            <w:shd w:val="clear" w:color="auto" w:fill="auto"/>
            <w:noWrap/>
            <w:vAlign w:val="center"/>
            <w:hideMark/>
          </w:tcPr>
          <w:p w:rsidR="001077BF" w:rsidRPr="00BA27F4" w:rsidRDefault="00D550D4" w:rsidP="001077BF">
            <w:pPr>
              <w:spacing w:after="0" w:line="240" w:lineRule="auto"/>
              <w:jc w:val="center"/>
              <w:rPr>
                <w:rFonts w:ascii="Calibri" w:eastAsia="Times New Roman" w:hAnsi="Calibri" w:cs="Calibri"/>
                <w:color w:val="000000"/>
              </w:rPr>
            </w:pPr>
            <w:r w:rsidRPr="00BA27F4">
              <w:rPr>
                <w:rFonts w:ascii="Calibri" w:eastAsia="Times New Roman" w:hAnsi="Calibri" w:cs="Calibri"/>
                <w:color w:val="000000"/>
              </w:rPr>
              <w:t>Bağlarbaşı Çalılıöz Sanayi Yuva</w:t>
            </w:r>
          </w:p>
        </w:tc>
        <w:tc>
          <w:tcPr>
            <w:tcW w:w="1612" w:type="dxa"/>
            <w:tcBorders>
              <w:top w:val="nil"/>
              <w:left w:val="nil"/>
              <w:bottom w:val="single" w:sz="4" w:space="0" w:color="auto"/>
              <w:right w:val="single" w:sz="4" w:space="0" w:color="auto"/>
            </w:tcBorders>
            <w:shd w:val="clear" w:color="auto" w:fill="auto"/>
            <w:noWrap/>
            <w:vAlign w:val="center"/>
            <w:hideMark/>
          </w:tcPr>
          <w:p w:rsidR="001077BF" w:rsidRPr="00BA27F4" w:rsidRDefault="00964BFA" w:rsidP="001077BF">
            <w:pPr>
              <w:spacing w:after="0" w:line="240" w:lineRule="auto"/>
              <w:jc w:val="center"/>
              <w:rPr>
                <w:rFonts w:ascii="Calibri" w:eastAsia="Times New Roman" w:hAnsi="Calibri" w:cs="Calibri"/>
                <w:color w:val="000000"/>
              </w:rPr>
            </w:pPr>
            <w:r>
              <w:rPr>
                <w:rFonts w:ascii="Calibri" w:eastAsia="Times New Roman" w:hAnsi="Calibri" w:cs="Calibri"/>
                <w:color w:val="000000"/>
              </w:rPr>
              <w:t>1,590,800,00 TL</w:t>
            </w:r>
          </w:p>
        </w:tc>
      </w:tr>
      <w:tr w:rsidR="001077BF" w:rsidRPr="00BA27F4" w:rsidTr="009E7EB6">
        <w:trPr>
          <w:trHeight w:val="294"/>
        </w:trPr>
        <w:tc>
          <w:tcPr>
            <w:tcW w:w="25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1077BF" w:rsidRPr="00BA27F4" w:rsidRDefault="001077BF" w:rsidP="001077BF">
            <w:pPr>
              <w:spacing w:after="0" w:line="240" w:lineRule="auto"/>
              <w:rPr>
                <w:rFonts w:ascii="Calibri" w:eastAsia="Times New Roman" w:hAnsi="Calibri" w:cs="Calibri"/>
                <w:color w:val="000000"/>
              </w:rPr>
            </w:pPr>
            <w:r>
              <w:rPr>
                <w:rFonts w:ascii="Calibri" w:eastAsia="Times New Roman" w:hAnsi="Calibri" w:cs="Calibri"/>
                <w:color w:val="000000"/>
              </w:rPr>
              <w:t>4</w:t>
            </w:r>
          </w:p>
        </w:tc>
        <w:tc>
          <w:tcPr>
            <w:tcW w:w="2167" w:type="dxa"/>
            <w:tcBorders>
              <w:top w:val="nil"/>
              <w:left w:val="nil"/>
              <w:bottom w:val="single" w:sz="4" w:space="0" w:color="auto"/>
              <w:right w:val="single" w:sz="4" w:space="0" w:color="auto"/>
            </w:tcBorders>
            <w:shd w:val="clear" w:color="auto" w:fill="auto"/>
            <w:noWrap/>
            <w:vAlign w:val="center"/>
            <w:hideMark/>
          </w:tcPr>
          <w:p w:rsidR="001077BF" w:rsidRPr="00BA27F4" w:rsidRDefault="00D550D4" w:rsidP="001077BF">
            <w:pPr>
              <w:spacing w:after="0" w:line="240" w:lineRule="auto"/>
              <w:jc w:val="center"/>
              <w:rPr>
                <w:rFonts w:ascii="Calibri" w:eastAsia="Times New Roman" w:hAnsi="Calibri" w:cs="Calibri"/>
                <w:color w:val="000000"/>
              </w:rPr>
            </w:pPr>
            <w:r w:rsidRPr="00BA27F4">
              <w:rPr>
                <w:rFonts w:ascii="Calibri" w:eastAsia="Times New Roman" w:hAnsi="Calibri" w:cs="Calibri"/>
                <w:color w:val="000000"/>
              </w:rPr>
              <w:t>Alt Geçit</w:t>
            </w:r>
          </w:p>
        </w:tc>
        <w:tc>
          <w:tcPr>
            <w:tcW w:w="1427" w:type="dxa"/>
            <w:tcBorders>
              <w:top w:val="nil"/>
              <w:left w:val="nil"/>
              <w:bottom w:val="single" w:sz="4" w:space="0" w:color="auto"/>
              <w:right w:val="single" w:sz="4" w:space="0" w:color="auto"/>
            </w:tcBorders>
            <w:shd w:val="clear" w:color="auto" w:fill="auto"/>
            <w:noWrap/>
            <w:vAlign w:val="center"/>
            <w:hideMark/>
          </w:tcPr>
          <w:p w:rsidR="001077BF" w:rsidRPr="00BA27F4" w:rsidRDefault="00D550D4" w:rsidP="001077BF">
            <w:pPr>
              <w:spacing w:after="0" w:line="240" w:lineRule="auto"/>
              <w:jc w:val="center"/>
              <w:rPr>
                <w:rFonts w:ascii="Calibri" w:eastAsia="Times New Roman" w:hAnsi="Calibri" w:cs="Calibri"/>
                <w:color w:val="000000"/>
              </w:rPr>
            </w:pPr>
            <w:r w:rsidRPr="00BA27F4">
              <w:rPr>
                <w:rFonts w:ascii="Calibri" w:eastAsia="Times New Roman" w:hAnsi="Calibri" w:cs="Calibri"/>
                <w:color w:val="000000"/>
              </w:rPr>
              <w:t>1 Adet</w:t>
            </w:r>
          </w:p>
        </w:tc>
        <w:tc>
          <w:tcPr>
            <w:tcW w:w="3680" w:type="dxa"/>
            <w:tcBorders>
              <w:top w:val="nil"/>
              <w:left w:val="nil"/>
              <w:bottom w:val="single" w:sz="4" w:space="0" w:color="auto"/>
              <w:right w:val="single" w:sz="4" w:space="0" w:color="auto"/>
            </w:tcBorders>
            <w:shd w:val="clear" w:color="auto" w:fill="auto"/>
            <w:noWrap/>
            <w:vAlign w:val="center"/>
            <w:hideMark/>
          </w:tcPr>
          <w:p w:rsidR="001077BF" w:rsidRPr="00BA27F4" w:rsidRDefault="00D550D4" w:rsidP="001077BF">
            <w:pPr>
              <w:spacing w:after="0" w:line="240" w:lineRule="auto"/>
              <w:jc w:val="center"/>
              <w:rPr>
                <w:rFonts w:ascii="Calibri" w:eastAsia="Times New Roman" w:hAnsi="Calibri" w:cs="Calibri"/>
                <w:color w:val="000000"/>
              </w:rPr>
            </w:pPr>
            <w:r w:rsidRPr="00BA27F4">
              <w:rPr>
                <w:rFonts w:ascii="Calibri" w:eastAsia="Times New Roman" w:hAnsi="Calibri" w:cs="Calibri"/>
                <w:color w:val="000000"/>
              </w:rPr>
              <w:t>Bahçelievler Mahallesi Tcddy Alt Geçidi</w:t>
            </w:r>
          </w:p>
        </w:tc>
        <w:tc>
          <w:tcPr>
            <w:tcW w:w="1612" w:type="dxa"/>
            <w:tcBorders>
              <w:top w:val="nil"/>
              <w:left w:val="nil"/>
              <w:bottom w:val="single" w:sz="4" w:space="0" w:color="auto"/>
              <w:right w:val="single" w:sz="4" w:space="0" w:color="auto"/>
            </w:tcBorders>
            <w:shd w:val="clear" w:color="auto" w:fill="auto"/>
            <w:noWrap/>
            <w:vAlign w:val="center"/>
            <w:hideMark/>
          </w:tcPr>
          <w:p w:rsidR="001077BF" w:rsidRPr="00BA27F4" w:rsidRDefault="00964BFA" w:rsidP="001077BF">
            <w:pPr>
              <w:spacing w:after="0" w:line="240" w:lineRule="auto"/>
              <w:jc w:val="center"/>
              <w:rPr>
                <w:rFonts w:ascii="Calibri" w:eastAsia="Times New Roman" w:hAnsi="Calibri" w:cs="Calibri"/>
                <w:color w:val="000000"/>
              </w:rPr>
            </w:pPr>
            <w:r>
              <w:rPr>
                <w:rFonts w:ascii="Calibri" w:eastAsia="Times New Roman" w:hAnsi="Calibri" w:cs="Calibri"/>
                <w:color w:val="000000"/>
              </w:rPr>
              <w:t>480,000,00 TL</w:t>
            </w:r>
          </w:p>
        </w:tc>
      </w:tr>
      <w:tr w:rsidR="001077BF" w:rsidRPr="00BA27F4" w:rsidTr="009E7EB6">
        <w:trPr>
          <w:trHeight w:val="294"/>
        </w:trPr>
        <w:tc>
          <w:tcPr>
            <w:tcW w:w="25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1077BF" w:rsidRPr="00BA27F4" w:rsidRDefault="001077BF" w:rsidP="001077BF">
            <w:pPr>
              <w:spacing w:after="0" w:line="240" w:lineRule="auto"/>
              <w:rPr>
                <w:rFonts w:ascii="Calibri" w:eastAsia="Times New Roman" w:hAnsi="Calibri" w:cs="Calibri"/>
                <w:color w:val="000000"/>
              </w:rPr>
            </w:pPr>
            <w:r w:rsidRPr="00BA27F4">
              <w:rPr>
                <w:rFonts w:ascii="Calibri" w:eastAsia="Times New Roman" w:hAnsi="Calibri" w:cs="Calibri"/>
                <w:color w:val="000000"/>
              </w:rPr>
              <w:t>5</w:t>
            </w:r>
          </w:p>
        </w:tc>
        <w:tc>
          <w:tcPr>
            <w:tcW w:w="2167" w:type="dxa"/>
            <w:tcBorders>
              <w:top w:val="nil"/>
              <w:left w:val="nil"/>
              <w:bottom w:val="single" w:sz="4" w:space="0" w:color="auto"/>
              <w:right w:val="single" w:sz="4" w:space="0" w:color="auto"/>
            </w:tcBorders>
            <w:shd w:val="clear" w:color="auto" w:fill="auto"/>
            <w:noWrap/>
            <w:vAlign w:val="center"/>
            <w:hideMark/>
          </w:tcPr>
          <w:p w:rsidR="001077BF" w:rsidRPr="00BA27F4" w:rsidRDefault="00D550D4" w:rsidP="001077BF">
            <w:pPr>
              <w:spacing w:after="0" w:line="240" w:lineRule="auto"/>
              <w:jc w:val="center"/>
              <w:rPr>
                <w:rFonts w:ascii="Calibri" w:eastAsia="Times New Roman" w:hAnsi="Calibri" w:cs="Calibri"/>
                <w:color w:val="000000"/>
              </w:rPr>
            </w:pPr>
            <w:r w:rsidRPr="00BA27F4">
              <w:rPr>
                <w:rFonts w:ascii="Calibri" w:eastAsia="Times New Roman" w:hAnsi="Calibri" w:cs="Calibri"/>
                <w:color w:val="000000"/>
              </w:rPr>
              <w:t xml:space="preserve">Mahalle Konağı </w:t>
            </w:r>
          </w:p>
        </w:tc>
        <w:tc>
          <w:tcPr>
            <w:tcW w:w="1427" w:type="dxa"/>
            <w:tcBorders>
              <w:top w:val="nil"/>
              <w:left w:val="nil"/>
              <w:bottom w:val="single" w:sz="4" w:space="0" w:color="auto"/>
              <w:right w:val="single" w:sz="4" w:space="0" w:color="auto"/>
            </w:tcBorders>
            <w:shd w:val="clear" w:color="auto" w:fill="auto"/>
            <w:noWrap/>
            <w:vAlign w:val="center"/>
            <w:hideMark/>
          </w:tcPr>
          <w:p w:rsidR="001077BF" w:rsidRPr="00BA27F4" w:rsidRDefault="00D550D4" w:rsidP="001077BF">
            <w:pPr>
              <w:spacing w:after="0" w:line="240" w:lineRule="auto"/>
              <w:jc w:val="center"/>
              <w:rPr>
                <w:rFonts w:ascii="Calibri" w:eastAsia="Times New Roman" w:hAnsi="Calibri" w:cs="Calibri"/>
                <w:color w:val="000000"/>
              </w:rPr>
            </w:pPr>
            <w:r w:rsidRPr="00BA27F4">
              <w:rPr>
                <w:rFonts w:ascii="Calibri" w:eastAsia="Times New Roman" w:hAnsi="Calibri" w:cs="Calibri"/>
                <w:color w:val="000000"/>
              </w:rPr>
              <w:t>4 Adet</w:t>
            </w:r>
          </w:p>
        </w:tc>
        <w:tc>
          <w:tcPr>
            <w:tcW w:w="3680" w:type="dxa"/>
            <w:tcBorders>
              <w:top w:val="nil"/>
              <w:left w:val="nil"/>
              <w:bottom w:val="single" w:sz="4" w:space="0" w:color="auto"/>
              <w:right w:val="single" w:sz="4" w:space="0" w:color="auto"/>
            </w:tcBorders>
            <w:shd w:val="clear" w:color="auto" w:fill="auto"/>
            <w:noWrap/>
            <w:vAlign w:val="center"/>
            <w:hideMark/>
          </w:tcPr>
          <w:p w:rsidR="001077BF" w:rsidRPr="00BA27F4" w:rsidRDefault="00D550D4" w:rsidP="001077BF">
            <w:pPr>
              <w:spacing w:after="0" w:line="240" w:lineRule="auto"/>
              <w:jc w:val="center"/>
              <w:rPr>
                <w:rFonts w:ascii="Calibri" w:eastAsia="Times New Roman" w:hAnsi="Calibri" w:cs="Calibri"/>
                <w:color w:val="000000"/>
              </w:rPr>
            </w:pPr>
            <w:r w:rsidRPr="00BA27F4">
              <w:rPr>
                <w:rFonts w:ascii="Calibri" w:eastAsia="Times New Roman" w:hAnsi="Calibri" w:cs="Calibri"/>
                <w:color w:val="000000"/>
              </w:rPr>
              <w:t>Kaletepe-Selimözer-Sanyi-Mahmutlar</w:t>
            </w:r>
          </w:p>
        </w:tc>
        <w:tc>
          <w:tcPr>
            <w:tcW w:w="1612" w:type="dxa"/>
            <w:tcBorders>
              <w:top w:val="nil"/>
              <w:left w:val="nil"/>
              <w:bottom w:val="single" w:sz="4" w:space="0" w:color="auto"/>
              <w:right w:val="single" w:sz="4" w:space="0" w:color="auto"/>
            </w:tcBorders>
            <w:shd w:val="clear" w:color="auto" w:fill="auto"/>
            <w:noWrap/>
            <w:vAlign w:val="center"/>
            <w:hideMark/>
          </w:tcPr>
          <w:p w:rsidR="001077BF" w:rsidRPr="00BA27F4" w:rsidRDefault="00964BFA" w:rsidP="001077BF">
            <w:pPr>
              <w:spacing w:after="0" w:line="240" w:lineRule="auto"/>
              <w:jc w:val="center"/>
              <w:rPr>
                <w:rFonts w:ascii="Calibri" w:eastAsia="Times New Roman" w:hAnsi="Calibri" w:cs="Calibri"/>
                <w:color w:val="000000"/>
              </w:rPr>
            </w:pPr>
            <w:r>
              <w:rPr>
                <w:rFonts w:ascii="Calibri" w:eastAsia="Times New Roman" w:hAnsi="Calibri" w:cs="Calibri"/>
                <w:color w:val="000000"/>
              </w:rPr>
              <w:t>636,000,00 TL</w:t>
            </w:r>
          </w:p>
        </w:tc>
      </w:tr>
      <w:tr w:rsidR="001077BF" w:rsidRPr="00BA27F4" w:rsidTr="009E7EB6">
        <w:trPr>
          <w:trHeight w:val="322"/>
        </w:trPr>
        <w:tc>
          <w:tcPr>
            <w:tcW w:w="25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1077BF" w:rsidRPr="00BA27F4" w:rsidRDefault="001077BF" w:rsidP="001077BF">
            <w:pPr>
              <w:spacing w:after="0" w:line="240" w:lineRule="auto"/>
              <w:rPr>
                <w:rFonts w:ascii="Calibri" w:eastAsia="Times New Roman" w:hAnsi="Calibri" w:cs="Calibri"/>
                <w:color w:val="000000"/>
              </w:rPr>
            </w:pPr>
            <w:r>
              <w:rPr>
                <w:rFonts w:ascii="Calibri" w:eastAsia="Times New Roman" w:hAnsi="Calibri" w:cs="Calibri"/>
                <w:color w:val="000000"/>
              </w:rPr>
              <w:t>6</w:t>
            </w:r>
          </w:p>
        </w:tc>
        <w:tc>
          <w:tcPr>
            <w:tcW w:w="2167" w:type="dxa"/>
            <w:tcBorders>
              <w:top w:val="nil"/>
              <w:left w:val="nil"/>
              <w:bottom w:val="single" w:sz="4" w:space="0" w:color="auto"/>
              <w:right w:val="single" w:sz="4" w:space="0" w:color="auto"/>
            </w:tcBorders>
            <w:shd w:val="clear" w:color="auto" w:fill="auto"/>
            <w:noWrap/>
            <w:vAlign w:val="center"/>
            <w:hideMark/>
          </w:tcPr>
          <w:p w:rsidR="001077BF" w:rsidRPr="00BA27F4" w:rsidRDefault="00D550D4" w:rsidP="001077BF">
            <w:pPr>
              <w:spacing w:after="0" w:line="240" w:lineRule="auto"/>
              <w:jc w:val="center"/>
              <w:rPr>
                <w:rFonts w:ascii="Calibri" w:eastAsia="Times New Roman" w:hAnsi="Calibri" w:cs="Calibri"/>
                <w:color w:val="000000"/>
              </w:rPr>
            </w:pPr>
            <w:r w:rsidRPr="00BA27F4">
              <w:rPr>
                <w:rFonts w:ascii="Calibri" w:eastAsia="Times New Roman" w:hAnsi="Calibri" w:cs="Calibri"/>
                <w:color w:val="000000"/>
              </w:rPr>
              <w:t>Kilit Parke Tamirat İşi</w:t>
            </w:r>
          </w:p>
        </w:tc>
        <w:tc>
          <w:tcPr>
            <w:tcW w:w="1427" w:type="dxa"/>
            <w:tcBorders>
              <w:top w:val="nil"/>
              <w:left w:val="nil"/>
              <w:bottom w:val="single" w:sz="4" w:space="0" w:color="auto"/>
              <w:right w:val="single" w:sz="4" w:space="0" w:color="auto"/>
            </w:tcBorders>
            <w:shd w:val="clear" w:color="auto" w:fill="auto"/>
            <w:noWrap/>
            <w:vAlign w:val="center"/>
            <w:hideMark/>
          </w:tcPr>
          <w:p w:rsidR="001077BF" w:rsidRPr="00BA27F4" w:rsidRDefault="00D550D4" w:rsidP="001077BF">
            <w:pPr>
              <w:spacing w:after="0" w:line="240" w:lineRule="auto"/>
              <w:jc w:val="center"/>
              <w:rPr>
                <w:rFonts w:ascii="Calibri" w:eastAsia="Times New Roman" w:hAnsi="Calibri" w:cs="Calibri"/>
                <w:color w:val="000000"/>
              </w:rPr>
            </w:pPr>
            <w:r w:rsidRPr="00BA27F4">
              <w:rPr>
                <w:rFonts w:ascii="Calibri" w:eastAsia="Times New Roman" w:hAnsi="Calibri" w:cs="Calibri"/>
                <w:color w:val="000000"/>
              </w:rPr>
              <w:t>35 000 M2</w:t>
            </w:r>
          </w:p>
        </w:tc>
        <w:tc>
          <w:tcPr>
            <w:tcW w:w="3680" w:type="dxa"/>
            <w:tcBorders>
              <w:top w:val="nil"/>
              <w:left w:val="nil"/>
              <w:bottom w:val="single" w:sz="4" w:space="0" w:color="auto"/>
              <w:right w:val="single" w:sz="4" w:space="0" w:color="auto"/>
            </w:tcBorders>
            <w:shd w:val="clear" w:color="auto" w:fill="auto"/>
            <w:noWrap/>
            <w:vAlign w:val="center"/>
            <w:hideMark/>
          </w:tcPr>
          <w:p w:rsidR="001077BF" w:rsidRPr="00BA27F4" w:rsidRDefault="00D550D4" w:rsidP="001077BF">
            <w:pPr>
              <w:spacing w:after="0" w:line="240" w:lineRule="auto"/>
              <w:jc w:val="center"/>
              <w:rPr>
                <w:rFonts w:ascii="Calibri" w:eastAsia="Times New Roman" w:hAnsi="Calibri" w:cs="Calibri"/>
                <w:color w:val="000000"/>
              </w:rPr>
            </w:pPr>
            <w:r w:rsidRPr="00BA27F4">
              <w:rPr>
                <w:rFonts w:ascii="Calibri" w:eastAsia="Times New Roman" w:hAnsi="Calibri" w:cs="Calibri"/>
                <w:color w:val="000000"/>
              </w:rPr>
              <w:t xml:space="preserve">İlimizin Muhtelif Mahallelerinde </w:t>
            </w:r>
          </w:p>
        </w:tc>
        <w:tc>
          <w:tcPr>
            <w:tcW w:w="1612" w:type="dxa"/>
            <w:tcBorders>
              <w:top w:val="nil"/>
              <w:left w:val="nil"/>
              <w:bottom w:val="single" w:sz="4" w:space="0" w:color="auto"/>
              <w:right w:val="single" w:sz="4" w:space="0" w:color="auto"/>
            </w:tcBorders>
            <w:shd w:val="clear" w:color="auto" w:fill="auto"/>
            <w:noWrap/>
            <w:vAlign w:val="center"/>
            <w:hideMark/>
          </w:tcPr>
          <w:p w:rsidR="001077BF" w:rsidRPr="00BA27F4" w:rsidRDefault="00964BFA" w:rsidP="001077BF">
            <w:pPr>
              <w:spacing w:after="0" w:line="240" w:lineRule="auto"/>
              <w:jc w:val="center"/>
              <w:rPr>
                <w:rFonts w:ascii="Calibri" w:eastAsia="Times New Roman" w:hAnsi="Calibri" w:cs="Calibri"/>
                <w:color w:val="000000"/>
              </w:rPr>
            </w:pPr>
            <w:r>
              <w:rPr>
                <w:rFonts w:ascii="Calibri" w:eastAsia="Times New Roman" w:hAnsi="Calibri" w:cs="Calibri"/>
                <w:color w:val="000000"/>
              </w:rPr>
              <w:t>1,085,000,00 TL</w:t>
            </w:r>
          </w:p>
        </w:tc>
      </w:tr>
      <w:tr w:rsidR="001077BF" w:rsidRPr="00BA27F4" w:rsidTr="009E7EB6">
        <w:trPr>
          <w:trHeight w:val="588"/>
        </w:trPr>
        <w:tc>
          <w:tcPr>
            <w:tcW w:w="25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FC2E52" w:rsidRDefault="00FC2E52" w:rsidP="001077BF">
            <w:pPr>
              <w:spacing w:after="0" w:line="240" w:lineRule="auto"/>
              <w:rPr>
                <w:rFonts w:ascii="Calibri" w:eastAsia="Times New Roman" w:hAnsi="Calibri" w:cs="Calibri"/>
                <w:color w:val="000000"/>
              </w:rPr>
            </w:pPr>
          </w:p>
          <w:p w:rsidR="00FC2E52" w:rsidRPr="00FC2E52" w:rsidRDefault="00FC2E52" w:rsidP="00FC2E52">
            <w:pPr>
              <w:pStyle w:val="AralkYok"/>
            </w:pPr>
          </w:p>
          <w:p w:rsidR="001077BF" w:rsidRPr="00BA27F4" w:rsidRDefault="001077BF" w:rsidP="001077BF">
            <w:pPr>
              <w:spacing w:after="0" w:line="240" w:lineRule="auto"/>
              <w:rPr>
                <w:rFonts w:ascii="Calibri" w:eastAsia="Times New Roman" w:hAnsi="Calibri" w:cs="Calibri"/>
                <w:color w:val="000000"/>
              </w:rPr>
            </w:pPr>
            <w:r w:rsidRPr="00BA27F4">
              <w:rPr>
                <w:rFonts w:ascii="Calibri" w:eastAsia="Times New Roman" w:hAnsi="Calibri" w:cs="Calibri"/>
                <w:color w:val="000000"/>
              </w:rPr>
              <w:lastRenderedPageBreak/>
              <w:t>7</w:t>
            </w:r>
          </w:p>
        </w:tc>
        <w:tc>
          <w:tcPr>
            <w:tcW w:w="2167" w:type="dxa"/>
            <w:tcBorders>
              <w:top w:val="nil"/>
              <w:left w:val="nil"/>
              <w:bottom w:val="single" w:sz="4" w:space="0" w:color="auto"/>
              <w:right w:val="single" w:sz="4" w:space="0" w:color="auto"/>
            </w:tcBorders>
            <w:shd w:val="clear" w:color="auto" w:fill="auto"/>
            <w:noWrap/>
            <w:vAlign w:val="center"/>
            <w:hideMark/>
          </w:tcPr>
          <w:p w:rsidR="00FC2E52" w:rsidRDefault="00FC2E52" w:rsidP="001077BF">
            <w:pPr>
              <w:spacing w:after="0" w:line="240" w:lineRule="auto"/>
              <w:jc w:val="center"/>
              <w:rPr>
                <w:rFonts w:ascii="Calibri" w:eastAsia="Times New Roman" w:hAnsi="Calibri" w:cs="Calibri"/>
                <w:color w:val="000000"/>
              </w:rPr>
            </w:pPr>
          </w:p>
          <w:p w:rsidR="00FC2E52" w:rsidRDefault="00FC2E52" w:rsidP="001077BF">
            <w:pPr>
              <w:spacing w:after="0" w:line="240" w:lineRule="auto"/>
              <w:jc w:val="center"/>
              <w:rPr>
                <w:rFonts w:ascii="Calibri" w:eastAsia="Times New Roman" w:hAnsi="Calibri" w:cs="Calibri"/>
                <w:color w:val="000000"/>
              </w:rPr>
            </w:pPr>
          </w:p>
          <w:p w:rsidR="001077BF" w:rsidRPr="00BA27F4" w:rsidRDefault="00D550D4" w:rsidP="001077BF">
            <w:pPr>
              <w:spacing w:after="0" w:line="240" w:lineRule="auto"/>
              <w:jc w:val="center"/>
              <w:rPr>
                <w:rFonts w:ascii="Calibri" w:eastAsia="Times New Roman" w:hAnsi="Calibri" w:cs="Calibri"/>
                <w:color w:val="000000"/>
              </w:rPr>
            </w:pPr>
            <w:r w:rsidRPr="00BA27F4">
              <w:rPr>
                <w:rFonts w:ascii="Calibri" w:eastAsia="Times New Roman" w:hAnsi="Calibri" w:cs="Calibri"/>
                <w:color w:val="000000"/>
              </w:rPr>
              <w:lastRenderedPageBreak/>
              <w:t>Su Arıza</w:t>
            </w:r>
          </w:p>
        </w:tc>
        <w:tc>
          <w:tcPr>
            <w:tcW w:w="1427" w:type="dxa"/>
            <w:tcBorders>
              <w:top w:val="nil"/>
              <w:left w:val="nil"/>
              <w:bottom w:val="single" w:sz="4" w:space="0" w:color="auto"/>
              <w:right w:val="single" w:sz="4" w:space="0" w:color="auto"/>
            </w:tcBorders>
            <w:shd w:val="clear" w:color="auto" w:fill="auto"/>
            <w:noWrap/>
            <w:vAlign w:val="center"/>
            <w:hideMark/>
          </w:tcPr>
          <w:p w:rsidR="00FC2E52" w:rsidRDefault="00FC2E52" w:rsidP="001077BF">
            <w:pPr>
              <w:spacing w:after="0" w:line="240" w:lineRule="auto"/>
              <w:jc w:val="center"/>
              <w:rPr>
                <w:rFonts w:ascii="Calibri" w:eastAsia="Times New Roman" w:hAnsi="Calibri" w:cs="Calibri"/>
                <w:color w:val="000000"/>
              </w:rPr>
            </w:pPr>
          </w:p>
          <w:p w:rsidR="00FC2E52" w:rsidRDefault="00FC2E52" w:rsidP="001077BF">
            <w:pPr>
              <w:spacing w:after="0" w:line="240" w:lineRule="auto"/>
              <w:jc w:val="center"/>
              <w:rPr>
                <w:rFonts w:ascii="Calibri" w:eastAsia="Times New Roman" w:hAnsi="Calibri" w:cs="Calibri"/>
                <w:color w:val="000000"/>
              </w:rPr>
            </w:pPr>
          </w:p>
          <w:p w:rsidR="001077BF" w:rsidRPr="00BA27F4" w:rsidRDefault="00D550D4" w:rsidP="001077BF">
            <w:pPr>
              <w:spacing w:after="0" w:line="240" w:lineRule="auto"/>
              <w:jc w:val="center"/>
              <w:rPr>
                <w:rFonts w:ascii="Calibri" w:eastAsia="Times New Roman" w:hAnsi="Calibri" w:cs="Calibri"/>
                <w:color w:val="000000"/>
              </w:rPr>
            </w:pPr>
            <w:r w:rsidRPr="00BA27F4">
              <w:rPr>
                <w:rFonts w:ascii="Calibri" w:eastAsia="Times New Roman" w:hAnsi="Calibri" w:cs="Calibri"/>
                <w:color w:val="000000"/>
              </w:rPr>
              <w:lastRenderedPageBreak/>
              <w:t>2 Km</w:t>
            </w:r>
          </w:p>
        </w:tc>
        <w:tc>
          <w:tcPr>
            <w:tcW w:w="3680" w:type="dxa"/>
            <w:tcBorders>
              <w:top w:val="nil"/>
              <w:left w:val="nil"/>
              <w:bottom w:val="single" w:sz="4" w:space="0" w:color="auto"/>
              <w:right w:val="single" w:sz="4" w:space="0" w:color="auto"/>
            </w:tcBorders>
            <w:shd w:val="clear" w:color="auto" w:fill="auto"/>
            <w:vAlign w:val="center"/>
            <w:hideMark/>
          </w:tcPr>
          <w:p w:rsidR="00FC2E52" w:rsidRDefault="00FC2E52" w:rsidP="001077BF">
            <w:pPr>
              <w:spacing w:after="0" w:line="240" w:lineRule="auto"/>
              <w:jc w:val="center"/>
              <w:rPr>
                <w:rFonts w:ascii="Calibri" w:eastAsia="Times New Roman" w:hAnsi="Calibri" w:cs="Calibri"/>
                <w:color w:val="000000"/>
              </w:rPr>
            </w:pPr>
          </w:p>
          <w:p w:rsidR="00FC2E52" w:rsidRDefault="00FC2E52" w:rsidP="001077BF">
            <w:pPr>
              <w:spacing w:after="0" w:line="240" w:lineRule="auto"/>
              <w:jc w:val="center"/>
              <w:rPr>
                <w:rFonts w:ascii="Calibri" w:eastAsia="Times New Roman" w:hAnsi="Calibri" w:cs="Calibri"/>
                <w:color w:val="000000"/>
              </w:rPr>
            </w:pPr>
          </w:p>
          <w:p w:rsidR="001077BF" w:rsidRPr="00BA27F4" w:rsidRDefault="00D550D4" w:rsidP="001077BF">
            <w:pPr>
              <w:spacing w:after="0" w:line="240" w:lineRule="auto"/>
              <w:jc w:val="center"/>
              <w:rPr>
                <w:rFonts w:ascii="Calibri" w:eastAsia="Times New Roman" w:hAnsi="Calibri" w:cs="Calibri"/>
                <w:color w:val="000000"/>
              </w:rPr>
            </w:pPr>
            <w:r w:rsidRPr="00BA27F4">
              <w:rPr>
                <w:rFonts w:ascii="Calibri" w:eastAsia="Times New Roman" w:hAnsi="Calibri" w:cs="Calibri"/>
                <w:color w:val="000000"/>
              </w:rPr>
              <w:lastRenderedPageBreak/>
              <w:t>İlimizin Muhtelif Mahallelerinde Oluşan Arızalar Yapıldı</w:t>
            </w:r>
          </w:p>
        </w:tc>
        <w:tc>
          <w:tcPr>
            <w:tcW w:w="1612" w:type="dxa"/>
            <w:tcBorders>
              <w:top w:val="nil"/>
              <w:left w:val="nil"/>
              <w:bottom w:val="single" w:sz="4" w:space="0" w:color="auto"/>
              <w:right w:val="single" w:sz="4" w:space="0" w:color="auto"/>
            </w:tcBorders>
            <w:shd w:val="clear" w:color="auto" w:fill="auto"/>
            <w:noWrap/>
            <w:vAlign w:val="center"/>
            <w:hideMark/>
          </w:tcPr>
          <w:p w:rsidR="00FC2E52" w:rsidRDefault="00FC2E52" w:rsidP="001077BF">
            <w:pPr>
              <w:spacing w:after="0" w:line="240" w:lineRule="auto"/>
              <w:jc w:val="center"/>
              <w:rPr>
                <w:rFonts w:ascii="Calibri" w:eastAsia="Times New Roman" w:hAnsi="Calibri" w:cs="Calibri"/>
                <w:color w:val="000000"/>
              </w:rPr>
            </w:pPr>
          </w:p>
          <w:p w:rsidR="00FC2E52" w:rsidRDefault="00FC2E52" w:rsidP="001077BF">
            <w:pPr>
              <w:spacing w:after="0" w:line="240" w:lineRule="auto"/>
              <w:jc w:val="center"/>
              <w:rPr>
                <w:rFonts w:ascii="Calibri" w:eastAsia="Times New Roman" w:hAnsi="Calibri" w:cs="Calibri"/>
                <w:color w:val="000000"/>
              </w:rPr>
            </w:pPr>
          </w:p>
          <w:p w:rsidR="001077BF" w:rsidRPr="00BA27F4" w:rsidRDefault="00964BFA" w:rsidP="001077BF">
            <w:pPr>
              <w:spacing w:after="0" w:line="240" w:lineRule="auto"/>
              <w:jc w:val="center"/>
              <w:rPr>
                <w:rFonts w:ascii="Calibri" w:eastAsia="Times New Roman" w:hAnsi="Calibri" w:cs="Calibri"/>
                <w:color w:val="000000"/>
              </w:rPr>
            </w:pPr>
            <w:r>
              <w:rPr>
                <w:rFonts w:ascii="Calibri" w:eastAsia="Times New Roman" w:hAnsi="Calibri" w:cs="Calibri"/>
                <w:color w:val="000000"/>
              </w:rPr>
              <w:lastRenderedPageBreak/>
              <w:t>500,000,00TL</w:t>
            </w:r>
          </w:p>
        </w:tc>
      </w:tr>
      <w:tr w:rsidR="001077BF" w:rsidRPr="00BA27F4" w:rsidTr="009E7EB6">
        <w:trPr>
          <w:trHeight w:val="588"/>
        </w:trPr>
        <w:tc>
          <w:tcPr>
            <w:tcW w:w="25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1077BF" w:rsidRPr="00BA27F4" w:rsidRDefault="001077BF" w:rsidP="001077BF">
            <w:pPr>
              <w:spacing w:after="0" w:line="240" w:lineRule="auto"/>
              <w:rPr>
                <w:rFonts w:ascii="Calibri" w:eastAsia="Times New Roman" w:hAnsi="Calibri" w:cs="Calibri"/>
                <w:color w:val="000000"/>
              </w:rPr>
            </w:pPr>
            <w:r w:rsidRPr="00BA27F4">
              <w:rPr>
                <w:rFonts w:ascii="Calibri" w:eastAsia="Times New Roman" w:hAnsi="Calibri" w:cs="Calibri"/>
                <w:color w:val="000000"/>
              </w:rPr>
              <w:lastRenderedPageBreak/>
              <w:t>8</w:t>
            </w:r>
          </w:p>
        </w:tc>
        <w:tc>
          <w:tcPr>
            <w:tcW w:w="2167" w:type="dxa"/>
            <w:tcBorders>
              <w:top w:val="nil"/>
              <w:left w:val="nil"/>
              <w:bottom w:val="single" w:sz="4" w:space="0" w:color="auto"/>
              <w:right w:val="single" w:sz="4" w:space="0" w:color="auto"/>
            </w:tcBorders>
            <w:shd w:val="clear" w:color="auto" w:fill="auto"/>
            <w:noWrap/>
            <w:vAlign w:val="center"/>
            <w:hideMark/>
          </w:tcPr>
          <w:p w:rsidR="001077BF" w:rsidRPr="00BA27F4" w:rsidRDefault="00D550D4" w:rsidP="001077BF">
            <w:pPr>
              <w:spacing w:after="0" w:line="240" w:lineRule="auto"/>
              <w:jc w:val="center"/>
              <w:rPr>
                <w:rFonts w:ascii="Calibri" w:eastAsia="Times New Roman" w:hAnsi="Calibri" w:cs="Calibri"/>
                <w:color w:val="000000"/>
              </w:rPr>
            </w:pPr>
            <w:r w:rsidRPr="00BA27F4">
              <w:rPr>
                <w:rFonts w:ascii="Calibri" w:eastAsia="Times New Roman" w:hAnsi="Calibri" w:cs="Calibri"/>
                <w:color w:val="000000"/>
              </w:rPr>
              <w:t>Kanal Arıza</w:t>
            </w:r>
          </w:p>
        </w:tc>
        <w:tc>
          <w:tcPr>
            <w:tcW w:w="1427" w:type="dxa"/>
            <w:tcBorders>
              <w:top w:val="nil"/>
              <w:left w:val="nil"/>
              <w:bottom w:val="single" w:sz="4" w:space="0" w:color="auto"/>
              <w:right w:val="single" w:sz="4" w:space="0" w:color="auto"/>
            </w:tcBorders>
            <w:shd w:val="clear" w:color="auto" w:fill="auto"/>
            <w:noWrap/>
            <w:vAlign w:val="center"/>
            <w:hideMark/>
          </w:tcPr>
          <w:p w:rsidR="001077BF" w:rsidRPr="00BA27F4" w:rsidRDefault="00D550D4" w:rsidP="001077BF">
            <w:pPr>
              <w:spacing w:after="0" w:line="240" w:lineRule="auto"/>
              <w:jc w:val="center"/>
              <w:rPr>
                <w:rFonts w:ascii="Calibri" w:eastAsia="Times New Roman" w:hAnsi="Calibri" w:cs="Calibri"/>
                <w:color w:val="000000"/>
              </w:rPr>
            </w:pPr>
            <w:r w:rsidRPr="00BA27F4">
              <w:rPr>
                <w:rFonts w:ascii="Calibri" w:eastAsia="Times New Roman" w:hAnsi="Calibri" w:cs="Calibri"/>
                <w:color w:val="000000"/>
              </w:rPr>
              <w:t>1 Km</w:t>
            </w:r>
          </w:p>
        </w:tc>
        <w:tc>
          <w:tcPr>
            <w:tcW w:w="3680" w:type="dxa"/>
            <w:tcBorders>
              <w:top w:val="nil"/>
              <w:left w:val="nil"/>
              <w:bottom w:val="single" w:sz="4" w:space="0" w:color="auto"/>
              <w:right w:val="single" w:sz="4" w:space="0" w:color="auto"/>
            </w:tcBorders>
            <w:shd w:val="clear" w:color="auto" w:fill="auto"/>
            <w:vAlign w:val="center"/>
            <w:hideMark/>
          </w:tcPr>
          <w:p w:rsidR="001077BF" w:rsidRPr="00BA27F4" w:rsidRDefault="00D550D4" w:rsidP="001077BF">
            <w:pPr>
              <w:spacing w:after="0" w:line="240" w:lineRule="auto"/>
              <w:jc w:val="center"/>
              <w:rPr>
                <w:rFonts w:ascii="Calibri" w:eastAsia="Times New Roman" w:hAnsi="Calibri" w:cs="Calibri"/>
                <w:color w:val="000000"/>
              </w:rPr>
            </w:pPr>
            <w:r w:rsidRPr="00BA27F4">
              <w:rPr>
                <w:rFonts w:ascii="Calibri" w:eastAsia="Times New Roman" w:hAnsi="Calibri" w:cs="Calibri"/>
                <w:color w:val="000000"/>
              </w:rPr>
              <w:t>İlimizin Muhtelif Mahallelerinde Oluşan Arızalar Yapıldı</w:t>
            </w:r>
          </w:p>
        </w:tc>
        <w:tc>
          <w:tcPr>
            <w:tcW w:w="1612" w:type="dxa"/>
            <w:tcBorders>
              <w:top w:val="nil"/>
              <w:left w:val="nil"/>
              <w:bottom w:val="single" w:sz="4" w:space="0" w:color="auto"/>
              <w:right w:val="single" w:sz="4" w:space="0" w:color="auto"/>
            </w:tcBorders>
            <w:shd w:val="clear" w:color="auto" w:fill="auto"/>
            <w:noWrap/>
            <w:vAlign w:val="center"/>
            <w:hideMark/>
          </w:tcPr>
          <w:p w:rsidR="001077BF" w:rsidRPr="00BA27F4" w:rsidRDefault="00964BFA" w:rsidP="001077BF">
            <w:pPr>
              <w:spacing w:after="0" w:line="240" w:lineRule="auto"/>
              <w:jc w:val="center"/>
              <w:rPr>
                <w:rFonts w:ascii="Calibri" w:eastAsia="Times New Roman" w:hAnsi="Calibri" w:cs="Calibri"/>
                <w:color w:val="000000"/>
              </w:rPr>
            </w:pPr>
            <w:r>
              <w:rPr>
                <w:rFonts w:ascii="Calibri" w:eastAsia="Times New Roman" w:hAnsi="Calibri" w:cs="Calibri"/>
                <w:color w:val="000000"/>
              </w:rPr>
              <w:t>450,000,00 TL</w:t>
            </w:r>
          </w:p>
        </w:tc>
      </w:tr>
      <w:tr w:rsidR="00964BFA" w:rsidRPr="00BA27F4" w:rsidTr="009E7EB6">
        <w:trPr>
          <w:trHeight w:val="588"/>
        </w:trPr>
        <w:tc>
          <w:tcPr>
            <w:tcW w:w="252"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64BFA" w:rsidRPr="00BA27F4" w:rsidRDefault="00964BFA" w:rsidP="009E7EB6">
            <w:pPr>
              <w:spacing w:after="0" w:line="240" w:lineRule="auto"/>
              <w:rPr>
                <w:rFonts w:ascii="Calibri" w:eastAsia="Times New Roman" w:hAnsi="Calibri" w:cs="Calibri"/>
                <w:color w:val="000000"/>
              </w:rPr>
            </w:pPr>
            <w:r>
              <w:rPr>
                <w:rFonts w:ascii="Calibri" w:eastAsia="Times New Roman" w:hAnsi="Calibri" w:cs="Calibri"/>
                <w:color w:val="000000"/>
              </w:rPr>
              <w:t>9</w:t>
            </w:r>
          </w:p>
        </w:tc>
        <w:tc>
          <w:tcPr>
            <w:tcW w:w="2167" w:type="dxa"/>
            <w:tcBorders>
              <w:top w:val="nil"/>
              <w:left w:val="nil"/>
              <w:bottom w:val="single" w:sz="4" w:space="0" w:color="auto"/>
              <w:right w:val="single" w:sz="4" w:space="0" w:color="auto"/>
            </w:tcBorders>
            <w:shd w:val="clear" w:color="auto" w:fill="auto"/>
            <w:noWrap/>
            <w:vAlign w:val="center"/>
            <w:hideMark/>
          </w:tcPr>
          <w:p w:rsidR="00964BFA" w:rsidRPr="00BA27F4" w:rsidRDefault="00964BFA" w:rsidP="009E7EB6">
            <w:pPr>
              <w:spacing w:after="0" w:line="240" w:lineRule="auto"/>
              <w:jc w:val="center"/>
              <w:rPr>
                <w:rFonts w:ascii="Calibri" w:eastAsia="Times New Roman" w:hAnsi="Calibri" w:cs="Calibri"/>
                <w:color w:val="000000"/>
              </w:rPr>
            </w:pPr>
            <w:r>
              <w:rPr>
                <w:rFonts w:ascii="Calibri" w:eastAsia="Times New Roman" w:hAnsi="Calibri" w:cs="Calibri"/>
                <w:color w:val="000000"/>
              </w:rPr>
              <w:t>Halifeli Su Hattı Etüt Çalışması</w:t>
            </w:r>
          </w:p>
        </w:tc>
        <w:tc>
          <w:tcPr>
            <w:tcW w:w="1427" w:type="dxa"/>
            <w:tcBorders>
              <w:top w:val="nil"/>
              <w:left w:val="nil"/>
              <w:bottom w:val="single" w:sz="4" w:space="0" w:color="auto"/>
              <w:right w:val="single" w:sz="4" w:space="0" w:color="auto"/>
            </w:tcBorders>
            <w:shd w:val="clear" w:color="auto" w:fill="auto"/>
            <w:noWrap/>
            <w:vAlign w:val="center"/>
            <w:hideMark/>
          </w:tcPr>
          <w:p w:rsidR="00964BFA" w:rsidRPr="00BA27F4" w:rsidRDefault="00964BFA" w:rsidP="009E7EB6">
            <w:pPr>
              <w:spacing w:after="0" w:line="240" w:lineRule="auto"/>
              <w:jc w:val="center"/>
              <w:rPr>
                <w:rFonts w:ascii="Calibri" w:eastAsia="Times New Roman" w:hAnsi="Calibri" w:cs="Calibri"/>
                <w:color w:val="000000"/>
              </w:rPr>
            </w:pPr>
          </w:p>
        </w:tc>
        <w:tc>
          <w:tcPr>
            <w:tcW w:w="3680" w:type="dxa"/>
            <w:tcBorders>
              <w:top w:val="nil"/>
              <w:left w:val="nil"/>
              <w:bottom w:val="single" w:sz="4" w:space="0" w:color="auto"/>
              <w:right w:val="single" w:sz="4" w:space="0" w:color="auto"/>
            </w:tcBorders>
            <w:shd w:val="clear" w:color="auto" w:fill="auto"/>
            <w:vAlign w:val="center"/>
            <w:hideMark/>
          </w:tcPr>
          <w:p w:rsidR="00964BFA" w:rsidRPr="00BA27F4" w:rsidRDefault="00964BFA" w:rsidP="009E7EB6">
            <w:pPr>
              <w:spacing w:after="0" w:line="240" w:lineRule="auto"/>
              <w:jc w:val="center"/>
              <w:rPr>
                <w:rFonts w:ascii="Calibri" w:eastAsia="Times New Roman" w:hAnsi="Calibri" w:cs="Calibri"/>
                <w:color w:val="000000"/>
              </w:rPr>
            </w:pPr>
            <w:r>
              <w:rPr>
                <w:rFonts w:ascii="Calibri" w:eastAsia="Times New Roman" w:hAnsi="Calibri" w:cs="Calibri"/>
                <w:color w:val="000000"/>
              </w:rPr>
              <w:t>Su arama etüd çalışması</w:t>
            </w:r>
          </w:p>
        </w:tc>
        <w:tc>
          <w:tcPr>
            <w:tcW w:w="1612" w:type="dxa"/>
            <w:tcBorders>
              <w:top w:val="nil"/>
              <w:left w:val="nil"/>
              <w:bottom w:val="single" w:sz="4" w:space="0" w:color="auto"/>
              <w:right w:val="single" w:sz="4" w:space="0" w:color="auto"/>
            </w:tcBorders>
            <w:shd w:val="clear" w:color="auto" w:fill="auto"/>
            <w:noWrap/>
            <w:vAlign w:val="center"/>
            <w:hideMark/>
          </w:tcPr>
          <w:p w:rsidR="00964BFA" w:rsidRPr="00BA27F4" w:rsidRDefault="00964BFA" w:rsidP="009E7EB6">
            <w:pPr>
              <w:spacing w:after="0" w:line="240" w:lineRule="auto"/>
              <w:jc w:val="center"/>
              <w:rPr>
                <w:rFonts w:ascii="Calibri" w:eastAsia="Times New Roman" w:hAnsi="Calibri" w:cs="Calibri"/>
                <w:color w:val="000000"/>
              </w:rPr>
            </w:pPr>
            <w:r>
              <w:rPr>
                <w:rFonts w:ascii="Calibri" w:eastAsia="Times New Roman" w:hAnsi="Calibri" w:cs="Calibri"/>
                <w:color w:val="000000"/>
              </w:rPr>
              <w:t>8.000.000.00 TL</w:t>
            </w:r>
          </w:p>
        </w:tc>
      </w:tr>
    </w:tbl>
    <w:p w:rsidR="001077BF" w:rsidRDefault="001077BF" w:rsidP="00D21C8F">
      <w:pPr>
        <w:jc w:val="both"/>
        <w:rPr>
          <w:lang w:val="en-US"/>
        </w:rPr>
      </w:pPr>
      <w:bookmarkStart w:id="19" w:name="_GoBack"/>
      <w:bookmarkEnd w:id="19"/>
    </w:p>
    <w:p w:rsidR="001077BF" w:rsidRDefault="001077BF" w:rsidP="00D21C8F">
      <w:pPr>
        <w:jc w:val="both"/>
        <w:rPr>
          <w:lang w:val="en-US"/>
        </w:rPr>
      </w:pPr>
      <w:r w:rsidRPr="00AE6B14">
        <w:rPr>
          <w:noProof/>
          <w:lang w:eastAsia="tr-TR"/>
        </w:rPr>
        <w:drawing>
          <wp:anchor distT="0" distB="0" distL="114300" distR="114300" simplePos="0" relativeHeight="251629568" behindDoc="1" locked="0" layoutInCell="1" allowOverlap="1">
            <wp:simplePos x="0" y="0"/>
            <wp:positionH relativeFrom="column">
              <wp:posOffset>-157480</wp:posOffset>
            </wp:positionH>
            <wp:positionV relativeFrom="paragraph">
              <wp:posOffset>147320</wp:posOffset>
            </wp:positionV>
            <wp:extent cx="3705225" cy="2276475"/>
            <wp:effectExtent l="0" t="0" r="0" b="0"/>
            <wp:wrapTight wrapText="bothSides">
              <wp:wrapPolygon edited="0">
                <wp:start x="0" y="0"/>
                <wp:lineTo x="0" y="21510"/>
                <wp:lineTo x="21544" y="21510"/>
                <wp:lineTo x="21544" y="0"/>
                <wp:lineTo x="0" y="0"/>
              </wp:wrapPolygon>
            </wp:wrapTight>
            <wp:docPr id="9" name="Resim 9" descr="C:\Users\My\Desktop\FAALİYET RAPORU\fen işleri\26220398_1889863587994240_763166564470858466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Desktop\FAALİYET RAPORU\fen işleri\26220398_1889863587994240_7631665644708584669_o.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5225" cy="2276475"/>
                    </a:xfrm>
                    <a:prstGeom prst="rect">
                      <a:avLst/>
                    </a:prstGeom>
                    <a:noFill/>
                    <a:ln>
                      <a:noFill/>
                    </a:ln>
                  </pic:spPr>
                </pic:pic>
              </a:graphicData>
            </a:graphic>
          </wp:anchor>
        </w:drawing>
      </w:r>
    </w:p>
    <w:p w:rsidR="00BD21AE" w:rsidRDefault="00BD21AE" w:rsidP="00D21C8F">
      <w:pPr>
        <w:jc w:val="both"/>
      </w:pPr>
      <w:r w:rsidRPr="00BD21AE">
        <w:t>Fen İşleri Müdürlüğü, bu yönetmelikte sayılan görevleri 5393 sayılı Belediye Kanununa dayanarak Belediye Başkanınca kendisine verilen tüm görevleri kanunlar çerçevesinde yapmaya yetkilidir. Müdürlüğün işlerini en kısa zamanda ve en ekonomik olarak istenen şekilde sonuçlandırmak üzere planlar. Müdürlüğün yıllık faaliyet planını stratejik hedeflerine göre hazırlar, faaliyet planına göre yıllık bütçesini Mali Hizmetler Müdürlüğü ile koordineli olarak hazırlar. Yasalarla verilen her türlü ek görevi yapar. Müdürlüğün standartları yakalayabilmesi için gerekli çalışmayı ve gayreti gösterir. Müdürlük personelinin verimini artırmak için gerekli motivasyonu sağlar. Fen İşleri Müdürlüğüne bağlı tüm personelin dosyalarını tutmak, evraklarını takip etmek, yazışmalarını yapmak, görevlendirilmelerini bildirmek, Personel Müdürlüğü ile olan tüm bağlantılarını ve yazışmalarını yapmak personel yazışmalarını gerçekleştirmek,   Fen İşleri Müdürlüğü bağlı tüm yazışmaları yapmak, yapılan yazışmaları dosyalamak, gelen ve giden evraklarını kayıt etmek, evrakları gideceği birimlere göndermek, Fen İşleri bünyesindeki birimlerin yazışmalarını, kayıtlarını ilgili birim ve elemanlara dağıtımını, vatandaşlardan gelen dilekçe ve taleplerin kayda alınarak yasal süresinde ilgilisine cevabının verilmesini sağlamak. Fen İşleri Müdürlüğündeki işlemler Meclisten gelen stratejik plan, performans programı ve bütçedeki hedefler doğrultusunda Belediye Başkanı’nın verdiği talimatlar sonucunda Müdür tarafından planlanarak yürütülür.</w:t>
      </w:r>
    </w:p>
    <w:p w:rsidR="001077BF" w:rsidRDefault="001077BF" w:rsidP="001077BF">
      <w:pPr>
        <w:pStyle w:val="AralkYok"/>
      </w:pPr>
    </w:p>
    <w:p w:rsidR="001077BF" w:rsidRDefault="001077BF" w:rsidP="001077BF">
      <w:pPr>
        <w:pStyle w:val="AralkYok"/>
      </w:pPr>
    </w:p>
    <w:p w:rsidR="001077BF" w:rsidRDefault="001077BF" w:rsidP="001077BF">
      <w:pPr>
        <w:pStyle w:val="AralkYok"/>
      </w:pPr>
      <w:r w:rsidRPr="00AE6B14">
        <w:rPr>
          <w:noProof/>
          <w:lang w:eastAsia="tr-TR"/>
        </w:rPr>
        <w:drawing>
          <wp:anchor distT="0" distB="0" distL="114300" distR="114300" simplePos="0" relativeHeight="251655168" behindDoc="1" locked="0" layoutInCell="1" allowOverlap="1">
            <wp:simplePos x="0" y="0"/>
            <wp:positionH relativeFrom="column">
              <wp:posOffset>337185</wp:posOffset>
            </wp:positionH>
            <wp:positionV relativeFrom="paragraph">
              <wp:posOffset>15240</wp:posOffset>
            </wp:positionV>
            <wp:extent cx="4867275" cy="2752725"/>
            <wp:effectExtent l="0" t="0" r="0" b="0"/>
            <wp:wrapTight wrapText="bothSides">
              <wp:wrapPolygon edited="0">
                <wp:start x="0" y="0"/>
                <wp:lineTo x="0" y="21525"/>
                <wp:lineTo x="21558" y="21525"/>
                <wp:lineTo x="21558" y="0"/>
                <wp:lineTo x="0" y="0"/>
              </wp:wrapPolygon>
            </wp:wrapTight>
            <wp:docPr id="10" name="Resim 10" descr="C:\Users\My\Desktop\FAALİYET RAPORU\fen işleri\31166074_1945642395749692_77055803086948270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Desktop\FAALİYET RAPORU\fen işleri\31166074_1945642395749692_7705580308694827008_o.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7275" cy="2752725"/>
                    </a:xfrm>
                    <a:prstGeom prst="rect">
                      <a:avLst/>
                    </a:prstGeom>
                    <a:noFill/>
                    <a:ln>
                      <a:noFill/>
                    </a:ln>
                  </pic:spPr>
                </pic:pic>
              </a:graphicData>
            </a:graphic>
          </wp:anchor>
        </w:drawing>
      </w:r>
    </w:p>
    <w:p w:rsidR="001077BF" w:rsidRDefault="001077BF" w:rsidP="001077BF">
      <w:pPr>
        <w:pStyle w:val="AralkYok"/>
      </w:pPr>
    </w:p>
    <w:p w:rsidR="001077BF" w:rsidRDefault="001077BF" w:rsidP="001077BF">
      <w:pPr>
        <w:pStyle w:val="AralkYok"/>
      </w:pPr>
    </w:p>
    <w:p w:rsidR="001077BF" w:rsidRDefault="001077BF" w:rsidP="001077BF">
      <w:pPr>
        <w:pStyle w:val="AralkYok"/>
      </w:pPr>
    </w:p>
    <w:p w:rsidR="001077BF" w:rsidRPr="001077BF" w:rsidRDefault="001077BF" w:rsidP="001077BF">
      <w:pPr>
        <w:pStyle w:val="AralkYok"/>
      </w:pPr>
    </w:p>
    <w:p w:rsidR="001077BF" w:rsidRDefault="001077BF" w:rsidP="001077BF">
      <w:pPr>
        <w:pStyle w:val="AralkYok"/>
      </w:pPr>
    </w:p>
    <w:p w:rsidR="001077BF" w:rsidRDefault="001077BF" w:rsidP="00D21C8F">
      <w:pPr>
        <w:jc w:val="both"/>
      </w:pPr>
    </w:p>
    <w:p w:rsidR="001077BF" w:rsidRDefault="001077BF" w:rsidP="00D21C8F">
      <w:pPr>
        <w:jc w:val="both"/>
      </w:pPr>
    </w:p>
    <w:p w:rsidR="001077BF" w:rsidRDefault="001077BF" w:rsidP="00D21C8F">
      <w:pPr>
        <w:jc w:val="both"/>
      </w:pPr>
    </w:p>
    <w:p w:rsidR="001077BF" w:rsidRDefault="001077BF" w:rsidP="00D21C8F">
      <w:pPr>
        <w:jc w:val="both"/>
      </w:pPr>
    </w:p>
    <w:p w:rsidR="001077BF" w:rsidRDefault="001077BF" w:rsidP="00D21C8F">
      <w:pPr>
        <w:jc w:val="both"/>
      </w:pPr>
    </w:p>
    <w:p w:rsidR="00BD21AE" w:rsidRDefault="00366CB5" w:rsidP="00D21C8F">
      <w:pPr>
        <w:jc w:val="both"/>
      </w:pPr>
      <w:r w:rsidRPr="00D21C8F">
        <w:rPr>
          <w:noProof/>
          <w:lang w:eastAsia="tr-TR"/>
        </w:rPr>
        <w:drawing>
          <wp:anchor distT="0" distB="0" distL="114300" distR="114300" simplePos="0" relativeHeight="251646464" behindDoc="1" locked="0" layoutInCell="1" allowOverlap="1">
            <wp:simplePos x="0" y="0"/>
            <wp:positionH relativeFrom="column">
              <wp:posOffset>4445</wp:posOffset>
            </wp:positionH>
            <wp:positionV relativeFrom="paragraph">
              <wp:posOffset>3232150</wp:posOffset>
            </wp:positionV>
            <wp:extent cx="2581275" cy="3067050"/>
            <wp:effectExtent l="0" t="0" r="0" b="0"/>
            <wp:wrapTight wrapText="bothSides">
              <wp:wrapPolygon edited="0">
                <wp:start x="0" y="0"/>
                <wp:lineTo x="0" y="21466"/>
                <wp:lineTo x="21520" y="21466"/>
                <wp:lineTo x="21520" y="0"/>
                <wp:lineTo x="0" y="0"/>
              </wp:wrapPolygon>
            </wp:wrapTight>
            <wp:docPr id="13" name="Resim 13" descr="C:\Users\My\Desktop\FAALİYET RAPORU\fen işleri\WhatsApp Image 2020-03-14 at 13.36.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Desktop\FAALİYET RAPORU\fen işleri\WhatsApp Image 2020-03-14 at 13.36.29.jpe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3067050"/>
                    </a:xfrm>
                    <a:prstGeom prst="rect">
                      <a:avLst/>
                    </a:prstGeom>
                    <a:noFill/>
                    <a:ln>
                      <a:noFill/>
                    </a:ln>
                  </pic:spPr>
                </pic:pic>
              </a:graphicData>
            </a:graphic>
          </wp:anchor>
        </w:drawing>
      </w:r>
      <w:r w:rsidR="001077BF" w:rsidRPr="00D21C8F">
        <w:rPr>
          <w:noProof/>
          <w:lang w:eastAsia="tr-TR"/>
        </w:rPr>
        <w:drawing>
          <wp:anchor distT="0" distB="0" distL="114300" distR="114300" simplePos="0" relativeHeight="251645440" behindDoc="1" locked="0" layoutInCell="1" allowOverlap="1">
            <wp:simplePos x="0" y="0"/>
            <wp:positionH relativeFrom="column">
              <wp:posOffset>2665730</wp:posOffset>
            </wp:positionH>
            <wp:positionV relativeFrom="paragraph">
              <wp:posOffset>84455</wp:posOffset>
            </wp:positionV>
            <wp:extent cx="3099435" cy="2038350"/>
            <wp:effectExtent l="0" t="0" r="0" b="0"/>
            <wp:wrapTight wrapText="bothSides">
              <wp:wrapPolygon edited="0">
                <wp:start x="0" y="0"/>
                <wp:lineTo x="0" y="21398"/>
                <wp:lineTo x="21507" y="21398"/>
                <wp:lineTo x="21507" y="0"/>
                <wp:lineTo x="0" y="0"/>
              </wp:wrapPolygon>
            </wp:wrapTight>
            <wp:docPr id="11" name="Resim 11" descr="C:\Users\My\Desktop\FAALİYET RAPORU\fen işleri\31292833_1945642535749678_23366573551580610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Desktop\FAALİYET RAPORU\fen işleri\31292833_1945642535749678_2336657355158061056_o.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9435" cy="2038350"/>
                    </a:xfrm>
                    <a:prstGeom prst="rect">
                      <a:avLst/>
                    </a:prstGeom>
                    <a:noFill/>
                    <a:ln>
                      <a:noFill/>
                    </a:ln>
                  </pic:spPr>
                </pic:pic>
              </a:graphicData>
            </a:graphic>
          </wp:anchor>
        </w:drawing>
      </w:r>
      <w:r w:rsidR="00BD21AE" w:rsidRPr="00BD21AE">
        <w:t>İhtiyaç duyulan sokaklarında asfalt, beton bordür, tretuvar, yağmur suyu kanalı, istinat ve perde duvarı yapımı, bakım ve onarım işlerinde kullanılmak üzere Asfalt, stabilize,  bordür, beton parke taşı, yağmur suyu ızgarası alımı, Fen İşleri Şantiye Hizmetlerinde kullanılmak üzere İş makineleri ve Kamyonet kiralanması Hizmeti Alımı ve Belediye personelinin ihtiyaçları doğrultusunda kullanılmak üzere Servis Araçları Hizmet alımları vs. malzeme alımlarına ilişkin ihale dosyalarını hazırlamak, ihale yapmak ve yapılan ihaleleri kontrol etmek. Belediye sınırları içinde tüm mahallelere ait Alt yapı ihtiyaçlarının tespit edilmesi, özellikle gayri müsait hava şartlarında gelen şikâyetlerin değerlendirilmesi, arazide mahallinde yapılan tespitler vatandaşlardan gelen müracaatların mahallinde tetkik edilerek şikâyetlerin çözümün üretilmesini sağlamak. İlgili mercilere görev alanı ile ilgili aylık rapor düzenlemek. Belediye sınırları içindeki tüm mahallere ait asfalt ( kaplama, yama vb. ) yapılacak yolların ve kullanılacak asfalt miktarlarının belirlenmesini sağlamak. Tespit edilen ihtiyaca göre hazırlanmış olan iş programı yürütülmesini sağlamak, görülen aksaklıkları vakit geçirmeden gerekli tedbirin alınmasını sağlamak.  Çalışmalar devam ederken program sırası daha sonra olan Sokakları kontrol etmek, program sırası gelmeden ön hazırlık yaptırmak. Kış mevsimin de karla mücadelede gerekli olan tuz ihtiyacını belirleyerek stoklanmasını sağlamak.  Karla mücadele çalışması için ekipleri organize etmek, çalışmaları programlamak Kış mevsimi dolayısıyla yollarda oluşan üstyapı sorunlarını tespit ederek, olumsuzlukları hızlı bir şekilde gidermek.  Belediye sınırları içindeki tüm mahallelere ait yeni açılacak yolların belirlenmesini ve yapılmasını sağlamak. Belediye sınırları içindeki mahallelere ait stabilize ihtiyacı olan yolların ve gerekli stabilize ihtiyacının belirlenmesini ve stoklanmasını sağlamak. Olası bir afette arama, tarama ve kurtarma hizmetlerinin yürütülmesi.</w:t>
      </w:r>
    </w:p>
    <w:p w:rsidR="001077BF" w:rsidRDefault="001077BF" w:rsidP="001077BF">
      <w:pPr>
        <w:pStyle w:val="AralkYok"/>
      </w:pPr>
    </w:p>
    <w:p w:rsidR="001077BF" w:rsidRPr="001077BF" w:rsidRDefault="001077BF" w:rsidP="001077BF">
      <w:pPr>
        <w:pStyle w:val="AralkYok"/>
      </w:pPr>
    </w:p>
    <w:p w:rsidR="00D21C8F" w:rsidRDefault="00BD21AE" w:rsidP="00D21C8F">
      <w:pPr>
        <w:jc w:val="both"/>
      </w:pPr>
      <w:r w:rsidRPr="00BD21AE">
        <w:tab/>
        <w:t xml:space="preserve">Belediyemizin ihtiyaç duyduğu hizmet binaları, kültür merkezleri, sağlık ve sosyal içerikli binalar, spor tesisleri vs. üst yapı yapım işleri ve Belediyemizin mülkiyetinde bulunan hizmet binaları,  hizmet binalarının bakım ve onarımı ile ilgili yatırımları hazırlamak, ihale dosyalarını düzenlemek, ihale yapmak ve yapılan ihaleleri kontrol etmek. Bina ve çevre düzenlemesi işlerinin ön etütlerinin Avan projelerinin metraj ve keşiflerinin yapılması. Asfalt yol yapımı ve onarımı, tretuvar yapımı,  imar planlarına uygun olarak yol açılması ve her türlü bakım, onarım ve tamiri yapmak, Her zaman ve her şartta yolların açık tutulmasını sağlamak. Olası bir afette arama, tarama ve kurtarma hizmetlerinin yürütülmesi, </w:t>
      </w:r>
    </w:p>
    <w:p w:rsidR="00D21C8F" w:rsidRDefault="00D21C8F" w:rsidP="00D21C8F">
      <w:pPr>
        <w:jc w:val="both"/>
      </w:pPr>
    </w:p>
    <w:p w:rsidR="00D21C8F" w:rsidRDefault="00D21C8F" w:rsidP="00D21C8F">
      <w:pPr>
        <w:jc w:val="both"/>
      </w:pPr>
    </w:p>
    <w:p w:rsidR="00D21C8F" w:rsidRDefault="00D21C8F" w:rsidP="00D21C8F">
      <w:pPr>
        <w:jc w:val="both"/>
      </w:pPr>
    </w:p>
    <w:p w:rsidR="00D21C8F" w:rsidRDefault="001077BF" w:rsidP="00D21C8F">
      <w:pPr>
        <w:jc w:val="both"/>
      </w:pPr>
      <w:r w:rsidRPr="00D21C8F">
        <w:rPr>
          <w:noProof/>
          <w:lang w:eastAsia="tr-TR"/>
        </w:rPr>
        <w:drawing>
          <wp:anchor distT="0" distB="0" distL="114300" distR="114300" simplePos="0" relativeHeight="251673600" behindDoc="1" locked="0" layoutInCell="1" allowOverlap="1">
            <wp:simplePos x="0" y="0"/>
            <wp:positionH relativeFrom="column">
              <wp:posOffset>3166745</wp:posOffset>
            </wp:positionH>
            <wp:positionV relativeFrom="paragraph">
              <wp:posOffset>13970</wp:posOffset>
            </wp:positionV>
            <wp:extent cx="2857500" cy="2857500"/>
            <wp:effectExtent l="0" t="0" r="0" b="0"/>
            <wp:wrapTight wrapText="bothSides">
              <wp:wrapPolygon edited="0">
                <wp:start x="0" y="0"/>
                <wp:lineTo x="0" y="21456"/>
                <wp:lineTo x="21456" y="21456"/>
                <wp:lineTo x="21456" y="0"/>
                <wp:lineTo x="0" y="0"/>
              </wp:wrapPolygon>
            </wp:wrapTight>
            <wp:docPr id="12" name="Resim 12" descr="C:\Users\My\Desktop\FAALİYET RAPORU\fen işleri\WhatsApp Image 2020-03-14 at 13.36.2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Desktop\FAALİYET RAPORU\fen işleri\WhatsApp Image 2020-03-14 at 13.36.29 (2).jpe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857500"/>
                    </a:xfrm>
                    <a:prstGeom prst="rect">
                      <a:avLst/>
                    </a:prstGeom>
                    <a:noFill/>
                    <a:ln>
                      <a:noFill/>
                    </a:ln>
                  </pic:spPr>
                </pic:pic>
              </a:graphicData>
            </a:graphic>
          </wp:anchor>
        </w:drawing>
      </w:r>
    </w:p>
    <w:p w:rsidR="00BD21AE" w:rsidRDefault="00BD21AE" w:rsidP="00D21C8F">
      <w:pPr>
        <w:jc w:val="both"/>
      </w:pPr>
      <w:r w:rsidRPr="00BD21AE">
        <w:t>Yıl içerisinde yürütülecek çalışmaların yatırım plan ve programlarının hazırlanmasını sağlamak ve takip edilerek sonuçlandırılmasını sağlamak, Belediye sınırları içindeki tarihi ve kültürel değerleri korumak, yapılan her hizmetin insan yaşamına doğrudan ve dolaylı etkilediğinin bilinciyle çağdaş yaşamın getirdiği tüm teknolojik olanakları kullanıp, çağdaş standartlarda kamusal hizmet vermesini, sağlamak.</w:t>
      </w:r>
    </w:p>
    <w:p w:rsidR="00D21C8F" w:rsidRDefault="00D21C8F" w:rsidP="00D21C8F">
      <w:pPr>
        <w:pStyle w:val="AralkYok"/>
      </w:pPr>
    </w:p>
    <w:p w:rsidR="001077BF" w:rsidRDefault="001077BF"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lang w:val="en-US"/>
        </w:rPr>
      </w:pPr>
    </w:p>
    <w:p w:rsidR="001077BF" w:rsidRDefault="001077BF"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lang w:val="en-US"/>
        </w:rPr>
      </w:pPr>
    </w:p>
    <w:p w:rsidR="001077BF" w:rsidRDefault="001077BF"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lang w:val="en-US"/>
        </w:rPr>
      </w:pP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lang w:val="en-US"/>
        </w:rPr>
      </w:pPr>
      <w:bookmarkStart w:id="20" w:name="_Toc43713772"/>
      <w:r w:rsidRPr="00BD21AE">
        <w:rPr>
          <w:rFonts w:asciiTheme="majorHAnsi" w:eastAsiaTheme="majorEastAsia" w:hAnsiTheme="majorHAnsi" w:cstheme="majorBidi"/>
          <w:color w:val="4F81BD" w:themeColor="accent1"/>
          <w:spacing w:val="0"/>
          <w:sz w:val="22"/>
          <w:lang w:val="en-US"/>
        </w:rPr>
        <w:t>4- Temizlik İşleri Müdürlüğü</w:t>
      </w:r>
      <w:bookmarkEnd w:id="20"/>
    </w:p>
    <w:p w:rsidR="00FF1509" w:rsidRPr="00FF1509" w:rsidRDefault="00BD21AE" w:rsidP="00513285">
      <w:pPr>
        <w:autoSpaceDE w:val="0"/>
        <w:autoSpaceDN w:val="0"/>
        <w:adjustRightInd w:val="0"/>
        <w:spacing w:after="0" w:line="240" w:lineRule="auto"/>
        <w:jc w:val="both"/>
      </w:pPr>
      <w:r w:rsidRPr="00BD21AE">
        <w:tab/>
      </w:r>
      <w:r w:rsidR="00FF1509" w:rsidRPr="00FF1509">
        <w:rPr>
          <w:b/>
          <w:bCs/>
        </w:rPr>
        <w:t>Çöp Toplama, Cadde Ve Sokakların Temizliği</w:t>
      </w:r>
    </w:p>
    <w:p w:rsidR="00FF1509" w:rsidRDefault="00FF1509" w:rsidP="00D21C8F">
      <w:pPr>
        <w:autoSpaceDE w:val="0"/>
        <w:autoSpaceDN w:val="0"/>
        <w:adjustRightInd w:val="0"/>
        <w:spacing w:after="0" w:line="240" w:lineRule="auto"/>
        <w:jc w:val="both"/>
      </w:pPr>
    </w:p>
    <w:p w:rsidR="00FF1509" w:rsidRPr="00FF1509" w:rsidRDefault="00513285" w:rsidP="00D21C8F">
      <w:pPr>
        <w:autoSpaceDE w:val="0"/>
        <w:autoSpaceDN w:val="0"/>
        <w:adjustRightInd w:val="0"/>
        <w:spacing w:after="0" w:line="240" w:lineRule="auto"/>
        <w:jc w:val="both"/>
        <w:rPr>
          <w:szCs w:val="24"/>
        </w:rPr>
      </w:pPr>
      <w:r w:rsidRPr="00513285">
        <w:rPr>
          <w:noProof/>
          <w:lang w:eastAsia="tr-TR"/>
        </w:rPr>
        <w:drawing>
          <wp:anchor distT="0" distB="0" distL="114300" distR="114300" simplePos="0" relativeHeight="251683328" behindDoc="1" locked="0" layoutInCell="1" allowOverlap="1">
            <wp:simplePos x="0" y="0"/>
            <wp:positionH relativeFrom="column">
              <wp:posOffset>2433320</wp:posOffset>
            </wp:positionH>
            <wp:positionV relativeFrom="paragraph">
              <wp:posOffset>67945</wp:posOffset>
            </wp:positionV>
            <wp:extent cx="3550285" cy="3019425"/>
            <wp:effectExtent l="0" t="0" r="0" b="0"/>
            <wp:wrapTight wrapText="bothSides">
              <wp:wrapPolygon edited="0">
                <wp:start x="0" y="0"/>
                <wp:lineTo x="0" y="21532"/>
                <wp:lineTo x="21442" y="21532"/>
                <wp:lineTo x="21442" y="0"/>
                <wp:lineTo x="0" y="0"/>
              </wp:wrapPolygon>
            </wp:wrapTight>
            <wp:docPr id="15" name="Resim 15" descr="C:\Users\My\Desktop\Temizlik - ilaçlama İşleri\01-04-2020\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Desktop\Temizlik - ilaçlama İşleri\01-04-2020\111.jpe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0285" cy="3019425"/>
                    </a:xfrm>
                    <a:prstGeom prst="rect">
                      <a:avLst/>
                    </a:prstGeom>
                    <a:noFill/>
                    <a:ln>
                      <a:noFill/>
                    </a:ln>
                  </pic:spPr>
                </pic:pic>
              </a:graphicData>
            </a:graphic>
          </wp:anchor>
        </w:drawing>
      </w:r>
      <w:r w:rsidR="00FF1509">
        <w:tab/>
      </w:r>
      <w:r w:rsidR="00FF1509" w:rsidRPr="00FF1509">
        <w:rPr>
          <w:bCs/>
          <w:szCs w:val="24"/>
        </w:rPr>
        <w:t xml:space="preserve">2019 </w:t>
      </w:r>
      <w:r w:rsidR="00FF1509" w:rsidRPr="00FF1509">
        <w:rPr>
          <w:szCs w:val="24"/>
        </w:rPr>
        <w:t>yılı içerisinde program dahilinde rutin olarak yapmış olduğumuz çöplerin toplanması,cadde, sokak ve Pazar yerlerinin süpürülmesi, caddelerin yıkanması işinin büyük bir titizlikleyapılması sağlanmıştır.</w:t>
      </w:r>
    </w:p>
    <w:p w:rsidR="00FF1509" w:rsidRPr="00FF1509" w:rsidRDefault="00BD21AE" w:rsidP="00D21C8F">
      <w:pPr>
        <w:autoSpaceDE w:val="0"/>
        <w:autoSpaceDN w:val="0"/>
        <w:adjustRightInd w:val="0"/>
        <w:spacing w:after="0" w:line="240" w:lineRule="auto"/>
        <w:jc w:val="both"/>
        <w:rPr>
          <w:szCs w:val="24"/>
        </w:rPr>
      </w:pPr>
      <w:r w:rsidRPr="00FF1509">
        <w:rPr>
          <w:lang w:val="en-US"/>
        </w:rPr>
        <w:tab/>
      </w:r>
      <w:r w:rsidR="00FF1509" w:rsidRPr="00FF1509">
        <w:rPr>
          <w:szCs w:val="24"/>
        </w:rPr>
        <w:t>Şehrimizin çöpleri Günlük ve haftada 3 gün olmak üzere belirli bir program ve düzendoğrultusunda toplanmaktadır. Kurtuluş, Gürler, Tepebaşı, H.Kahya, Yeni Doğan, Ovacık,Güzeltepe, Yaylacık, Fabrikalar, Çalılıöz, Kaletepe, Bahçelievler Mah., Etiler Mah., KarşıyakaMah., Yenimahallenin gecekondu bölgesine kadar olan alan, Bağlarbaşı Timur Caddesi ileAlpaslan Türkeş Bulvarı arası ve Eski Sanayi Sitesi günlük alınmaktadır. Diğer bölgelerimizise gün aşırı olarak alınmaktadır.</w:t>
      </w:r>
    </w:p>
    <w:p w:rsidR="00FF1509" w:rsidRDefault="00BD21AE" w:rsidP="00D21C8F">
      <w:pPr>
        <w:autoSpaceDE w:val="0"/>
        <w:autoSpaceDN w:val="0"/>
        <w:adjustRightInd w:val="0"/>
        <w:spacing w:after="0" w:line="240" w:lineRule="auto"/>
        <w:jc w:val="both"/>
        <w:rPr>
          <w:lang w:val="en-US"/>
        </w:rPr>
      </w:pPr>
      <w:r w:rsidRPr="00BD21AE">
        <w:rPr>
          <w:b/>
          <w:lang w:val="en-US"/>
        </w:rPr>
        <w:tab/>
      </w:r>
      <w:r w:rsidR="00FF1509" w:rsidRPr="00FF1509">
        <w:rPr>
          <w:szCs w:val="24"/>
        </w:rPr>
        <w:t xml:space="preserve">Son verilere göre kış aylarında gece ve gündüz olmak üzere bir günlük ortalama </w:t>
      </w:r>
      <w:r w:rsidR="00FF1509" w:rsidRPr="00FF1509">
        <w:rPr>
          <w:bCs/>
          <w:szCs w:val="24"/>
        </w:rPr>
        <w:t xml:space="preserve">143 ton </w:t>
      </w:r>
      <w:r w:rsidR="00FF1509" w:rsidRPr="00FF1509">
        <w:rPr>
          <w:szCs w:val="24"/>
        </w:rPr>
        <w:t>evselatık çöp döküm sahasına nakledilmiş. Aylık nakledilen evsel atık miktarları aşağıyaçıkarılmıştır.</w:t>
      </w:r>
      <w:r w:rsidRPr="00FF1509">
        <w:rPr>
          <w:lang w:val="en-US"/>
        </w:rPr>
        <w:tab/>
      </w:r>
    </w:p>
    <w:p w:rsidR="00BD44DB" w:rsidRPr="00BD44DB" w:rsidRDefault="00BD44DB" w:rsidP="00D21C8F">
      <w:pPr>
        <w:pStyle w:val="AralkYok"/>
        <w:jc w:val="both"/>
        <w:rPr>
          <w:lang w:val="en-US"/>
        </w:rPr>
      </w:pPr>
    </w:p>
    <w:p w:rsidR="00FF1509" w:rsidRDefault="00FF1509" w:rsidP="00D21C8F">
      <w:pPr>
        <w:autoSpaceDE w:val="0"/>
        <w:autoSpaceDN w:val="0"/>
        <w:adjustRightInd w:val="0"/>
        <w:spacing w:after="0" w:line="240" w:lineRule="auto"/>
        <w:jc w:val="both"/>
        <w:rPr>
          <w:szCs w:val="24"/>
        </w:rPr>
      </w:pPr>
      <w:r>
        <w:rPr>
          <w:szCs w:val="24"/>
        </w:rPr>
        <w:tab/>
      </w:r>
      <w:r w:rsidRPr="00FF1509">
        <w:rPr>
          <w:szCs w:val="24"/>
        </w:rPr>
        <w:t xml:space="preserve">Yol süpürme makineleri ile günlük ortalama </w:t>
      </w:r>
      <w:r w:rsidRPr="00FF1509">
        <w:rPr>
          <w:bCs/>
          <w:szCs w:val="24"/>
        </w:rPr>
        <w:t xml:space="preserve">150 km </w:t>
      </w:r>
      <w:r w:rsidRPr="00FF1509">
        <w:rPr>
          <w:szCs w:val="24"/>
        </w:rPr>
        <w:t xml:space="preserve">yol program dahilinde süpürülmektedir.Kaldırım ve asfalt çalışmaları tamamlanan yollar programa dahil edilmektedir. Bu verilere göreaylık </w:t>
      </w:r>
      <w:r w:rsidRPr="00FF1509">
        <w:rPr>
          <w:bCs/>
          <w:szCs w:val="24"/>
        </w:rPr>
        <w:t xml:space="preserve">4500 km, ( 12 ) aylık ortalama ise 54.000 km </w:t>
      </w:r>
      <w:r w:rsidRPr="00FF1509">
        <w:rPr>
          <w:szCs w:val="24"/>
        </w:rPr>
        <w:t>yol süpürme makinaları ile süpürülmüştür.Yol süpürme işi program dahilinde olduğu için temizliğin sürekli olması sağlanmıştır.</w:t>
      </w:r>
    </w:p>
    <w:p w:rsidR="00BD44DB" w:rsidRPr="00BD44DB" w:rsidRDefault="00BD44DB" w:rsidP="00D21C8F">
      <w:pPr>
        <w:pStyle w:val="AralkYok"/>
        <w:jc w:val="both"/>
      </w:pPr>
    </w:p>
    <w:p w:rsidR="00513285" w:rsidRDefault="00513285" w:rsidP="00D21C8F">
      <w:pPr>
        <w:autoSpaceDE w:val="0"/>
        <w:autoSpaceDN w:val="0"/>
        <w:adjustRightInd w:val="0"/>
        <w:spacing w:after="0" w:line="240" w:lineRule="auto"/>
        <w:jc w:val="both"/>
        <w:rPr>
          <w:b/>
          <w:bCs/>
          <w:szCs w:val="24"/>
        </w:rPr>
      </w:pPr>
      <w:r w:rsidRPr="00513285">
        <w:rPr>
          <w:b/>
          <w:bCs/>
          <w:noProof/>
          <w:szCs w:val="24"/>
          <w:lang w:eastAsia="tr-TR"/>
        </w:rPr>
        <w:lastRenderedPageBreak/>
        <w:drawing>
          <wp:anchor distT="0" distB="0" distL="114300" distR="114300" simplePos="0" relativeHeight="251682304" behindDoc="1" locked="0" layoutInCell="1" allowOverlap="1">
            <wp:simplePos x="0" y="0"/>
            <wp:positionH relativeFrom="column">
              <wp:posOffset>4445</wp:posOffset>
            </wp:positionH>
            <wp:positionV relativeFrom="paragraph">
              <wp:posOffset>12700</wp:posOffset>
            </wp:positionV>
            <wp:extent cx="3371850" cy="3400425"/>
            <wp:effectExtent l="0" t="0" r="0" b="0"/>
            <wp:wrapTight wrapText="bothSides">
              <wp:wrapPolygon edited="0">
                <wp:start x="0" y="0"/>
                <wp:lineTo x="0" y="21539"/>
                <wp:lineTo x="21478" y="21539"/>
                <wp:lineTo x="21478" y="0"/>
                <wp:lineTo x="0" y="0"/>
              </wp:wrapPolygon>
            </wp:wrapTight>
            <wp:docPr id="14" name="Resim 14" descr="C:\Users\My\Desktop\Temizlik - ilaçlama İşleri\01-04-20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Desktop\Temizlik - ilaçlama İşleri\01-04-2020\33.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1850" cy="3400425"/>
                    </a:xfrm>
                    <a:prstGeom prst="rect">
                      <a:avLst/>
                    </a:prstGeom>
                    <a:noFill/>
                    <a:ln>
                      <a:noFill/>
                    </a:ln>
                  </pic:spPr>
                </pic:pic>
              </a:graphicData>
            </a:graphic>
          </wp:anchor>
        </w:drawing>
      </w:r>
    </w:p>
    <w:p w:rsidR="00FF1509" w:rsidRDefault="00FF1509" w:rsidP="00D21C8F">
      <w:pPr>
        <w:autoSpaceDE w:val="0"/>
        <w:autoSpaceDN w:val="0"/>
        <w:adjustRightInd w:val="0"/>
        <w:spacing w:after="0" w:line="240" w:lineRule="auto"/>
        <w:jc w:val="both"/>
        <w:rPr>
          <w:b/>
          <w:bCs/>
          <w:szCs w:val="24"/>
        </w:rPr>
      </w:pPr>
      <w:r>
        <w:rPr>
          <w:b/>
          <w:bCs/>
          <w:szCs w:val="24"/>
        </w:rPr>
        <w:t>İlaçlama</w:t>
      </w:r>
    </w:p>
    <w:p w:rsidR="00FF1509" w:rsidRPr="00FF1509" w:rsidRDefault="00FF1509" w:rsidP="00D21C8F">
      <w:pPr>
        <w:autoSpaceDE w:val="0"/>
        <w:autoSpaceDN w:val="0"/>
        <w:adjustRightInd w:val="0"/>
        <w:spacing w:after="0" w:line="240" w:lineRule="auto"/>
        <w:jc w:val="both"/>
        <w:rPr>
          <w:szCs w:val="24"/>
        </w:rPr>
      </w:pPr>
      <w:r>
        <w:rPr>
          <w:szCs w:val="24"/>
        </w:rPr>
        <w:tab/>
      </w:r>
      <w:r w:rsidRPr="00FF1509">
        <w:rPr>
          <w:bCs/>
          <w:szCs w:val="24"/>
        </w:rPr>
        <w:t xml:space="preserve">2019 </w:t>
      </w:r>
      <w:r w:rsidRPr="00FF1509">
        <w:rPr>
          <w:szCs w:val="24"/>
        </w:rPr>
        <w:t>yılı içerisinde sivrisinek, karasinek, titrek sinek, tatarcık, kemirgen, hamamböceği, kene,bit vb. vektörel zararlılar ile mücadele yapılmıştır.</w:t>
      </w:r>
    </w:p>
    <w:p w:rsidR="00FF1509" w:rsidRPr="00FF1509" w:rsidRDefault="00FF1509" w:rsidP="00D21C8F">
      <w:pPr>
        <w:autoSpaceDE w:val="0"/>
        <w:autoSpaceDN w:val="0"/>
        <w:adjustRightInd w:val="0"/>
        <w:spacing w:after="0" w:line="240" w:lineRule="auto"/>
        <w:jc w:val="both"/>
        <w:rPr>
          <w:szCs w:val="24"/>
        </w:rPr>
      </w:pPr>
      <w:r>
        <w:rPr>
          <w:szCs w:val="24"/>
        </w:rPr>
        <w:tab/>
      </w:r>
      <w:r w:rsidRPr="00FF1509">
        <w:rPr>
          <w:szCs w:val="24"/>
        </w:rPr>
        <w:t xml:space="preserve">Sivrisinekle Mücadele, Karasinekle Mücadele, Rodentisit Uygulaması, Yeşil AlanUygulaması, Dezenfeksiyon Uygulamaları, ULV Uygulaması, Sisleme Uygulamasıkapsamında </w:t>
      </w:r>
      <w:r w:rsidRPr="00FF1509">
        <w:rPr>
          <w:bCs/>
          <w:szCs w:val="24"/>
        </w:rPr>
        <w:t xml:space="preserve">3201 </w:t>
      </w:r>
      <w:r w:rsidRPr="00FF1509">
        <w:rPr>
          <w:szCs w:val="24"/>
        </w:rPr>
        <w:t>litre-kilogram biyosidal ilaç kullanılmıştır.</w:t>
      </w:r>
    </w:p>
    <w:p w:rsidR="00FF1509" w:rsidRDefault="00FF1509" w:rsidP="00D21C8F">
      <w:pPr>
        <w:autoSpaceDE w:val="0"/>
        <w:autoSpaceDN w:val="0"/>
        <w:adjustRightInd w:val="0"/>
        <w:spacing w:after="0" w:line="240" w:lineRule="auto"/>
        <w:jc w:val="both"/>
        <w:rPr>
          <w:b/>
          <w:lang w:val="en-US"/>
        </w:rPr>
      </w:pPr>
      <w:r>
        <w:rPr>
          <w:szCs w:val="24"/>
        </w:rPr>
        <w:tab/>
      </w:r>
      <w:r w:rsidRPr="00FF1509">
        <w:rPr>
          <w:szCs w:val="24"/>
        </w:rPr>
        <w:t>Şehrimizde gerçekleştirilen ilaçlama uygulamaları kapsamında hedeflenen, vektör özelliğitaşıyan canlıların sadece populasyonlarını azaltmaya yönelik olup, bu uygulamalarda SağlıkBakanlığınca onaylanmış ilaç ve ekipmanlarla eğitimli personellerce belirlenen periyotlarlauygulanmıştır</w:t>
      </w:r>
      <w:r>
        <w:rPr>
          <w:b/>
          <w:szCs w:val="24"/>
        </w:rPr>
        <w:t>.</w:t>
      </w:r>
      <w:r w:rsidR="00BD21AE" w:rsidRPr="00BD21AE">
        <w:rPr>
          <w:b/>
          <w:lang w:val="en-US"/>
        </w:rPr>
        <w:tab/>
      </w:r>
    </w:p>
    <w:p w:rsidR="00BD44DB" w:rsidRPr="00BD44DB" w:rsidRDefault="00BD44DB" w:rsidP="00D21C8F">
      <w:pPr>
        <w:pStyle w:val="AralkYok"/>
        <w:jc w:val="both"/>
        <w:rPr>
          <w:lang w:val="en-US"/>
        </w:rPr>
      </w:pPr>
    </w:p>
    <w:p w:rsidR="00FF1509" w:rsidRDefault="00513285" w:rsidP="00D21C8F">
      <w:pPr>
        <w:autoSpaceDE w:val="0"/>
        <w:autoSpaceDN w:val="0"/>
        <w:adjustRightInd w:val="0"/>
        <w:spacing w:after="0" w:line="240" w:lineRule="auto"/>
        <w:jc w:val="both"/>
        <w:rPr>
          <w:b/>
          <w:bCs/>
          <w:szCs w:val="24"/>
        </w:rPr>
      </w:pPr>
      <w:r w:rsidRPr="00513285">
        <w:rPr>
          <w:b/>
          <w:bCs/>
          <w:noProof/>
          <w:szCs w:val="24"/>
          <w:lang w:eastAsia="tr-TR"/>
        </w:rPr>
        <w:drawing>
          <wp:anchor distT="0" distB="0" distL="114300" distR="114300" simplePos="0" relativeHeight="251684352" behindDoc="1" locked="0" layoutInCell="1" allowOverlap="1">
            <wp:simplePos x="0" y="0"/>
            <wp:positionH relativeFrom="column">
              <wp:posOffset>2642870</wp:posOffset>
            </wp:positionH>
            <wp:positionV relativeFrom="paragraph">
              <wp:posOffset>51435</wp:posOffset>
            </wp:positionV>
            <wp:extent cx="3159760" cy="2790825"/>
            <wp:effectExtent l="0" t="0" r="0" b="0"/>
            <wp:wrapTight wrapText="bothSides">
              <wp:wrapPolygon edited="0">
                <wp:start x="0" y="0"/>
                <wp:lineTo x="0" y="21526"/>
                <wp:lineTo x="21487" y="21526"/>
                <wp:lineTo x="21487" y="0"/>
                <wp:lineTo x="0" y="0"/>
              </wp:wrapPolygon>
            </wp:wrapTight>
            <wp:docPr id="16" name="Resim 16" descr="C:\Users\My\Desktop\FAALİYET RAPORU\temizlik\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Desktop\FAALİYET RAPORU\temizlik\Adsız.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9760" cy="2790825"/>
                    </a:xfrm>
                    <a:prstGeom prst="rect">
                      <a:avLst/>
                    </a:prstGeom>
                    <a:noFill/>
                    <a:ln>
                      <a:noFill/>
                    </a:ln>
                  </pic:spPr>
                </pic:pic>
              </a:graphicData>
            </a:graphic>
          </wp:anchor>
        </w:drawing>
      </w:r>
      <w:r w:rsidR="00FF1509">
        <w:rPr>
          <w:b/>
          <w:bCs/>
          <w:szCs w:val="24"/>
        </w:rPr>
        <w:t>Diğer Hizmetler (Dezenfeksiyon ve Temizlik İşleri)</w:t>
      </w:r>
    </w:p>
    <w:p w:rsidR="00FF1509" w:rsidRPr="00FF1509" w:rsidRDefault="00FF1509" w:rsidP="00D21C8F">
      <w:pPr>
        <w:autoSpaceDE w:val="0"/>
        <w:autoSpaceDN w:val="0"/>
        <w:adjustRightInd w:val="0"/>
        <w:spacing w:after="0" w:line="240" w:lineRule="auto"/>
        <w:jc w:val="both"/>
        <w:rPr>
          <w:szCs w:val="24"/>
        </w:rPr>
      </w:pPr>
      <w:r>
        <w:rPr>
          <w:szCs w:val="24"/>
        </w:rPr>
        <w:tab/>
      </w:r>
      <w:r w:rsidRPr="00FF1509">
        <w:rPr>
          <w:bCs/>
          <w:szCs w:val="24"/>
        </w:rPr>
        <w:t xml:space="preserve">2019 </w:t>
      </w:r>
      <w:r w:rsidRPr="00FF1509">
        <w:rPr>
          <w:szCs w:val="24"/>
        </w:rPr>
        <w:t>yılı içerisinde değişik platformlarda eğitim çalışmaları yapılmıştır. (hizmet içi eğitim)</w:t>
      </w:r>
    </w:p>
    <w:p w:rsidR="00FF1509" w:rsidRPr="00FF1509" w:rsidRDefault="00FF1509" w:rsidP="00D21C8F">
      <w:pPr>
        <w:autoSpaceDE w:val="0"/>
        <w:autoSpaceDN w:val="0"/>
        <w:adjustRightInd w:val="0"/>
        <w:spacing w:after="0" w:line="240" w:lineRule="auto"/>
        <w:jc w:val="both"/>
        <w:rPr>
          <w:szCs w:val="24"/>
        </w:rPr>
      </w:pPr>
      <w:r>
        <w:rPr>
          <w:szCs w:val="24"/>
        </w:rPr>
        <w:tab/>
      </w:r>
      <w:r w:rsidRPr="00FF1509">
        <w:rPr>
          <w:bCs/>
          <w:szCs w:val="24"/>
        </w:rPr>
        <w:t xml:space="preserve">2019 </w:t>
      </w:r>
      <w:r w:rsidRPr="00FF1509">
        <w:rPr>
          <w:szCs w:val="24"/>
        </w:rPr>
        <w:t>yılında camiler ve okullarda dezenfektan çalışması yapılmıştır. Şehir içerisinde 99 Okul,yurt ve Halk Eğitim Merkezi ile 110 camide dezenfektan çalışması yapılmıştır.</w:t>
      </w:r>
    </w:p>
    <w:p w:rsidR="00FF1509" w:rsidRPr="00FF1509" w:rsidRDefault="00FF1509" w:rsidP="00D21C8F">
      <w:pPr>
        <w:autoSpaceDE w:val="0"/>
        <w:autoSpaceDN w:val="0"/>
        <w:adjustRightInd w:val="0"/>
        <w:spacing w:after="0" w:line="240" w:lineRule="auto"/>
        <w:jc w:val="both"/>
        <w:rPr>
          <w:lang w:val="en-US"/>
        </w:rPr>
      </w:pPr>
      <w:r>
        <w:rPr>
          <w:szCs w:val="24"/>
        </w:rPr>
        <w:tab/>
      </w:r>
      <w:r w:rsidRPr="00FF1509">
        <w:rPr>
          <w:bCs/>
          <w:szCs w:val="24"/>
        </w:rPr>
        <w:t xml:space="preserve">2019 </w:t>
      </w:r>
      <w:r w:rsidRPr="00FF1509">
        <w:rPr>
          <w:szCs w:val="24"/>
        </w:rPr>
        <w:t>yılı içerisinde İlimizde bulunan Cami ve Kuran Kurslarının halıları müdürlüğümüztarafından yıkanmıştır. Camilerimizin dış mıntıka temizliği de müdürlüğümüz tarafındanyapılmaktadır. 130 adet Cami ve Kuran Kursu halısı ve dış mıntıka Temizliği de Müdürlüğümüztarafından yapılmıştır.</w:t>
      </w:r>
    </w:p>
    <w:p w:rsidR="00513285" w:rsidRDefault="00513285" w:rsidP="00D21C8F">
      <w:pPr>
        <w:jc w:val="both"/>
        <w:rPr>
          <w:b/>
          <w:lang w:val="en-US"/>
        </w:rPr>
      </w:pPr>
    </w:p>
    <w:p w:rsidR="00513285" w:rsidRDefault="00513285" w:rsidP="00D21C8F">
      <w:pPr>
        <w:jc w:val="both"/>
        <w:rPr>
          <w:b/>
          <w:lang w:val="en-US"/>
        </w:rPr>
      </w:pPr>
    </w:p>
    <w:p w:rsidR="00BD21AE" w:rsidRPr="00BD21AE" w:rsidRDefault="00BD21AE" w:rsidP="00D21C8F">
      <w:pPr>
        <w:jc w:val="both"/>
      </w:pPr>
      <w:r w:rsidRPr="00BD21AE">
        <w:rPr>
          <w:b/>
          <w:lang w:val="en-US"/>
        </w:rPr>
        <w:t>Yıllar itibarıyla Çöp miktarı ve sefer sayısı tablosu</w:t>
      </w:r>
    </w:p>
    <w:p w:rsidR="00BD21AE" w:rsidRPr="00BD21AE" w:rsidRDefault="00B01B64" w:rsidP="00D21C8F">
      <w:pPr>
        <w:jc w:val="both"/>
      </w:pPr>
      <w:r>
        <w:pict>
          <v:shapetype id="_x0000_t202" coordsize="21600,21600" o:spt="202" path="m,l,21600r21600,l21600,xe">
            <v:stroke joinstyle="miter"/>
            <v:path gradientshapeok="t" o:connecttype="rect"/>
          </v:shapetype>
          <v:shape id="Metin Kutusu 28" o:spid="_x0000_s1044" type="#_x0000_t202" style="position:absolute;left:0;text-align:left;margin-left:70.85pt;margin-top:2.25pt;width:384pt;height:21.75pt;z-index:2516602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" filled="f" stroked="f">
            <v:textbox inset="0,0,0,0">
              <w:txbxContent>
                <w:tbl>
                  <w:tblPr>
                    <w:tblStyle w:val="TableNormal"/>
                    <w:tblW w:w="7655" w:type="dxa"/>
                    <w:tblBorders>
                      <w:top w:val="nil"/>
                      <w:left w:val="nil"/>
                      <w:bottom w:val="nil"/>
                      <w:right w:val="nil"/>
                      <w:insideH w:val="nil"/>
                      <w:insideV w:val="nil"/>
                    </w:tblBorders>
                    <w:tblLayout w:type="fixed"/>
                    <w:tblLook w:val="01E0"/>
                  </w:tblPr>
                  <w:tblGrid>
                    <w:gridCol w:w="28"/>
                    <w:gridCol w:w="2240"/>
                    <w:gridCol w:w="5387"/>
                  </w:tblGrid>
                  <w:tr w:rsidR="00EA4ECB" w:rsidTr="00FF1509">
                    <w:trPr>
                      <w:trHeight w:hRule="exact" w:val="432"/>
                    </w:trPr>
                    <w:tc>
                      <w:tcPr>
                        <w:tcW w:w="28" w:type="dxa"/>
                        <w:tcBorders>
                          <w:right w:val="single" w:sz="6" w:space="0" w:color="F5F1E9"/>
                        </w:tcBorders>
                        <w:shd w:val="clear" w:color="auto" w:fill="F59C00"/>
                      </w:tcPr>
                      <w:p w:rsidR="00EA4ECB" w:rsidRDefault="00EA4ECB"/>
                    </w:tc>
                    <w:tc>
                      <w:tcPr>
                        <w:tcW w:w="2240" w:type="dxa"/>
                        <w:tcBorders>
                          <w:left w:val="single" w:sz="6" w:space="0" w:color="F5F1E9"/>
                          <w:right w:val="single" w:sz="6" w:space="0" w:color="F5F1E9"/>
                        </w:tcBorders>
                        <w:shd w:val="clear" w:color="auto" w:fill="auto"/>
                      </w:tcPr>
                      <w:p w:rsidR="00EA4ECB" w:rsidRPr="00FF1509" w:rsidRDefault="00EA4ECB">
                        <w:pPr>
                          <w:pStyle w:val="TableParagraph"/>
                          <w:spacing w:before="44"/>
                          <w:ind w:left="399"/>
                          <w:rPr>
                            <w:rFonts w:ascii="Times New Roman" w:hAnsi="Times New Roman" w:cs="Times New Roman"/>
                            <w:color w:val="000000" w:themeColor="text1"/>
                            <w:sz w:val="24"/>
                          </w:rPr>
                        </w:pPr>
                        <w:r w:rsidRPr="00FF1509">
                          <w:rPr>
                            <w:rFonts w:ascii="Times New Roman" w:hAnsi="Times New Roman" w:cs="Times New Roman"/>
                            <w:color w:val="000000" w:themeColor="text1"/>
                            <w:w w:val="75"/>
                            <w:sz w:val="24"/>
                          </w:rPr>
                          <w:t>YILLAR</w:t>
                        </w:r>
                      </w:p>
                    </w:tc>
                    <w:tc>
                      <w:tcPr>
                        <w:tcW w:w="5387" w:type="dxa"/>
                        <w:tcBorders>
                          <w:left w:val="single" w:sz="6" w:space="0" w:color="F5F1E9"/>
                        </w:tcBorders>
                        <w:shd w:val="clear" w:color="auto" w:fill="auto"/>
                      </w:tcPr>
                      <w:p w:rsidR="00EA4ECB" w:rsidRPr="00FF1509" w:rsidRDefault="00EA4ECB" w:rsidP="00BD21AE">
                        <w:pPr>
                          <w:pStyle w:val="TableParagraph"/>
                          <w:tabs>
                            <w:tab w:val="left" w:pos="1482"/>
                          </w:tabs>
                          <w:spacing w:before="44"/>
                          <w:ind w:left="393"/>
                          <w:rPr>
                            <w:rFonts w:ascii="Times New Roman" w:hAnsi="Times New Roman" w:cs="Times New Roman"/>
                            <w:color w:val="000000" w:themeColor="text1"/>
                            <w:sz w:val="24"/>
                          </w:rPr>
                        </w:pPr>
                        <w:r w:rsidRPr="00FF1509">
                          <w:rPr>
                            <w:rFonts w:ascii="Times New Roman" w:hAnsi="Times New Roman" w:cs="Times New Roman"/>
                            <w:color w:val="000000" w:themeColor="text1"/>
                            <w:w w:val="70"/>
                            <w:sz w:val="24"/>
                          </w:rPr>
                          <w:t xml:space="preserve">TOPLANAN ÇÖP MİKTARI(TON)       SEFER SAYISI                          </w:t>
                        </w:r>
                      </w:p>
                    </w:tc>
                  </w:tr>
                </w:tbl>
                <w:p w:rsidR="00EA4ECB" w:rsidRDefault="00EA4ECB" w:rsidP="00BD21AE">
                  <w:pPr>
                    <w:pStyle w:val="GvdeMetni"/>
                  </w:pPr>
                </w:p>
              </w:txbxContent>
            </v:textbox>
            <w10:wrap anchorx="page"/>
          </v:shape>
        </w:pict>
      </w:r>
    </w:p>
    <w:tbl>
      <w:tblPr>
        <w:tblStyle w:val="TableNormal"/>
        <w:tblW w:w="7655" w:type="dxa"/>
        <w:tblBorders>
          <w:top w:val="nil"/>
          <w:left w:val="nil"/>
          <w:bottom w:val="nil"/>
          <w:right w:val="nil"/>
          <w:insideH w:val="nil"/>
          <w:insideV w:val="nil"/>
        </w:tblBorders>
        <w:tblLayout w:type="fixed"/>
        <w:tblLook w:val="01E0"/>
      </w:tblPr>
      <w:tblGrid>
        <w:gridCol w:w="2310"/>
        <w:gridCol w:w="30"/>
        <w:gridCol w:w="2855"/>
        <w:gridCol w:w="2460"/>
      </w:tblGrid>
      <w:tr w:rsidR="00BD21AE" w:rsidRPr="00BD21AE" w:rsidTr="008456D0">
        <w:trPr>
          <w:trHeight w:hRule="exact" w:val="255"/>
        </w:trPr>
        <w:tc>
          <w:tcPr>
            <w:tcW w:w="2313" w:type="dxa"/>
            <w:tcBorders>
              <w:top w:val="single" w:sz="4" w:space="0" w:color="auto"/>
              <w:left w:val="single" w:sz="4" w:space="0" w:color="auto"/>
              <w:bottom w:val="single" w:sz="4" w:space="0" w:color="auto"/>
              <w:right w:val="single" w:sz="4" w:space="0" w:color="auto"/>
            </w:tcBorders>
          </w:tcPr>
          <w:p w:rsidR="00BD21AE" w:rsidRPr="00BD21AE" w:rsidRDefault="00BD21AE" w:rsidP="00D21C8F">
            <w:pPr>
              <w:jc w:val="both"/>
            </w:pPr>
            <w:r w:rsidRPr="00BD21AE">
              <w:t>2015</w:t>
            </w:r>
          </w:p>
        </w:tc>
        <w:tc>
          <w:tcPr>
            <w:tcW w:w="20" w:type="dxa"/>
            <w:tcBorders>
              <w:top w:val="single" w:sz="4" w:space="0" w:color="auto"/>
              <w:left w:val="single" w:sz="4" w:space="0" w:color="auto"/>
              <w:bottom w:val="single" w:sz="4" w:space="0" w:color="auto"/>
              <w:right w:val="single" w:sz="4" w:space="0" w:color="auto"/>
            </w:tcBorders>
          </w:tcPr>
          <w:p w:rsidR="00BD21AE" w:rsidRPr="00BD21AE" w:rsidRDefault="00BD21AE" w:rsidP="00D21C8F">
            <w:pPr>
              <w:jc w:val="both"/>
            </w:pP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tcPr>
          <w:p w:rsidR="00BD21AE" w:rsidRPr="00BD21AE" w:rsidRDefault="00BD21AE" w:rsidP="00D21C8F">
            <w:pPr>
              <w:jc w:val="both"/>
            </w:pPr>
            <w:r w:rsidRPr="00BD21AE">
              <w:t>60.053</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BD21AE" w:rsidRPr="00BD21AE" w:rsidRDefault="00BD21AE" w:rsidP="00D21C8F">
            <w:pPr>
              <w:jc w:val="both"/>
            </w:pPr>
            <w:r w:rsidRPr="00BD21AE">
              <w:t>13.345</w:t>
            </w:r>
          </w:p>
        </w:tc>
      </w:tr>
      <w:tr w:rsidR="00BD21AE" w:rsidRPr="00BD21AE" w:rsidTr="008456D0">
        <w:trPr>
          <w:trHeight w:hRule="exact" w:val="255"/>
        </w:trPr>
        <w:tc>
          <w:tcPr>
            <w:tcW w:w="2313" w:type="dxa"/>
            <w:tcBorders>
              <w:top w:val="single" w:sz="4" w:space="0" w:color="auto"/>
              <w:left w:val="single" w:sz="4" w:space="0" w:color="auto"/>
              <w:bottom w:val="single" w:sz="4" w:space="0" w:color="auto"/>
              <w:right w:val="single" w:sz="4" w:space="0" w:color="auto"/>
            </w:tcBorders>
          </w:tcPr>
          <w:p w:rsidR="00BD21AE" w:rsidRPr="00BD21AE" w:rsidRDefault="00BD21AE" w:rsidP="00D21C8F">
            <w:pPr>
              <w:jc w:val="both"/>
            </w:pPr>
            <w:r w:rsidRPr="00BD21AE">
              <w:t>2016</w:t>
            </w:r>
          </w:p>
        </w:tc>
        <w:tc>
          <w:tcPr>
            <w:tcW w:w="20" w:type="dxa"/>
            <w:tcBorders>
              <w:top w:val="single" w:sz="4" w:space="0" w:color="auto"/>
              <w:left w:val="single" w:sz="4" w:space="0" w:color="auto"/>
              <w:bottom w:val="single" w:sz="4" w:space="0" w:color="auto"/>
              <w:right w:val="single" w:sz="4" w:space="0" w:color="auto"/>
            </w:tcBorders>
          </w:tcPr>
          <w:p w:rsidR="00BD21AE" w:rsidRPr="00BD21AE" w:rsidRDefault="00BD21AE" w:rsidP="00D21C8F">
            <w:pPr>
              <w:jc w:val="both"/>
            </w:pP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tcPr>
          <w:p w:rsidR="00BD21AE" w:rsidRPr="00BD21AE" w:rsidRDefault="00BD21AE" w:rsidP="00D21C8F">
            <w:pPr>
              <w:jc w:val="both"/>
            </w:pPr>
            <w:r w:rsidRPr="00BD21AE">
              <w:t>59.693</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BD21AE" w:rsidRPr="00BD21AE" w:rsidRDefault="00BD21AE" w:rsidP="00D21C8F">
            <w:pPr>
              <w:jc w:val="both"/>
            </w:pPr>
            <w:r w:rsidRPr="00BD21AE">
              <w:t>7.335</w:t>
            </w:r>
          </w:p>
        </w:tc>
      </w:tr>
      <w:tr w:rsidR="00BD21AE" w:rsidRPr="00BD21AE" w:rsidTr="008456D0">
        <w:trPr>
          <w:trHeight w:hRule="exact" w:val="255"/>
        </w:trPr>
        <w:tc>
          <w:tcPr>
            <w:tcW w:w="2313" w:type="dxa"/>
            <w:tcBorders>
              <w:top w:val="single" w:sz="4" w:space="0" w:color="auto"/>
              <w:left w:val="single" w:sz="4" w:space="0" w:color="auto"/>
              <w:bottom w:val="single" w:sz="4" w:space="0" w:color="auto"/>
              <w:right w:val="single" w:sz="4" w:space="0" w:color="auto"/>
            </w:tcBorders>
          </w:tcPr>
          <w:p w:rsidR="00BD21AE" w:rsidRPr="00BD21AE" w:rsidRDefault="00BD21AE" w:rsidP="00D21C8F">
            <w:pPr>
              <w:jc w:val="both"/>
            </w:pPr>
            <w:r w:rsidRPr="00BD21AE">
              <w:t>2017</w:t>
            </w:r>
          </w:p>
        </w:tc>
        <w:tc>
          <w:tcPr>
            <w:tcW w:w="20" w:type="dxa"/>
            <w:tcBorders>
              <w:top w:val="single" w:sz="4" w:space="0" w:color="auto"/>
              <w:left w:val="single" w:sz="4" w:space="0" w:color="auto"/>
              <w:bottom w:val="single" w:sz="4" w:space="0" w:color="auto"/>
              <w:right w:val="single" w:sz="4" w:space="0" w:color="auto"/>
            </w:tcBorders>
          </w:tcPr>
          <w:p w:rsidR="00BD21AE" w:rsidRPr="00BD21AE" w:rsidRDefault="00BD21AE" w:rsidP="00D21C8F">
            <w:pPr>
              <w:jc w:val="both"/>
            </w:pP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tcPr>
          <w:p w:rsidR="00BD21AE" w:rsidRPr="00BD21AE" w:rsidRDefault="00BD21AE" w:rsidP="00D21C8F">
            <w:pPr>
              <w:jc w:val="both"/>
            </w:pPr>
            <w:r w:rsidRPr="00BD21AE">
              <w:t>58.820</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BD21AE" w:rsidRPr="00BD21AE" w:rsidRDefault="00BD21AE" w:rsidP="00D21C8F">
            <w:pPr>
              <w:jc w:val="both"/>
            </w:pPr>
            <w:r w:rsidRPr="00BD21AE">
              <w:t>6.246</w:t>
            </w:r>
          </w:p>
        </w:tc>
      </w:tr>
      <w:tr w:rsidR="00BD21AE" w:rsidRPr="00BD21AE" w:rsidTr="008456D0">
        <w:trPr>
          <w:trHeight w:hRule="exact" w:val="255"/>
        </w:trPr>
        <w:tc>
          <w:tcPr>
            <w:tcW w:w="2313" w:type="dxa"/>
            <w:tcBorders>
              <w:top w:val="single" w:sz="4" w:space="0" w:color="auto"/>
              <w:left w:val="single" w:sz="4" w:space="0" w:color="auto"/>
              <w:bottom w:val="single" w:sz="4" w:space="0" w:color="auto"/>
              <w:right w:val="single" w:sz="4" w:space="0" w:color="auto"/>
            </w:tcBorders>
          </w:tcPr>
          <w:p w:rsidR="00BD21AE" w:rsidRPr="00BD21AE" w:rsidRDefault="00BD21AE" w:rsidP="00D21C8F">
            <w:pPr>
              <w:jc w:val="both"/>
            </w:pPr>
            <w:r w:rsidRPr="00BD21AE">
              <w:t>2018</w:t>
            </w:r>
          </w:p>
        </w:tc>
        <w:tc>
          <w:tcPr>
            <w:tcW w:w="20" w:type="dxa"/>
            <w:tcBorders>
              <w:top w:val="single" w:sz="4" w:space="0" w:color="auto"/>
              <w:left w:val="single" w:sz="4" w:space="0" w:color="auto"/>
              <w:bottom w:val="single" w:sz="4" w:space="0" w:color="auto"/>
              <w:right w:val="single" w:sz="4" w:space="0" w:color="auto"/>
            </w:tcBorders>
          </w:tcPr>
          <w:p w:rsidR="00BD21AE" w:rsidRPr="00BD21AE" w:rsidRDefault="00BD21AE" w:rsidP="00D21C8F">
            <w:pPr>
              <w:jc w:val="both"/>
            </w:pP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tcPr>
          <w:p w:rsidR="00BD21AE" w:rsidRPr="00BD21AE" w:rsidRDefault="00BD21AE" w:rsidP="00D21C8F">
            <w:pPr>
              <w:jc w:val="both"/>
            </w:pPr>
            <w:r w:rsidRPr="00BD21AE">
              <w:t>54.189</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BD21AE" w:rsidRPr="00BD21AE" w:rsidRDefault="00BD21AE" w:rsidP="00D21C8F">
            <w:pPr>
              <w:jc w:val="both"/>
            </w:pPr>
            <w:r w:rsidRPr="00BD21AE">
              <w:t>6.957</w:t>
            </w:r>
          </w:p>
        </w:tc>
      </w:tr>
      <w:tr w:rsidR="00FF1509" w:rsidRPr="00BD21AE" w:rsidTr="008456D0">
        <w:trPr>
          <w:trHeight w:hRule="exact" w:val="255"/>
        </w:trPr>
        <w:tc>
          <w:tcPr>
            <w:tcW w:w="2313" w:type="dxa"/>
            <w:tcBorders>
              <w:top w:val="single" w:sz="4" w:space="0" w:color="auto"/>
              <w:left w:val="single" w:sz="4" w:space="0" w:color="auto"/>
              <w:bottom w:val="single" w:sz="4" w:space="0" w:color="auto"/>
              <w:right w:val="single" w:sz="4" w:space="0" w:color="auto"/>
            </w:tcBorders>
          </w:tcPr>
          <w:p w:rsidR="00FF1509" w:rsidRPr="00BD21AE" w:rsidRDefault="00FF1509" w:rsidP="00D21C8F">
            <w:pPr>
              <w:jc w:val="both"/>
            </w:pPr>
            <w:r>
              <w:t>2019</w:t>
            </w:r>
          </w:p>
        </w:tc>
        <w:tc>
          <w:tcPr>
            <w:tcW w:w="20" w:type="dxa"/>
            <w:tcBorders>
              <w:top w:val="single" w:sz="4" w:space="0" w:color="auto"/>
              <w:left w:val="single" w:sz="4" w:space="0" w:color="auto"/>
              <w:bottom w:val="single" w:sz="4" w:space="0" w:color="auto"/>
              <w:right w:val="single" w:sz="4" w:space="0" w:color="auto"/>
            </w:tcBorders>
          </w:tcPr>
          <w:p w:rsidR="00FF1509" w:rsidRPr="00BD21AE" w:rsidRDefault="00FF1509" w:rsidP="00D21C8F">
            <w:pPr>
              <w:jc w:val="both"/>
            </w:pP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tcPr>
          <w:p w:rsidR="00FF1509" w:rsidRPr="00FF1509" w:rsidRDefault="00FF1509" w:rsidP="00D21C8F">
            <w:pPr>
              <w:jc w:val="both"/>
            </w:pPr>
            <w:r w:rsidRPr="00FF1509">
              <w:rPr>
                <w:bCs/>
                <w:lang w:val="tr-TR"/>
              </w:rPr>
              <w:t>52.176</w:t>
            </w:r>
          </w:p>
        </w:tc>
        <w:tc>
          <w:tcPr>
            <w:tcW w:w="2463" w:type="dxa"/>
            <w:tcBorders>
              <w:top w:val="single" w:sz="4" w:space="0" w:color="auto"/>
              <w:left w:val="single" w:sz="4" w:space="0" w:color="auto"/>
              <w:bottom w:val="single" w:sz="4" w:space="0" w:color="auto"/>
              <w:right w:val="single" w:sz="4" w:space="0" w:color="auto"/>
            </w:tcBorders>
            <w:shd w:val="clear" w:color="auto" w:fill="auto"/>
            <w:vAlign w:val="center"/>
          </w:tcPr>
          <w:p w:rsidR="00FF1509" w:rsidRPr="00BD21AE" w:rsidRDefault="00FF1509" w:rsidP="00D21C8F">
            <w:pPr>
              <w:jc w:val="both"/>
            </w:pPr>
            <w:r>
              <w:t>7.043</w:t>
            </w:r>
          </w:p>
        </w:tc>
      </w:tr>
    </w:tbl>
    <w:p w:rsidR="00014BBB" w:rsidRDefault="00014BBB" w:rsidP="00D21C8F">
      <w:pPr>
        <w:pStyle w:val="AralkYok"/>
        <w:jc w:val="both"/>
      </w:pPr>
    </w:p>
    <w:p w:rsidR="009E7EB6" w:rsidRDefault="009E7EB6" w:rsidP="00D21C8F">
      <w:pPr>
        <w:jc w:val="both"/>
        <w:rPr>
          <w:bCs/>
        </w:rPr>
      </w:pPr>
    </w:p>
    <w:p w:rsidR="00BD21AE" w:rsidRPr="00BD21AE" w:rsidRDefault="00BD21AE" w:rsidP="00D21C8F">
      <w:pPr>
        <w:jc w:val="both"/>
      </w:pPr>
      <w:r w:rsidRPr="00BD21AE">
        <w:rPr>
          <w:bCs/>
        </w:rPr>
        <w:lastRenderedPageBreak/>
        <w:t>2015-2016-2017-2018</w:t>
      </w:r>
      <w:r w:rsidR="00E01326">
        <w:rPr>
          <w:bCs/>
        </w:rPr>
        <w:t xml:space="preserve">-2019 </w:t>
      </w:r>
      <w:r w:rsidRPr="00BD21AE">
        <w:rPr>
          <w:bCs/>
        </w:rPr>
        <w:t xml:space="preserve">  yıllarında yıkanan camiler ile kullanılan şampuan miktarı </w:t>
      </w:r>
      <w:r w:rsidRPr="00BD21AE">
        <w:rPr>
          <w:b/>
          <w:lang w:val="en-US"/>
        </w:rPr>
        <w:t xml:space="preserve">:  </w:t>
      </w:r>
    </w:p>
    <w:p w:rsidR="00BD21AE" w:rsidRPr="00BD21AE" w:rsidRDefault="00B01B64" w:rsidP="00D21C8F">
      <w:pPr>
        <w:jc w:val="both"/>
      </w:pPr>
      <w:r>
        <w:pict>
          <v:shape id="Metin Kutusu 6" o:spid="_x0000_s1045" type="#_x0000_t202" style="position:absolute;left:0;text-align:left;margin-left:70.85pt;margin-top:0;width:384pt;height:21.75pt;z-index:2516613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" filled="f" stroked="f">
            <v:textbox inset="0,0,0,0">
              <w:txbxContent>
                <w:tbl>
                  <w:tblPr>
                    <w:tblStyle w:val="TableNormal"/>
                    <w:tblW w:w="7655" w:type="dxa"/>
                    <w:tblBorders>
                      <w:top w:val="nil"/>
                      <w:left w:val="nil"/>
                      <w:bottom w:val="nil"/>
                      <w:right w:val="nil"/>
                      <w:insideH w:val="nil"/>
                      <w:insideV w:val="nil"/>
                    </w:tblBorders>
                    <w:tblLayout w:type="fixed"/>
                    <w:tblLook w:val="01E0"/>
                  </w:tblPr>
                  <w:tblGrid>
                    <w:gridCol w:w="28"/>
                    <w:gridCol w:w="3091"/>
                    <w:gridCol w:w="4536"/>
                  </w:tblGrid>
                  <w:tr w:rsidR="00EA4ECB" w:rsidTr="00BD44DB">
                    <w:trPr>
                      <w:trHeight w:hRule="exact" w:val="432"/>
                    </w:trPr>
                    <w:tc>
                      <w:tcPr>
                        <w:tcW w:w="28" w:type="dxa"/>
                        <w:tcBorders>
                          <w:right w:val="single" w:sz="6" w:space="0" w:color="F5F1E9"/>
                        </w:tcBorders>
                        <w:shd w:val="clear" w:color="auto" w:fill="F59C00"/>
                      </w:tcPr>
                      <w:p w:rsidR="00EA4ECB" w:rsidRDefault="00EA4ECB"/>
                    </w:tc>
                    <w:tc>
                      <w:tcPr>
                        <w:tcW w:w="3091" w:type="dxa"/>
                        <w:tcBorders>
                          <w:left w:val="single" w:sz="6" w:space="0" w:color="F5F1E9"/>
                          <w:right w:val="single" w:sz="6" w:space="0" w:color="F5F1E9"/>
                        </w:tcBorders>
                        <w:shd w:val="clear" w:color="auto" w:fill="auto"/>
                      </w:tcPr>
                      <w:p w:rsidR="00EA4ECB" w:rsidRPr="00E66EAE" w:rsidRDefault="00EA4ECB">
                        <w:pPr>
                          <w:pStyle w:val="TableParagraph"/>
                          <w:spacing w:before="44"/>
                          <w:ind w:left="399"/>
                          <w:rPr>
                            <w:rFonts w:ascii="Times New Roman" w:hAnsi="Times New Roman" w:cs="Times New Roman"/>
                            <w:sz w:val="24"/>
                          </w:rPr>
                        </w:pPr>
                        <w:r w:rsidRPr="00E66EAE">
                          <w:rPr>
                            <w:rFonts w:ascii="Times New Roman" w:hAnsi="Times New Roman" w:cs="Times New Roman"/>
                            <w:w w:val="75"/>
                            <w:sz w:val="24"/>
                          </w:rPr>
                          <w:t>YILLAR</w:t>
                        </w:r>
                      </w:p>
                    </w:tc>
                    <w:tc>
                      <w:tcPr>
                        <w:tcW w:w="4536" w:type="dxa"/>
                        <w:tcBorders>
                          <w:left w:val="single" w:sz="6" w:space="0" w:color="F5F1E9"/>
                        </w:tcBorders>
                        <w:shd w:val="clear" w:color="auto" w:fill="auto"/>
                      </w:tcPr>
                      <w:p w:rsidR="00EA4ECB" w:rsidRPr="00E66EAE" w:rsidRDefault="00EA4ECB">
                        <w:pPr>
                          <w:pStyle w:val="TableParagraph"/>
                          <w:tabs>
                            <w:tab w:val="left" w:pos="1482"/>
                          </w:tabs>
                          <w:spacing w:before="44"/>
                          <w:ind w:left="393"/>
                          <w:rPr>
                            <w:rFonts w:ascii="Times New Roman" w:hAnsi="Times New Roman" w:cs="Times New Roman"/>
                            <w:sz w:val="24"/>
                          </w:rPr>
                        </w:pPr>
                        <w:r w:rsidRPr="00E66EAE">
                          <w:rPr>
                            <w:rFonts w:ascii="Times New Roman" w:hAnsi="Times New Roman" w:cs="Times New Roman"/>
                            <w:w w:val="70"/>
                            <w:sz w:val="24"/>
                          </w:rPr>
                          <w:t>YIKANAN CAMİ SA</w:t>
                        </w:r>
                        <w:r>
                          <w:rPr>
                            <w:rFonts w:ascii="Times New Roman" w:hAnsi="Times New Roman" w:cs="Times New Roman"/>
                            <w:w w:val="70"/>
                            <w:sz w:val="24"/>
                          </w:rPr>
                          <w:t>YISIŞAMPUAN</w:t>
                        </w:r>
                      </w:p>
                    </w:tc>
                  </w:tr>
                </w:tbl>
                <w:p w:rsidR="00EA4ECB" w:rsidRDefault="00EA4ECB" w:rsidP="00BD21AE">
                  <w:pPr>
                    <w:pStyle w:val="GvdeMetni"/>
                  </w:pPr>
                </w:p>
              </w:txbxContent>
            </v:textbox>
            <w10:wrap anchorx="page"/>
          </v:shape>
        </w:pict>
      </w:r>
    </w:p>
    <w:tbl>
      <w:tblPr>
        <w:tblStyle w:val="TableNormal"/>
        <w:tblW w:w="7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0"/>
        <w:gridCol w:w="30"/>
        <w:gridCol w:w="2855"/>
        <w:gridCol w:w="2460"/>
      </w:tblGrid>
      <w:tr w:rsidR="00BD21AE" w:rsidRPr="00BD21AE" w:rsidTr="008456D0">
        <w:trPr>
          <w:trHeight w:hRule="exact" w:val="255"/>
        </w:trPr>
        <w:tc>
          <w:tcPr>
            <w:tcW w:w="2313" w:type="dxa"/>
          </w:tcPr>
          <w:p w:rsidR="00BD21AE" w:rsidRPr="00E01326" w:rsidRDefault="00BD21AE" w:rsidP="00D21C8F">
            <w:pPr>
              <w:jc w:val="both"/>
              <w:rPr>
                <w:szCs w:val="24"/>
              </w:rPr>
            </w:pPr>
            <w:r w:rsidRPr="00E01326">
              <w:rPr>
                <w:szCs w:val="24"/>
              </w:rPr>
              <w:t>2015</w:t>
            </w:r>
          </w:p>
        </w:tc>
        <w:tc>
          <w:tcPr>
            <w:tcW w:w="20" w:type="dxa"/>
          </w:tcPr>
          <w:p w:rsidR="00BD21AE" w:rsidRPr="00BD21AE" w:rsidRDefault="00BD21AE" w:rsidP="00D21C8F">
            <w:pPr>
              <w:jc w:val="both"/>
              <w:rPr>
                <w:szCs w:val="24"/>
              </w:rPr>
            </w:pPr>
          </w:p>
        </w:tc>
        <w:tc>
          <w:tcPr>
            <w:tcW w:w="2859" w:type="dxa"/>
            <w:shd w:val="clear" w:color="auto" w:fill="FFFFFF" w:themeFill="background1"/>
            <w:vAlign w:val="center"/>
          </w:tcPr>
          <w:p w:rsidR="00BD21AE" w:rsidRPr="00BD21AE" w:rsidRDefault="00BD21AE" w:rsidP="00D21C8F">
            <w:pPr>
              <w:jc w:val="both"/>
              <w:rPr>
                <w:szCs w:val="24"/>
              </w:rPr>
            </w:pPr>
            <w:r w:rsidRPr="00BD21AE">
              <w:rPr>
                <w:szCs w:val="24"/>
              </w:rPr>
              <w:t>130</w:t>
            </w:r>
          </w:p>
        </w:tc>
        <w:tc>
          <w:tcPr>
            <w:tcW w:w="2463" w:type="dxa"/>
            <w:shd w:val="clear" w:color="auto" w:fill="auto"/>
            <w:vAlign w:val="center"/>
          </w:tcPr>
          <w:p w:rsidR="00BD21AE" w:rsidRPr="00BD21AE" w:rsidRDefault="00BD21AE" w:rsidP="00D21C8F">
            <w:pPr>
              <w:jc w:val="both"/>
              <w:rPr>
                <w:szCs w:val="24"/>
              </w:rPr>
            </w:pPr>
            <w:r w:rsidRPr="00BD21AE">
              <w:rPr>
                <w:szCs w:val="24"/>
              </w:rPr>
              <w:t>190</w:t>
            </w:r>
          </w:p>
        </w:tc>
      </w:tr>
      <w:tr w:rsidR="00BD21AE" w:rsidRPr="00BD21AE" w:rsidTr="008456D0">
        <w:trPr>
          <w:trHeight w:hRule="exact" w:val="255"/>
        </w:trPr>
        <w:tc>
          <w:tcPr>
            <w:tcW w:w="2313" w:type="dxa"/>
          </w:tcPr>
          <w:p w:rsidR="00BD21AE" w:rsidRPr="00E01326" w:rsidRDefault="00BD21AE" w:rsidP="00D21C8F">
            <w:pPr>
              <w:jc w:val="both"/>
              <w:rPr>
                <w:szCs w:val="24"/>
              </w:rPr>
            </w:pPr>
            <w:r w:rsidRPr="00E01326">
              <w:rPr>
                <w:szCs w:val="24"/>
              </w:rPr>
              <w:t>2016</w:t>
            </w:r>
          </w:p>
        </w:tc>
        <w:tc>
          <w:tcPr>
            <w:tcW w:w="20" w:type="dxa"/>
          </w:tcPr>
          <w:p w:rsidR="00BD21AE" w:rsidRPr="00BD21AE" w:rsidRDefault="00BD21AE" w:rsidP="00D21C8F">
            <w:pPr>
              <w:jc w:val="both"/>
              <w:rPr>
                <w:szCs w:val="24"/>
              </w:rPr>
            </w:pPr>
          </w:p>
        </w:tc>
        <w:tc>
          <w:tcPr>
            <w:tcW w:w="2859" w:type="dxa"/>
            <w:shd w:val="clear" w:color="auto" w:fill="FFFFFF" w:themeFill="background1"/>
            <w:vAlign w:val="center"/>
          </w:tcPr>
          <w:p w:rsidR="00BD21AE" w:rsidRPr="00BD21AE" w:rsidRDefault="00BD21AE" w:rsidP="00D21C8F">
            <w:pPr>
              <w:jc w:val="both"/>
              <w:rPr>
                <w:szCs w:val="24"/>
              </w:rPr>
            </w:pPr>
            <w:r w:rsidRPr="00BD21AE">
              <w:rPr>
                <w:szCs w:val="24"/>
              </w:rPr>
              <w:t>130</w:t>
            </w:r>
          </w:p>
        </w:tc>
        <w:tc>
          <w:tcPr>
            <w:tcW w:w="2463" w:type="dxa"/>
            <w:shd w:val="clear" w:color="auto" w:fill="auto"/>
            <w:vAlign w:val="center"/>
          </w:tcPr>
          <w:p w:rsidR="00BD21AE" w:rsidRPr="00BD21AE" w:rsidRDefault="00BD21AE" w:rsidP="00D21C8F">
            <w:pPr>
              <w:jc w:val="both"/>
              <w:rPr>
                <w:szCs w:val="24"/>
              </w:rPr>
            </w:pPr>
            <w:r w:rsidRPr="00BD21AE">
              <w:rPr>
                <w:szCs w:val="24"/>
              </w:rPr>
              <w:t>117</w:t>
            </w:r>
          </w:p>
        </w:tc>
      </w:tr>
      <w:tr w:rsidR="00BD21AE" w:rsidRPr="00BD21AE" w:rsidTr="008456D0">
        <w:trPr>
          <w:trHeight w:hRule="exact" w:val="255"/>
        </w:trPr>
        <w:tc>
          <w:tcPr>
            <w:tcW w:w="2313" w:type="dxa"/>
          </w:tcPr>
          <w:p w:rsidR="00BD21AE" w:rsidRPr="00E01326" w:rsidRDefault="00BD21AE" w:rsidP="00D21C8F">
            <w:pPr>
              <w:jc w:val="both"/>
              <w:rPr>
                <w:szCs w:val="24"/>
              </w:rPr>
            </w:pPr>
            <w:r w:rsidRPr="00E01326">
              <w:rPr>
                <w:szCs w:val="24"/>
              </w:rPr>
              <w:t>2017</w:t>
            </w:r>
          </w:p>
        </w:tc>
        <w:tc>
          <w:tcPr>
            <w:tcW w:w="20" w:type="dxa"/>
          </w:tcPr>
          <w:p w:rsidR="00BD21AE" w:rsidRPr="00BD21AE" w:rsidRDefault="00BD21AE" w:rsidP="00D21C8F">
            <w:pPr>
              <w:jc w:val="both"/>
              <w:rPr>
                <w:szCs w:val="24"/>
              </w:rPr>
            </w:pPr>
          </w:p>
        </w:tc>
        <w:tc>
          <w:tcPr>
            <w:tcW w:w="2859" w:type="dxa"/>
            <w:shd w:val="clear" w:color="auto" w:fill="FFFFFF" w:themeFill="background1"/>
            <w:vAlign w:val="center"/>
          </w:tcPr>
          <w:p w:rsidR="00BD21AE" w:rsidRPr="00BD21AE" w:rsidRDefault="00BD21AE" w:rsidP="00D21C8F">
            <w:pPr>
              <w:jc w:val="both"/>
              <w:rPr>
                <w:szCs w:val="24"/>
              </w:rPr>
            </w:pPr>
            <w:r w:rsidRPr="00BD21AE">
              <w:rPr>
                <w:szCs w:val="24"/>
              </w:rPr>
              <w:t>125</w:t>
            </w:r>
          </w:p>
        </w:tc>
        <w:tc>
          <w:tcPr>
            <w:tcW w:w="2463" w:type="dxa"/>
            <w:shd w:val="clear" w:color="auto" w:fill="auto"/>
            <w:vAlign w:val="center"/>
          </w:tcPr>
          <w:p w:rsidR="00BD21AE" w:rsidRPr="00BD21AE" w:rsidRDefault="00BD21AE" w:rsidP="00D21C8F">
            <w:pPr>
              <w:jc w:val="both"/>
              <w:rPr>
                <w:szCs w:val="24"/>
              </w:rPr>
            </w:pPr>
            <w:r w:rsidRPr="00BD21AE">
              <w:rPr>
                <w:szCs w:val="24"/>
              </w:rPr>
              <w:t>117</w:t>
            </w:r>
          </w:p>
        </w:tc>
      </w:tr>
      <w:tr w:rsidR="00BD21AE" w:rsidRPr="00BD21AE" w:rsidTr="008456D0">
        <w:trPr>
          <w:trHeight w:hRule="exact" w:val="283"/>
        </w:trPr>
        <w:tc>
          <w:tcPr>
            <w:tcW w:w="2313" w:type="dxa"/>
          </w:tcPr>
          <w:p w:rsidR="00BD21AE" w:rsidRPr="00E01326" w:rsidRDefault="00BD21AE" w:rsidP="00D21C8F">
            <w:pPr>
              <w:jc w:val="both"/>
              <w:rPr>
                <w:szCs w:val="24"/>
              </w:rPr>
            </w:pPr>
            <w:r w:rsidRPr="00E01326">
              <w:rPr>
                <w:szCs w:val="24"/>
              </w:rPr>
              <w:t>2018</w:t>
            </w:r>
          </w:p>
        </w:tc>
        <w:tc>
          <w:tcPr>
            <w:tcW w:w="20" w:type="dxa"/>
          </w:tcPr>
          <w:p w:rsidR="00BD21AE" w:rsidRPr="00BD21AE" w:rsidRDefault="00BD21AE" w:rsidP="00D21C8F">
            <w:pPr>
              <w:jc w:val="both"/>
              <w:rPr>
                <w:szCs w:val="24"/>
              </w:rPr>
            </w:pPr>
          </w:p>
        </w:tc>
        <w:tc>
          <w:tcPr>
            <w:tcW w:w="2859" w:type="dxa"/>
            <w:shd w:val="clear" w:color="auto" w:fill="FFFFFF" w:themeFill="background1"/>
            <w:vAlign w:val="center"/>
          </w:tcPr>
          <w:p w:rsidR="00BD21AE" w:rsidRPr="00BD21AE" w:rsidRDefault="00BD21AE" w:rsidP="00D21C8F">
            <w:pPr>
              <w:jc w:val="both"/>
              <w:rPr>
                <w:szCs w:val="24"/>
              </w:rPr>
            </w:pPr>
            <w:r w:rsidRPr="00BD21AE">
              <w:rPr>
                <w:szCs w:val="24"/>
              </w:rPr>
              <w:t>130</w:t>
            </w:r>
          </w:p>
        </w:tc>
        <w:tc>
          <w:tcPr>
            <w:tcW w:w="2463" w:type="dxa"/>
            <w:shd w:val="clear" w:color="auto" w:fill="auto"/>
            <w:vAlign w:val="center"/>
          </w:tcPr>
          <w:p w:rsidR="00BD21AE" w:rsidRPr="00BD21AE" w:rsidRDefault="00BD21AE" w:rsidP="00D21C8F">
            <w:pPr>
              <w:jc w:val="both"/>
              <w:rPr>
                <w:szCs w:val="24"/>
              </w:rPr>
            </w:pPr>
            <w:r w:rsidRPr="00BD21AE">
              <w:rPr>
                <w:szCs w:val="24"/>
              </w:rPr>
              <w:t>117</w:t>
            </w:r>
          </w:p>
        </w:tc>
      </w:tr>
      <w:tr w:rsidR="00E01326" w:rsidRPr="00BD21AE" w:rsidTr="008456D0">
        <w:trPr>
          <w:trHeight w:hRule="exact" w:val="283"/>
        </w:trPr>
        <w:tc>
          <w:tcPr>
            <w:tcW w:w="2313" w:type="dxa"/>
          </w:tcPr>
          <w:p w:rsidR="00E01326" w:rsidRPr="00E01326" w:rsidRDefault="00E01326" w:rsidP="00D21C8F">
            <w:pPr>
              <w:jc w:val="both"/>
              <w:rPr>
                <w:szCs w:val="24"/>
              </w:rPr>
            </w:pPr>
            <w:r w:rsidRPr="00E01326">
              <w:rPr>
                <w:szCs w:val="24"/>
              </w:rPr>
              <w:t>2019</w:t>
            </w:r>
          </w:p>
        </w:tc>
        <w:tc>
          <w:tcPr>
            <w:tcW w:w="20" w:type="dxa"/>
          </w:tcPr>
          <w:p w:rsidR="00E01326" w:rsidRPr="00BD21AE" w:rsidRDefault="00E01326" w:rsidP="00D21C8F">
            <w:pPr>
              <w:jc w:val="both"/>
              <w:rPr>
                <w:szCs w:val="24"/>
              </w:rPr>
            </w:pPr>
          </w:p>
        </w:tc>
        <w:tc>
          <w:tcPr>
            <w:tcW w:w="2859" w:type="dxa"/>
            <w:shd w:val="clear" w:color="auto" w:fill="FFFFFF" w:themeFill="background1"/>
            <w:vAlign w:val="center"/>
          </w:tcPr>
          <w:p w:rsidR="00E01326" w:rsidRPr="00BD21AE" w:rsidRDefault="00E01326" w:rsidP="00D21C8F">
            <w:pPr>
              <w:jc w:val="both"/>
              <w:rPr>
                <w:szCs w:val="24"/>
              </w:rPr>
            </w:pPr>
            <w:r w:rsidRPr="00E01326">
              <w:rPr>
                <w:szCs w:val="24"/>
                <w:lang w:val="tr-TR"/>
              </w:rPr>
              <w:t>130</w:t>
            </w:r>
          </w:p>
        </w:tc>
        <w:tc>
          <w:tcPr>
            <w:tcW w:w="2463" w:type="dxa"/>
            <w:shd w:val="clear" w:color="auto" w:fill="auto"/>
            <w:vAlign w:val="center"/>
          </w:tcPr>
          <w:p w:rsidR="00E01326" w:rsidRPr="00BD21AE" w:rsidRDefault="00E01326" w:rsidP="00D21C8F">
            <w:pPr>
              <w:jc w:val="both"/>
              <w:rPr>
                <w:szCs w:val="24"/>
              </w:rPr>
            </w:pPr>
            <w:r w:rsidRPr="00E01326">
              <w:rPr>
                <w:szCs w:val="24"/>
                <w:lang w:val="tr-TR"/>
              </w:rPr>
              <w:t>117</w:t>
            </w:r>
          </w:p>
        </w:tc>
      </w:tr>
    </w:tbl>
    <w:p w:rsidR="00BD21AE" w:rsidRPr="00BD21AE" w:rsidRDefault="00BD21AE" w:rsidP="00D21C8F">
      <w:pPr>
        <w:jc w:val="both"/>
      </w:pP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lang w:val="en-US"/>
        </w:rPr>
      </w:pPr>
      <w:bookmarkStart w:id="21" w:name="_Toc43713773"/>
      <w:r w:rsidRPr="00BD21AE">
        <w:rPr>
          <w:rFonts w:asciiTheme="majorHAnsi" w:eastAsiaTheme="majorEastAsia" w:hAnsiTheme="majorHAnsi" w:cstheme="majorBidi"/>
          <w:color w:val="4F81BD" w:themeColor="accent1"/>
          <w:spacing w:val="0"/>
          <w:sz w:val="22"/>
          <w:lang w:val="en-US"/>
        </w:rPr>
        <w:t>5- Park ve Bahçeler Müdürlüğü</w:t>
      </w:r>
      <w:bookmarkEnd w:id="21"/>
    </w:p>
    <w:p w:rsidR="00BD21AE" w:rsidRPr="00BD21AE" w:rsidRDefault="00BD21AE" w:rsidP="00D21C8F">
      <w:pPr>
        <w:jc w:val="both"/>
      </w:pPr>
      <w:r w:rsidRPr="00BD21AE">
        <w:tab/>
        <w:t xml:space="preserve">Park ve Bahçeler Müdürlüğü diğer birimlerle koordineli çalışarak, kent nüfusunun ihtiyaçlarını, güvenliğini sağlayacak kapasitede alanlar oluşturur ve kent estetiğini daha ileri seviyeye taşıyacak biçimde çalışmalarını sürdürür. </w:t>
      </w:r>
    </w:p>
    <w:p w:rsidR="00840631" w:rsidRDefault="001077BF" w:rsidP="00D21C8F">
      <w:pPr>
        <w:jc w:val="both"/>
      </w:pPr>
      <w:r w:rsidRPr="00840631">
        <w:rPr>
          <w:noProof/>
          <w:lang w:eastAsia="tr-TR"/>
        </w:rPr>
        <w:drawing>
          <wp:anchor distT="0" distB="0" distL="114300" distR="114300" simplePos="0" relativeHeight="251680768" behindDoc="1" locked="0" layoutInCell="1" allowOverlap="1">
            <wp:simplePos x="0" y="0"/>
            <wp:positionH relativeFrom="column">
              <wp:posOffset>4445</wp:posOffset>
            </wp:positionH>
            <wp:positionV relativeFrom="paragraph">
              <wp:posOffset>-5715</wp:posOffset>
            </wp:positionV>
            <wp:extent cx="3248025" cy="2266950"/>
            <wp:effectExtent l="0" t="0" r="0" b="0"/>
            <wp:wrapTight wrapText="bothSides">
              <wp:wrapPolygon edited="0">
                <wp:start x="0" y="0"/>
                <wp:lineTo x="0" y="21418"/>
                <wp:lineTo x="21537" y="21418"/>
                <wp:lineTo x="21537" y="0"/>
                <wp:lineTo x="0" y="0"/>
              </wp:wrapPolygon>
            </wp:wrapTight>
            <wp:docPr id="17" name="Resim 17" descr="C:\Users\My\Desktop\FAALİYET RAPORU\park ve bahçeler\Resim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Desktop\FAALİYET RAPORU\park ve bahçeler\Resim54.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2266950"/>
                    </a:xfrm>
                    <a:prstGeom prst="rect">
                      <a:avLst/>
                    </a:prstGeom>
                    <a:noFill/>
                    <a:ln>
                      <a:noFill/>
                    </a:ln>
                  </pic:spPr>
                </pic:pic>
              </a:graphicData>
            </a:graphic>
          </wp:anchor>
        </w:drawing>
      </w:r>
      <w:r w:rsidR="00BD21AE" w:rsidRPr="00BD21AE">
        <w:tab/>
      </w:r>
    </w:p>
    <w:p w:rsidR="00840631" w:rsidRDefault="00840631" w:rsidP="00D21C8F">
      <w:pPr>
        <w:jc w:val="both"/>
      </w:pPr>
    </w:p>
    <w:p w:rsidR="00BD21AE" w:rsidRPr="00BD21AE" w:rsidRDefault="00BD21AE" w:rsidP="00840631">
      <w:pPr>
        <w:ind w:firstLine="708"/>
        <w:jc w:val="both"/>
      </w:pPr>
      <w:r w:rsidRPr="00BD21AE">
        <w:t>Yeşil alan ve park alanları oluşturarak halkın dinlenme, spor ve oyun ihtiyaçlarını karşılar. Oluşturulan yeşil alan ve parkların bakım, onarım ve temizliklerini gerçekleştirir.</w:t>
      </w:r>
    </w:p>
    <w:p w:rsidR="00BD21AE" w:rsidRPr="00BD21AE" w:rsidRDefault="00BD21AE" w:rsidP="00D21C8F">
      <w:pPr>
        <w:jc w:val="both"/>
      </w:pPr>
      <w:r w:rsidRPr="00BD21AE">
        <w:tab/>
        <w:t>Çocuk oyun gruplarını ihtiyaç duyulan bölgelere yerleştirerek çocuklara güvenli bir ortamda modern oyun sahaları oluşturur. Kent merkezi ve çevresinde halkın dış mekanda spor yapabilmesini sağlamak amacıyla çağa ve gelişen teknolojiye uygun spor ve kondisyon aletlerini yerleştirir.</w:t>
      </w:r>
    </w:p>
    <w:p w:rsidR="00BD21AE" w:rsidRPr="00BD21AE" w:rsidRDefault="001077BF" w:rsidP="00D21C8F">
      <w:pPr>
        <w:jc w:val="both"/>
      </w:pPr>
      <w:r w:rsidRPr="00840631">
        <w:rPr>
          <w:noProof/>
          <w:lang w:eastAsia="tr-TR"/>
        </w:rPr>
        <w:drawing>
          <wp:anchor distT="0" distB="0" distL="114300" distR="114300" simplePos="0" relativeHeight="251683840" behindDoc="1" locked="0" layoutInCell="1" allowOverlap="1">
            <wp:simplePos x="0" y="0"/>
            <wp:positionH relativeFrom="column">
              <wp:posOffset>2583815</wp:posOffset>
            </wp:positionH>
            <wp:positionV relativeFrom="paragraph">
              <wp:posOffset>133985</wp:posOffset>
            </wp:positionV>
            <wp:extent cx="3467100" cy="2676525"/>
            <wp:effectExtent l="0" t="0" r="0" b="0"/>
            <wp:wrapTight wrapText="bothSides">
              <wp:wrapPolygon edited="0">
                <wp:start x="0" y="0"/>
                <wp:lineTo x="0" y="21523"/>
                <wp:lineTo x="21481" y="21523"/>
                <wp:lineTo x="21481" y="0"/>
                <wp:lineTo x="0" y="0"/>
              </wp:wrapPolygon>
            </wp:wrapTight>
            <wp:docPr id="18" name="Resim 18" descr="C:\Users\My\Desktop\FAALİYET RAPORU\park ve bahçeler\BLD_5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Desktop\FAALİYET RAPORU\park ve bahçeler\BLD_5198.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100" cy="2676525"/>
                    </a:xfrm>
                    <a:prstGeom prst="rect">
                      <a:avLst/>
                    </a:prstGeom>
                    <a:noFill/>
                    <a:ln>
                      <a:noFill/>
                    </a:ln>
                  </pic:spPr>
                </pic:pic>
              </a:graphicData>
            </a:graphic>
          </wp:anchor>
        </w:drawing>
      </w:r>
      <w:r w:rsidR="00BD21AE" w:rsidRPr="00BD21AE">
        <w:tab/>
        <w:t>Ağaç ve çalı grubu bitki dikimlerini gerçekleştirerek kentin yeşil bir görünüm kazanmasını sağlar. Şehir içindeki orta refüjlerin ve dönel kavşakların bitkilendirilmesini sağlar ve mevsimin gerektirdiği bakımlarını yapar. Ağaçların ve çalı grubu bitkilerin mevsiminde budamasını yaparak dağınıklığı engeller ve görsel açıdan bir düzen sağlar.</w:t>
      </w:r>
    </w:p>
    <w:p w:rsidR="00BD21AE" w:rsidRPr="00BD21AE" w:rsidRDefault="00BD21AE" w:rsidP="00D21C8F">
      <w:pPr>
        <w:jc w:val="both"/>
      </w:pPr>
      <w:r w:rsidRPr="00BD21AE">
        <w:tab/>
        <w:t>Bitkilerin sağlıklı gelişebilmeleri için ve kurumalarını engellemek amacıyla düzenli bir biçimde suyu almalarını sağlar.Sorumluluk alanı dahilinde kuruyan ağaçları keserek kuru ağaçların oluşturduğu riskleri ve kötü görünümü ortadan kaldırır.Süs havuzlarının temizliğini ve tadilatını gerçekleştirir.</w:t>
      </w:r>
    </w:p>
    <w:p w:rsidR="000A29D9" w:rsidRDefault="000A29D9"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lastRenderedPageBreak/>
        <w:t>2019 yılında gerçekleştirilen çalışmalar stratejik plan ve performans hedeflerine uygun olarak aşağıdaki şekilde belirtilmiştir.</w:t>
      </w:r>
    </w:p>
    <w:p w:rsidR="001077BF" w:rsidRDefault="001077BF" w:rsidP="001077BF">
      <w:pPr>
        <w:pStyle w:val="AralkYok"/>
        <w:rPr>
          <w:lang w:eastAsia="tr-TR"/>
        </w:rPr>
      </w:pPr>
    </w:p>
    <w:p w:rsidR="001077BF" w:rsidRDefault="001077BF" w:rsidP="001077BF">
      <w:pPr>
        <w:pStyle w:val="AralkYok"/>
        <w:rPr>
          <w:lang w:eastAsia="tr-TR"/>
        </w:rPr>
      </w:pPr>
    </w:p>
    <w:p w:rsidR="000A29D9" w:rsidRPr="000A29D9" w:rsidRDefault="000A29D9"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t xml:space="preserve">A – Yeni Yapılan Park Alanları </w:t>
      </w:r>
    </w:p>
    <w:tbl>
      <w:tblPr>
        <w:tblW w:w="4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3"/>
        <w:gridCol w:w="1871"/>
        <w:gridCol w:w="1871"/>
        <w:gridCol w:w="1864"/>
        <w:gridCol w:w="6"/>
      </w:tblGrid>
      <w:tr w:rsidR="000A29D9" w:rsidRPr="000A29D9" w:rsidTr="00DC6405">
        <w:trPr>
          <w:gridAfter w:val="1"/>
          <w:wAfter w:w="4" w:type="pct"/>
          <w:trHeight w:val="20"/>
        </w:trPr>
        <w:tc>
          <w:tcPr>
            <w:tcW w:w="4996" w:type="pct"/>
            <w:gridSpan w:val="4"/>
            <w:shd w:val="clear" w:color="auto" w:fill="auto"/>
            <w:vAlign w:val="center"/>
          </w:tcPr>
          <w:p w:rsidR="000A29D9" w:rsidRPr="000A29D9" w:rsidRDefault="000A29D9"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t>2019 yılı</w:t>
            </w:r>
          </w:p>
        </w:tc>
      </w:tr>
      <w:tr w:rsidR="00DC6405" w:rsidRPr="000A29D9" w:rsidTr="00DC6405">
        <w:trPr>
          <w:trHeight w:val="20"/>
        </w:trPr>
        <w:tc>
          <w:tcPr>
            <w:tcW w:w="1251" w:type="pct"/>
            <w:shd w:val="clear" w:color="auto" w:fill="auto"/>
          </w:tcPr>
          <w:p w:rsidR="00DC6405" w:rsidRPr="000A29D9" w:rsidRDefault="00DC6405" w:rsidP="00D21C8F">
            <w:pPr>
              <w:spacing w:after="0" w:line="240" w:lineRule="auto"/>
              <w:jc w:val="both"/>
              <w:rPr>
                <w:rFonts w:eastAsia="Times New Roman"/>
                <w:color w:val="auto"/>
                <w:spacing w:val="0"/>
                <w:szCs w:val="24"/>
                <w:lang w:eastAsia="tr-TR"/>
              </w:rPr>
            </w:pPr>
          </w:p>
        </w:tc>
        <w:tc>
          <w:tcPr>
            <w:tcW w:w="1250" w:type="pct"/>
            <w:shd w:val="clear" w:color="auto" w:fill="auto"/>
            <w:vAlign w:val="center"/>
          </w:tcPr>
          <w:p w:rsidR="00DC6405" w:rsidRPr="000A29D9" w:rsidRDefault="00DC6405"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t>Hedeflenen</w:t>
            </w:r>
          </w:p>
        </w:tc>
        <w:tc>
          <w:tcPr>
            <w:tcW w:w="1250" w:type="pct"/>
            <w:shd w:val="clear" w:color="auto" w:fill="auto"/>
            <w:vAlign w:val="center"/>
          </w:tcPr>
          <w:p w:rsidR="00DC6405" w:rsidRPr="000A29D9" w:rsidRDefault="00DC6405"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t>Gerçekleştirilen</w:t>
            </w:r>
          </w:p>
        </w:tc>
        <w:tc>
          <w:tcPr>
            <w:tcW w:w="1250" w:type="pct"/>
            <w:gridSpan w:val="2"/>
            <w:shd w:val="clear" w:color="auto" w:fill="auto"/>
            <w:vAlign w:val="center"/>
          </w:tcPr>
          <w:p w:rsidR="00DC6405" w:rsidRPr="000A29D9" w:rsidRDefault="00DC6405"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t>Gerçekleşme Yüzdesi</w:t>
            </w:r>
          </w:p>
        </w:tc>
      </w:tr>
      <w:tr w:rsidR="00DC6405" w:rsidRPr="000A29D9" w:rsidTr="00DC6405">
        <w:trPr>
          <w:trHeight w:val="20"/>
        </w:trPr>
        <w:tc>
          <w:tcPr>
            <w:tcW w:w="1251"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p>
        </w:tc>
        <w:tc>
          <w:tcPr>
            <w:tcW w:w="1250"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4 Adet</w:t>
            </w:r>
          </w:p>
          <w:p w:rsidR="00DC6405" w:rsidRPr="000A29D9" w:rsidRDefault="00DC6405" w:rsidP="00D21C8F">
            <w:pPr>
              <w:spacing w:after="0" w:line="240" w:lineRule="auto"/>
              <w:jc w:val="both"/>
              <w:rPr>
                <w:rFonts w:eastAsia="Times New Roman"/>
                <w:color w:val="auto"/>
                <w:spacing w:val="0"/>
                <w:szCs w:val="24"/>
                <w:lang w:eastAsia="tr-TR"/>
              </w:rPr>
            </w:pPr>
          </w:p>
        </w:tc>
        <w:tc>
          <w:tcPr>
            <w:tcW w:w="1250"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2</w:t>
            </w:r>
          </w:p>
        </w:tc>
        <w:tc>
          <w:tcPr>
            <w:tcW w:w="1250" w:type="pct"/>
            <w:gridSpan w:val="2"/>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%50</w:t>
            </w:r>
          </w:p>
        </w:tc>
      </w:tr>
    </w:tbl>
    <w:p w:rsidR="000A29D9" w:rsidRPr="000A29D9" w:rsidRDefault="000A29D9" w:rsidP="00D21C8F">
      <w:pPr>
        <w:spacing w:after="0" w:line="240" w:lineRule="auto"/>
        <w:jc w:val="both"/>
        <w:rPr>
          <w:rFonts w:eastAsia="Times New Roman"/>
          <w:b/>
          <w:color w:val="auto"/>
          <w:spacing w:val="0"/>
          <w:szCs w:val="24"/>
          <w:lang w:eastAsia="tr-TR"/>
        </w:rPr>
      </w:pP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Osman Gazi Mahallesi – Gündoğdu Mahallesi arasında kalan bölgede ve</w:t>
      </w: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Bağlarbaşı Mahallesi Kalegaz arkası mevkide park yapımı tamamlandı.</w:t>
      </w:r>
    </w:p>
    <w:p w:rsidR="000A29D9" w:rsidRPr="000A29D9" w:rsidRDefault="000A29D9" w:rsidP="00D21C8F">
      <w:pPr>
        <w:spacing w:after="0" w:line="240" w:lineRule="auto"/>
        <w:jc w:val="both"/>
        <w:rPr>
          <w:rFonts w:eastAsia="Times New Roman"/>
          <w:color w:val="auto"/>
          <w:spacing w:val="0"/>
          <w:szCs w:val="24"/>
          <w:lang w:eastAsia="tr-TR"/>
        </w:rPr>
      </w:pPr>
    </w:p>
    <w:p w:rsidR="000A29D9" w:rsidRPr="000A29D9" w:rsidRDefault="000A29D9"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t>B – Çocuk Oyun Grupları - Spor ve Kondisyon Aletleri</w:t>
      </w:r>
    </w:p>
    <w:tbl>
      <w:tblPr>
        <w:tblW w:w="4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3"/>
        <w:gridCol w:w="1871"/>
        <w:gridCol w:w="1871"/>
        <w:gridCol w:w="1864"/>
        <w:gridCol w:w="6"/>
      </w:tblGrid>
      <w:tr w:rsidR="000A29D9" w:rsidRPr="000A29D9" w:rsidTr="00DC6405">
        <w:trPr>
          <w:gridAfter w:val="1"/>
          <w:wAfter w:w="4" w:type="pct"/>
          <w:trHeight w:val="20"/>
        </w:trPr>
        <w:tc>
          <w:tcPr>
            <w:tcW w:w="4996" w:type="pct"/>
            <w:gridSpan w:val="4"/>
            <w:shd w:val="clear" w:color="auto" w:fill="auto"/>
            <w:vAlign w:val="center"/>
          </w:tcPr>
          <w:p w:rsidR="000A29D9" w:rsidRPr="000A29D9" w:rsidRDefault="000A29D9"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t>2019 yılı</w:t>
            </w:r>
          </w:p>
        </w:tc>
      </w:tr>
      <w:tr w:rsidR="00DC6405" w:rsidRPr="000A29D9" w:rsidTr="00DC6405">
        <w:trPr>
          <w:trHeight w:val="20"/>
        </w:trPr>
        <w:tc>
          <w:tcPr>
            <w:tcW w:w="1251" w:type="pct"/>
            <w:shd w:val="clear" w:color="auto" w:fill="auto"/>
          </w:tcPr>
          <w:p w:rsidR="00DC6405" w:rsidRPr="000A29D9" w:rsidRDefault="00DC6405" w:rsidP="00D21C8F">
            <w:pPr>
              <w:spacing w:after="0" w:line="240" w:lineRule="auto"/>
              <w:jc w:val="both"/>
              <w:rPr>
                <w:rFonts w:eastAsia="Times New Roman"/>
                <w:color w:val="auto"/>
                <w:spacing w:val="0"/>
                <w:szCs w:val="24"/>
                <w:lang w:eastAsia="tr-TR"/>
              </w:rPr>
            </w:pPr>
          </w:p>
        </w:tc>
        <w:tc>
          <w:tcPr>
            <w:tcW w:w="1250" w:type="pct"/>
            <w:shd w:val="clear" w:color="auto" w:fill="auto"/>
            <w:vAlign w:val="center"/>
          </w:tcPr>
          <w:p w:rsidR="00DC6405" w:rsidRPr="000A29D9" w:rsidRDefault="00DC6405"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t>Hedeflenen</w:t>
            </w:r>
          </w:p>
        </w:tc>
        <w:tc>
          <w:tcPr>
            <w:tcW w:w="1250" w:type="pct"/>
            <w:shd w:val="clear" w:color="auto" w:fill="auto"/>
            <w:vAlign w:val="center"/>
          </w:tcPr>
          <w:p w:rsidR="00DC6405" w:rsidRPr="000A29D9" w:rsidRDefault="00DC6405"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t>Gerçekleştirilen</w:t>
            </w:r>
          </w:p>
        </w:tc>
        <w:tc>
          <w:tcPr>
            <w:tcW w:w="1250" w:type="pct"/>
            <w:gridSpan w:val="2"/>
            <w:shd w:val="clear" w:color="auto" w:fill="auto"/>
            <w:vAlign w:val="center"/>
          </w:tcPr>
          <w:p w:rsidR="00DC6405" w:rsidRPr="000A29D9" w:rsidRDefault="00DC6405"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t>Gerçekleşme Yüzdesi</w:t>
            </w:r>
          </w:p>
        </w:tc>
      </w:tr>
      <w:tr w:rsidR="00DC6405" w:rsidRPr="000A29D9" w:rsidTr="00DC6405">
        <w:trPr>
          <w:trHeight w:val="855"/>
        </w:trPr>
        <w:tc>
          <w:tcPr>
            <w:tcW w:w="1251"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Çocuk Oyun Grubu</w:t>
            </w:r>
          </w:p>
        </w:tc>
        <w:tc>
          <w:tcPr>
            <w:tcW w:w="1250"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6 Adet</w:t>
            </w:r>
          </w:p>
        </w:tc>
        <w:tc>
          <w:tcPr>
            <w:tcW w:w="1250"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5</w:t>
            </w:r>
          </w:p>
        </w:tc>
        <w:tc>
          <w:tcPr>
            <w:tcW w:w="1250" w:type="pct"/>
            <w:gridSpan w:val="2"/>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%83</w:t>
            </w:r>
          </w:p>
        </w:tc>
      </w:tr>
      <w:tr w:rsidR="00DC6405" w:rsidRPr="000A29D9" w:rsidTr="00DC6405">
        <w:trPr>
          <w:trHeight w:val="20"/>
        </w:trPr>
        <w:tc>
          <w:tcPr>
            <w:tcW w:w="1251"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Spor ve Kondisyon Aletleri</w:t>
            </w:r>
          </w:p>
        </w:tc>
        <w:tc>
          <w:tcPr>
            <w:tcW w:w="1250"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3 Takım</w:t>
            </w:r>
          </w:p>
        </w:tc>
        <w:tc>
          <w:tcPr>
            <w:tcW w:w="1250"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3</w:t>
            </w:r>
          </w:p>
        </w:tc>
        <w:tc>
          <w:tcPr>
            <w:tcW w:w="1250" w:type="pct"/>
            <w:gridSpan w:val="2"/>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%100</w:t>
            </w:r>
          </w:p>
        </w:tc>
      </w:tr>
    </w:tbl>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Etiler Mahallesi ve Kaletepe Mahallesinde 2 adet oyun grubu kurulmuş ve bu alanlara 2 takım dış mekân spor aleti monte edilmiştir.</w:t>
      </w:r>
    </w:p>
    <w:p w:rsidR="000A29D9" w:rsidRPr="000A29D9" w:rsidRDefault="000A29D9" w:rsidP="00D21C8F">
      <w:pPr>
        <w:spacing w:after="0" w:line="240" w:lineRule="auto"/>
        <w:jc w:val="both"/>
        <w:rPr>
          <w:rFonts w:eastAsia="Times New Roman"/>
          <w:color w:val="auto"/>
          <w:spacing w:val="0"/>
          <w:szCs w:val="24"/>
          <w:lang w:eastAsia="tr-TR"/>
        </w:rPr>
      </w:pP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Bağlarbaşı Mahallesi Kalegaz mevkiine kurulan oyun alanınaÇelebi – Karaağaçlı Köyüne</w:t>
      </w: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Manas İÖO toplam 3 adet çocuk oyun grubu monte edilmiştir</w:t>
      </w: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Çullu Öğrenci Kampüsüne 1 takım dış mekân spor aleti monte edilmiştir.</w:t>
      </w:r>
    </w:p>
    <w:p w:rsidR="000A29D9" w:rsidRDefault="000A29D9" w:rsidP="00D21C8F">
      <w:pPr>
        <w:spacing w:after="0" w:line="240" w:lineRule="auto"/>
        <w:jc w:val="both"/>
        <w:rPr>
          <w:rFonts w:eastAsia="Times New Roman"/>
          <w:color w:val="auto"/>
          <w:spacing w:val="0"/>
          <w:szCs w:val="24"/>
          <w:lang w:eastAsia="tr-TR"/>
        </w:rPr>
      </w:pPr>
    </w:p>
    <w:p w:rsidR="000A29D9" w:rsidRPr="000A29D9" w:rsidRDefault="000A29D9"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t>C –Kent Mobilyaları</w:t>
      </w:r>
    </w:p>
    <w:tbl>
      <w:tblPr>
        <w:tblW w:w="4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48"/>
        <w:gridCol w:w="1514"/>
        <w:gridCol w:w="1877"/>
        <w:gridCol w:w="1876"/>
      </w:tblGrid>
      <w:tr w:rsidR="00DC6405" w:rsidRPr="000A29D9" w:rsidTr="00DC6405">
        <w:trPr>
          <w:trHeight w:val="20"/>
        </w:trPr>
        <w:tc>
          <w:tcPr>
            <w:tcW w:w="1496" w:type="pct"/>
            <w:shd w:val="clear" w:color="auto" w:fill="auto"/>
          </w:tcPr>
          <w:p w:rsidR="00DC6405" w:rsidRPr="000A29D9" w:rsidRDefault="00DC6405" w:rsidP="00D21C8F">
            <w:pPr>
              <w:spacing w:after="0" w:line="240" w:lineRule="auto"/>
              <w:jc w:val="both"/>
              <w:rPr>
                <w:rFonts w:eastAsia="Times New Roman"/>
                <w:color w:val="auto"/>
                <w:spacing w:val="0"/>
                <w:szCs w:val="24"/>
                <w:lang w:eastAsia="tr-TR"/>
              </w:rPr>
            </w:pPr>
          </w:p>
        </w:tc>
        <w:tc>
          <w:tcPr>
            <w:tcW w:w="1007" w:type="pct"/>
            <w:shd w:val="clear" w:color="auto" w:fill="auto"/>
            <w:vAlign w:val="center"/>
          </w:tcPr>
          <w:p w:rsidR="00DC6405" w:rsidRPr="000A29D9" w:rsidRDefault="00DC6405"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t>Hedeflenen</w:t>
            </w:r>
          </w:p>
        </w:tc>
        <w:tc>
          <w:tcPr>
            <w:tcW w:w="1249" w:type="pct"/>
            <w:shd w:val="clear" w:color="auto" w:fill="auto"/>
            <w:vAlign w:val="center"/>
          </w:tcPr>
          <w:p w:rsidR="00DC6405" w:rsidRPr="000A29D9" w:rsidRDefault="00DC6405"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t>Gerçekleştirilen</w:t>
            </w:r>
          </w:p>
        </w:tc>
        <w:tc>
          <w:tcPr>
            <w:tcW w:w="1249" w:type="pct"/>
            <w:shd w:val="clear" w:color="auto" w:fill="auto"/>
            <w:vAlign w:val="center"/>
          </w:tcPr>
          <w:p w:rsidR="00DC6405" w:rsidRPr="000A29D9" w:rsidRDefault="00DC6405"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t>Gerçekleşme Yüzdesi</w:t>
            </w:r>
          </w:p>
        </w:tc>
      </w:tr>
      <w:tr w:rsidR="00DC6405" w:rsidRPr="000A29D9" w:rsidTr="00DC6405">
        <w:trPr>
          <w:trHeight w:val="430"/>
        </w:trPr>
        <w:tc>
          <w:tcPr>
            <w:tcW w:w="1496"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Kameriye</w:t>
            </w:r>
          </w:p>
        </w:tc>
        <w:tc>
          <w:tcPr>
            <w:tcW w:w="1007"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30 Adet</w:t>
            </w:r>
          </w:p>
        </w:tc>
        <w:tc>
          <w:tcPr>
            <w:tcW w:w="1249"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10 Adet</w:t>
            </w:r>
          </w:p>
        </w:tc>
        <w:tc>
          <w:tcPr>
            <w:tcW w:w="1249"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 33</w:t>
            </w:r>
          </w:p>
        </w:tc>
      </w:tr>
      <w:tr w:rsidR="00DC6405" w:rsidRPr="000A29D9" w:rsidTr="00DC6405">
        <w:trPr>
          <w:trHeight w:val="549"/>
        </w:trPr>
        <w:tc>
          <w:tcPr>
            <w:tcW w:w="1496"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Bank</w:t>
            </w:r>
          </w:p>
        </w:tc>
        <w:tc>
          <w:tcPr>
            <w:tcW w:w="1007"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100 Adet</w:t>
            </w:r>
          </w:p>
        </w:tc>
        <w:tc>
          <w:tcPr>
            <w:tcW w:w="1249"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150 Adet</w:t>
            </w:r>
          </w:p>
        </w:tc>
        <w:tc>
          <w:tcPr>
            <w:tcW w:w="1249"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 150</w:t>
            </w:r>
          </w:p>
        </w:tc>
      </w:tr>
      <w:tr w:rsidR="00DC6405" w:rsidRPr="000A29D9" w:rsidTr="00DC6405">
        <w:trPr>
          <w:trHeight w:val="20"/>
        </w:trPr>
        <w:tc>
          <w:tcPr>
            <w:tcW w:w="1496"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Piknik Masası</w:t>
            </w:r>
          </w:p>
        </w:tc>
        <w:tc>
          <w:tcPr>
            <w:tcW w:w="1007"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w:t>
            </w:r>
          </w:p>
        </w:tc>
        <w:tc>
          <w:tcPr>
            <w:tcW w:w="1249"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5 Adet</w:t>
            </w:r>
          </w:p>
        </w:tc>
        <w:tc>
          <w:tcPr>
            <w:tcW w:w="1249"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w:t>
            </w:r>
          </w:p>
        </w:tc>
      </w:tr>
    </w:tbl>
    <w:p w:rsidR="000A29D9" w:rsidRPr="000A29D9" w:rsidRDefault="000A29D9" w:rsidP="00D21C8F">
      <w:pPr>
        <w:spacing w:after="0" w:line="240" w:lineRule="auto"/>
        <w:jc w:val="both"/>
        <w:rPr>
          <w:rFonts w:eastAsia="Times New Roman"/>
          <w:b/>
          <w:color w:val="auto"/>
          <w:spacing w:val="0"/>
          <w:szCs w:val="24"/>
          <w:lang w:eastAsia="tr-TR"/>
        </w:rPr>
      </w:pP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2109 yılı içinde ihtiyaç duyulan bölgelerde kullanılmak üzere</w:t>
      </w: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10 adet kameriye</w:t>
      </w: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150 adet bank ve</w:t>
      </w: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5 adet piknik masasının üretimi yapılarak, montajları gerçekleştirilmiştir.</w:t>
      </w:r>
    </w:p>
    <w:p w:rsidR="000A29D9" w:rsidRPr="000A29D9" w:rsidRDefault="000A29D9" w:rsidP="00D21C8F">
      <w:pPr>
        <w:spacing w:after="0" w:line="240" w:lineRule="auto"/>
        <w:jc w:val="both"/>
        <w:rPr>
          <w:rFonts w:eastAsia="Times New Roman"/>
          <w:color w:val="auto"/>
          <w:spacing w:val="0"/>
          <w:szCs w:val="24"/>
          <w:lang w:eastAsia="tr-TR"/>
        </w:rPr>
      </w:pPr>
    </w:p>
    <w:p w:rsidR="009E7EB6" w:rsidRDefault="009E7EB6" w:rsidP="00D21C8F">
      <w:pPr>
        <w:spacing w:after="0" w:line="240" w:lineRule="auto"/>
        <w:jc w:val="both"/>
        <w:rPr>
          <w:rFonts w:eastAsia="Times New Roman"/>
          <w:b/>
          <w:color w:val="auto"/>
          <w:spacing w:val="0"/>
          <w:szCs w:val="24"/>
          <w:lang w:eastAsia="tr-TR"/>
        </w:rPr>
      </w:pPr>
    </w:p>
    <w:p w:rsidR="009E7EB6" w:rsidRDefault="009E7EB6" w:rsidP="00D21C8F">
      <w:pPr>
        <w:spacing w:after="0" w:line="240" w:lineRule="auto"/>
        <w:jc w:val="both"/>
        <w:rPr>
          <w:rFonts w:eastAsia="Times New Roman"/>
          <w:b/>
          <w:color w:val="auto"/>
          <w:spacing w:val="0"/>
          <w:szCs w:val="24"/>
          <w:lang w:eastAsia="tr-TR"/>
        </w:rPr>
      </w:pPr>
    </w:p>
    <w:p w:rsidR="009E7EB6" w:rsidRDefault="009E7EB6" w:rsidP="00D21C8F">
      <w:pPr>
        <w:spacing w:after="0" w:line="240" w:lineRule="auto"/>
        <w:jc w:val="both"/>
        <w:rPr>
          <w:rFonts w:eastAsia="Times New Roman"/>
          <w:b/>
          <w:color w:val="auto"/>
          <w:spacing w:val="0"/>
          <w:szCs w:val="24"/>
          <w:lang w:eastAsia="tr-TR"/>
        </w:rPr>
      </w:pPr>
    </w:p>
    <w:p w:rsidR="009E7EB6" w:rsidRDefault="009E7EB6" w:rsidP="00D21C8F">
      <w:pPr>
        <w:spacing w:after="0" w:line="240" w:lineRule="auto"/>
        <w:jc w:val="both"/>
        <w:rPr>
          <w:rFonts w:eastAsia="Times New Roman"/>
          <w:b/>
          <w:color w:val="auto"/>
          <w:spacing w:val="0"/>
          <w:szCs w:val="24"/>
          <w:lang w:eastAsia="tr-TR"/>
        </w:rPr>
      </w:pPr>
    </w:p>
    <w:p w:rsidR="009E7EB6" w:rsidRDefault="009E7EB6" w:rsidP="00D21C8F">
      <w:pPr>
        <w:spacing w:after="0" w:line="240" w:lineRule="auto"/>
        <w:jc w:val="both"/>
        <w:rPr>
          <w:rFonts w:eastAsia="Times New Roman"/>
          <w:b/>
          <w:color w:val="auto"/>
          <w:spacing w:val="0"/>
          <w:szCs w:val="24"/>
          <w:lang w:eastAsia="tr-TR"/>
        </w:rPr>
      </w:pPr>
    </w:p>
    <w:p w:rsidR="000A29D9" w:rsidRPr="000A29D9" w:rsidRDefault="000A29D9"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lastRenderedPageBreak/>
        <w:t>D – Mevcut Park ve Yeşil Alanlarda Yapılan Çalışmalar</w:t>
      </w:r>
    </w:p>
    <w:tbl>
      <w:tblPr>
        <w:tblW w:w="40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7"/>
        <w:gridCol w:w="1877"/>
        <w:gridCol w:w="1877"/>
        <w:gridCol w:w="1877"/>
      </w:tblGrid>
      <w:tr w:rsidR="00DC6405" w:rsidRPr="000A29D9" w:rsidTr="00DC6405">
        <w:trPr>
          <w:trHeight w:val="22"/>
        </w:trPr>
        <w:tc>
          <w:tcPr>
            <w:tcW w:w="1250" w:type="pct"/>
            <w:tcBorders>
              <w:bottom w:val="single" w:sz="4" w:space="0" w:color="auto"/>
            </w:tcBorders>
            <w:shd w:val="clear" w:color="auto" w:fill="auto"/>
          </w:tcPr>
          <w:p w:rsidR="00DC6405" w:rsidRPr="000A29D9" w:rsidRDefault="00DC6405"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t>Revize Edilecek Park Alanı</w:t>
            </w:r>
          </w:p>
        </w:tc>
        <w:tc>
          <w:tcPr>
            <w:tcW w:w="1250" w:type="pct"/>
            <w:tcBorders>
              <w:bottom w:val="single" w:sz="4" w:space="0" w:color="auto"/>
            </w:tcBorders>
            <w:shd w:val="clear" w:color="auto" w:fill="auto"/>
            <w:vAlign w:val="center"/>
          </w:tcPr>
          <w:p w:rsidR="00DC6405" w:rsidRPr="000A29D9" w:rsidRDefault="00DC6405"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t>Hedeflenen</w:t>
            </w:r>
          </w:p>
        </w:tc>
        <w:tc>
          <w:tcPr>
            <w:tcW w:w="1250" w:type="pct"/>
            <w:tcBorders>
              <w:bottom w:val="single" w:sz="4" w:space="0" w:color="auto"/>
            </w:tcBorders>
            <w:shd w:val="clear" w:color="auto" w:fill="auto"/>
            <w:vAlign w:val="center"/>
          </w:tcPr>
          <w:p w:rsidR="00DC6405" w:rsidRPr="000A29D9" w:rsidRDefault="00DC6405"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t>Gerçekleştirilen</w:t>
            </w:r>
          </w:p>
        </w:tc>
        <w:tc>
          <w:tcPr>
            <w:tcW w:w="1250" w:type="pct"/>
            <w:tcBorders>
              <w:bottom w:val="single" w:sz="4" w:space="0" w:color="auto"/>
            </w:tcBorders>
            <w:shd w:val="clear" w:color="auto" w:fill="auto"/>
            <w:vAlign w:val="center"/>
          </w:tcPr>
          <w:p w:rsidR="00DC6405" w:rsidRPr="000A29D9" w:rsidRDefault="00DC6405"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t>Gerçekleşme Yüzdesi</w:t>
            </w:r>
          </w:p>
        </w:tc>
      </w:tr>
      <w:tr w:rsidR="00DC6405" w:rsidRPr="000A29D9" w:rsidTr="00DC6405">
        <w:trPr>
          <w:trHeight w:val="1868"/>
        </w:trPr>
        <w:tc>
          <w:tcPr>
            <w:tcW w:w="1250"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62 adet park ve yeşil alan ile 14 değişik bölgede revizyon çalışması tamamlandı.</w:t>
            </w:r>
          </w:p>
        </w:tc>
        <w:tc>
          <w:tcPr>
            <w:tcW w:w="1250"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2 Adet</w:t>
            </w:r>
          </w:p>
        </w:tc>
        <w:tc>
          <w:tcPr>
            <w:tcW w:w="1250"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62 Adet</w:t>
            </w:r>
          </w:p>
        </w:tc>
        <w:tc>
          <w:tcPr>
            <w:tcW w:w="1250"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p>
        </w:tc>
      </w:tr>
    </w:tbl>
    <w:p w:rsidR="000A29D9" w:rsidRPr="000A29D9" w:rsidRDefault="000A29D9" w:rsidP="00D21C8F">
      <w:pPr>
        <w:spacing w:after="0" w:line="240" w:lineRule="auto"/>
        <w:jc w:val="both"/>
        <w:rPr>
          <w:rFonts w:eastAsia="Times New Roman"/>
          <w:b/>
          <w:color w:val="auto"/>
          <w:spacing w:val="0"/>
          <w:szCs w:val="24"/>
          <w:lang w:eastAsia="tr-TR"/>
        </w:rPr>
      </w:pPr>
    </w:p>
    <w:p w:rsidR="000A29D9" w:rsidRPr="000A29D9" w:rsidRDefault="000A29D9" w:rsidP="00D21C8F">
      <w:pPr>
        <w:tabs>
          <w:tab w:val="left" w:pos="2774"/>
        </w:tabs>
        <w:spacing w:after="0" w:line="240" w:lineRule="auto"/>
        <w:jc w:val="both"/>
        <w:rPr>
          <w:rFonts w:eastAsia="Calibri"/>
          <w:b/>
          <w:color w:val="auto"/>
          <w:spacing w:val="0"/>
          <w:szCs w:val="24"/>
        </w:rPr>
      </w:pPr>
      <w:r w:rsidRPr="000A29D9">
        <w:rPr>
          <w:rFonts w:eastAsia="Calibri"/>
          <w:b/>
          <w:color w:val="auto"/>
          <w:spacing w:val="0"/>
          <w:szCs w:val="24"/>
        </w:rPr>
        <w:t>Büyükşehir Parkı</w:t>
      </w:r>
      <w:r w:rsidRPr="000A29D9">
        <w:rPr>
          <w:rFonts w:eastAsia="Calibri"/>
          <w:b/>
          <w:color w:val="auto"/>
          <w:spacing w:val="0"/>
          <w:szCs w:val="24"/>
        </w:rPr>
        <w:tab/>
      </w:r>
    </w:p>
    <w:p w:rsidR="000A29D9" w:rsidRPr="000A29D9" w:rsidRDefault="000A29D9" w:rsidP="00D21C8F">
      <w:pPr>
        <w:numPr>
          <w:ilvl w:val="0"/>
          <w:numId w:val="8"/>
        </w:numPr>
        <w:spacing w:after="0" w:line="240" w:lineRule="auto"/>
        <w:jc w:val="both"/>
        <w:rPr>
          <w:rFonts w:eastAsia="Calibri"/>
          <w:color w:val="auto"/>
          <w:spacing w:val="0"/>
          <w:szCs w:val="24"/>
        </w:rPr>
      </w:pPr>
      <w:r w:rsidRPr="000A29D9">
        <w:rPr>
          <w:rFonts w:eastAsia="Calibri"/>
          <w:color w:val="auto"/>
          <w:spacing w:val="0"/>
          <w:szCs w:val="24"/>
        </w:rPr>
        <w:t>Kırılan salıncak tamir edildi (x4)</w:t>
      </w:r>
    </w:p>
    <w:p w:rsidR="000A29D9" w:rsidRPr="000A29D9" w:rsidRDefault="000A29D9" w:rsidP="00D21C8F">
      <w:pPr>
        <w:numPr>
          <w:ilvl w:val="0"/>
          <w:numId w:val="8"/>
        </w:numPr>
        <w:spacing w:after="0" w:line="240" w:lineRule="auto"/>
        <w:jc w:val="both"/>
        <w:rPr>
          <w:rFonts w:eastAsia="Calibri"/>
          <w:color w:val="auto"/>
          <w:spacing w:val="0"/>
          <w:szCs w:val="24"/>
        </w:rPr>
      </w:pPr>
      <w:r w:rsidRPr="000A29D9">
        <w:rPr>
          <w:rFonts w:eastAsia="Calibri"/>
          <w:color w:val="auto"/>
          <w:spacing w:val="0"/>
          <w:szCs w:val="24"/>
        </w:rPr>
        <w:t>Salıncak bağlantıları değiştirildi (x3)</w:t>
      </w:r>
    </w:p>
    <w:p w:rsidR="000A29D9" w:rsidRPr="000A29D9" w:rsidRDefault="000A29D9" w:rsidP="00D21C8F">
      <w:pPr>
        <w:numPr>
          <w:ilvl w:val="0"/>
          <w:numId w:val="8"/>
        </w:numPr>
        <w:spacing w:after="0" w:line="240" w:lineRule="auto"/>
        <w:jc w:val="both"/>
        <w:rPr>
          <w:rFonts w:eastAsia="Calibri"/>
          <w:color w:val="auto"/>
          <w:spacing w:val="0"/>
          <w:szCs w:val="24"/>
        </w:rPr>
      </w:pPr>
      <w:r w:rsidRPr="000A29D9">
        <w:rPr>
          <w:rFonts w:eastAsia="Calibri"/>
          <w:color w:val="auto"/>
          <w:spacing w:val="0"/>
          <w:szCs w:val="24"/>
        </w:rPr>
        <w:t>“R” harfi bağlantıları sağlamlaştırıldı</w:t>
      </w:r>
    </w:p>
    <w:p w:rsidR="000A29D9" w:rsidRPr="000A29D9" w:rsidRDefault="000A29D9" w:rsidP="00D21C8F">
      <w:pPr>
        <w:numPr>
          <w:ilvl w:val="0"/>
          <w:numId w:val="33"/>
        </w:numPr>
        <w:spacing w:after="0" w:line="240" w:lineRule="auto"/>
        <w:jc w:val="both"/>
        <w:rPr>
          <w:rFonts w:eastAsia="Calibri"/>
          <w:color w:val="auto"/>
          <w:spacing w:val="0"/>
          <w:szCs w:val="24"/>
        </w:rPr>
      </w:pPr>
      <w:r w:rsidRPr="000A29D9">
        <w:rPr>
          <w:rFonts w:eastAsia="Calibri"/>
          <w:color w:val="auto"/>
          <w:spacing w:val="0"/>
          <w:szCs w:val="24"/>
        </w:rPr>
        <w:t>Üst bölümde ki havuzun kaynak işleri yapıldı</w:t>
      </w:r>
    </w:p>
    <w:p w:rsidR="000A29D9" w:rsidRPr="000A29D9" w:rsidRDefault="000A29D9" w:rsidP="00D21C8F">
      <w:pPr>
        <w:numPr>
          <w:ilvl w:val="0"/>
          <w:numId w:val="33"/>
        </w:numPr>
        <w:spacing w:after="0" w:line="240" w:lineRule="auto"/>
        <w:jc w:val="both"/>
        <w:rPr>
          <w:rFonts w:eastAsia="Calibri"/>
          <w:color w:val="auto"/>
          <w:spacing w:val="0"/>
          <w:szCs w:val="24"/>
        </w:rPr>
      </w:pPr>
      <w:r w:rsidRPr="000A29D9">
        <w:rPr>
          <w:rFonts w:eastAsia="Calibri"/>
          <w:color w:val="auto"/>
          <w:spacing w:val="0"/>
          <w:szCs w:val="24"/>
        </w:rPr>
        <w:t>Salıncakların yere sabitlendiği noktalar sağlamlaştırıldı</w:t>
      </w:r>
    </w:p>
    <w:p w:rsidR="000A29D9" w:rsidRPr="000A29D9" w:rsidRDefault="000A29D9" w:rsidP="00D21C8F">
      <w:pPr>
        <w:numPr>
          <w:ilvl w:val="0"/>
          <w:numId w:val="33"/>
        </w:numPr>
        <w:spacing w:after="0" w:line="240" w:lineRule="auto"/>
        <w:jc w:val="both"/>
        <w:rPr>
          <w:rFonts w:eastAsia="Calibri"/>
          <w:color w:val="auto"/>
          <w:spacing w:val="0"/>
          <w:szCs w:val="24"/>
        </w:rPr>
      </w:pPr>
      <w:r w:rsidRPr="000A29D9">
        <w:rPr>
          <w:rFonts w:eastAsia="Calibri"/>
          <w:color w:val="auto"/>
          <w:spacing w:val="0"/>
          <w:szCs w:val="24"/>
        </w:rPr>
        <w:t>Esnemeye başlayan salıncak ahşap bağlantı direkleri 60 x 60 cm profille değiştirildi</w:t>
      </w:r>
    </w:p>
    <w:p w:rsidR="000A29D9" w:rsidRPr="000A29D9" w:rsidRDefault="000A29D9" w:rsidP="00D21C8F">
      <w:pPr>
        <w:numPr>
          <w:ilvl w:val="0"/>
          <w:numId w:val="33"/>
        </w:numPr>
        <w:spacing w:after="0" w:line="240" w:lineRule="auto"/>
        <w:jc w:val="both"/>
        <w:rPr>
          <w:rFonts w:eastAsia="Calibri"/>
          <w:color w:val="auto"/>
          <w:spacing w:val="0"/>
          <w:szCs w:val="24"/>
        </w:rPr>
      </w:pPr>
      <w:r w:rsidRPr="000A29D9">
        <w:rPr>
          <w:rFonts w:eastAsia="Calibri"/>
          <w:color w:val="auto"/>
          <w:spacing w:val="0"/>
          <w:szCs w:val="24"/>
        </w:rPr>
        <w:t>5 adet spor aleti monte edildi</w:t>
      </w:r>
    </w:p>
    <w:p w:rsidR="000A29D9" w:rsidRPr="000A29D9" w:rsidRDefault="000A29D9" w:rsidP="00D21C8F">
      <w:pPr>
        <w:numPr>
          <w:ilvl w:val="0"/>
          <w:numId w:val="33"/>
        </w:numPr>
        <w:spacing w:after="0" w:line="240" w:lineRule="auto"/>
        <w:jc w:val="both"/>
        <w:rPr>
          <w:rFonts w:eastAsia="Calibri"/>
          <w:color w:val="auto"/>
          <w:spacing w:val="0"/>
          <w:szCs w:val="24"/>
        </w:rPr>
      </w:pPr>
      <w:r w:rsidRPr="000A29D9">
        <w:rPr>
          <w:rFonts w:eastAsia="Calibri"/>
          <w:color w:val="auto"/>
          <w:spacing w:val="0"/>
          <w:szCs w:val="24"/>
        </w:rPr>
        <w:t>Beyaz dış cephe boyası ile park genelinde boya işi tamamlandı</w:t>
      </w:r>
    </w:p>
    <w:p w:rsidR="000A29D9" w:rsidRPr="000A29D9" w:rsidRDefault="000A29D9" w:rsidP="00D21C8F">
      <w:pPr>
        <w:numPr>
          <w:ilvl w:val="0"/>
          <w:numId w:val="33"/>
        </w:numPr>
        <w:spacing w:after="0" w:line="240" w:lineRule="auto"/>
        <w:jc w:val="both"/>
        <w:rPr>
          <w:rFonts w:eastAsia="Calibri"/>
          <w:color w:val="auto"/>
          <w:spacing w:val="0"/>
          <w:szCs w:val="24"/>
        </w:rPr>
      </w:pPr>
      <w:r w:rsidRPr="000A29D9">
        <w:rPr>
          <w:rFonts w:eastAsia="Calibri"/>
          <w:color w:val="auto"/>
          <w:spacing w:val="0"/>
          <w:szCs w:val="24"/>
        </w:rPr>
        <w:t>Bank tahtalarında ki eksikler tamamlandı (x5)</w:t>
      </w:r>
    </w:p>
    <w:p w:rsidR="000A29D9" w:rsidRPr="000A29D9" w:rsidRDefault="000A29D9" w:rsidP="00D21C8F">
      <w:pPr>
        <w:numPr>
          <w:ilvl w:val="0"/>
          <w:numId w:val="33"/>
        </w:numPr>
        <w:spacing w:after="0" w:line="240" w:lineRule="auto"/>
        <w:jc w:val="both"/>
        <w:rPr>
          <w:rFonts w:eastAsia="Calibri"/>
          <w:color w:val="auto"/>
          <w:spacing w:val="0"/>
          <w:szCs w:val="24"/>
        </w:rPr>
      </w:pPr>
      <w:r w:rsidRPr="000A29D9">
        <w:rPr>
          <w:rFonts w:eastAsia="Calibri"/>
          <w:color w:val="auto"/>
          <w:spacing w:val="0"/>
          <w:szCs w:val="24"/>
        </w:rPr>
        <w:t>Merdiven tamir edildi</w:t>
      </w:r>
    </w:p>
    <w:p w:rsidR="000A29D9" w:rsidRPr="000A29D9" w:rsidRDefault="000A29D9" w:rsidP="00D21C8F">
      <w:pPr>
        <w:numPr>
          <w:ilvl w:val="0"/>
          <w:numId w:val="33"/>
        </w:numPr>
        <w:spacing w:after="0" w:line="240" w:lineRule="auto"/>
        <w:jc w:val="both"/>
        <w:rPr>
          <w:rFonts w:eastAsia="Calibri"/>
          <w:color w:val="auto"/>
          <w:spacing w:val="0"/>
          <w:szCs w:val="24"/>
        </w:rPr>
      </w:pPr>
      <w:r w:rsidRPr="000A29D9">
        <w:rPr>
          <w:rFonts w:eastAsia="Calibri"/>
          <w:color w:val="auto"/>
          <w:spacing w:val="0"/>
          <w:szCs w:val="24"/>
        </w:rPr>
        <w:t>Tüm oturma gruplarının eksikleri belirlendi ve tamamlandı (x6)</w:t>
      </w:r>
    </w:p>
    <w:p w:rsidR="000A29D9" w:rsidRPr="000A29D9" w:rsidRDefault="000A29D9" w:rsidP="00D21C8F">
      <w:pPr>
        <w:numPr>
          <w:ilvl w:val="0"/>
          <w:numId w:val="33"/>
        </w:numPr>
        <w:spacing w:after="0" w:line="240" w:lineRule="auto"/>
        <w:jc w:val="both"/>
        <w:rPr>
          <w:rFonts w:eastAsia="Calibri"/>
          <w:color w:val="auto"/>
          <w:spacing w:val="0"/>
          <w:szCs w:val="24"/>
        </w:rPr>
      </w:pPr>
      <w:r w:rsidRPr="000A29D9">
        <w:rPr>
          <w:rFonts w:eastAsia="Calibri"/>
          <w:color w:val="auto"/>
          <w:spacing w:val="0"/>
          <w:szCs w:val="24"/>
        </w:rPr>
        <w:t>Engelli oyun alanının çevresinde peyzaj düzenlemesi yapıldı</w:t>
      </w:r>
    </w:p>
    <w:p w:rsidR="000A29D9" w:rsidRPr="000A29D9" w:rsidRDefault="000A29D9" w:rsidP="00D21C8F">
      <w:pPr>
        <w:numPr>
          <w:ilvl w:val="0"/>
          <w:numId w:val="33"/>
        </w:numPr>
        <w:spacing w:after="0" w:line="240" w:lineRule="auto"/>
        <w:jc w:val="both"/>
        <w:rPr>
          <w:rFonts w:eastAsia="Calibri"/>
          <w:b/>
          <w:color w:val="auto"/>
          <w:spacing w:val="0"/>
          <w:szCs w:val="24"/>
        </w:rPr>
      </w:pPr>
      <w:r w:rsidRPr="000A29D9">
        <w:rPr>
          <w:rFonts w:eastAsia="Calibri"/>
          <w:color w:val="auto"/>
          <w:spacing w:val="0"/>
          <w:szCs w:val="24"/>
        </w:rPr>
        <w:t>Oyun grubunda ki çelik tırmanma teli tamir edildi</w:t>
      </w:r>
    </w:p>
    <w:p w:rsidR="000A29D9" w:rsidRPr="000A29D9" w:rsidRDefault="000A29D9" w:rsidP="00D21C8F">
      <w:pPr>
        <w:numPr>
          <w:ilvl w:val="0"/>
          <w:numId w:val="33"/>
        </w:numPr>
        <w:spacing w:after="0" w:line="240" w:lineRule="auto"/>
        <w:jc w:val="both"/>
        <w:rPr>
          <w:rFonts w:eastAsia="Calibri"/>
          <w:color w:val="auto"/>
          <w:spacing w:val="0"/>
          <w:szCs w:val="24"/>
        </w:rPr>
      </w:pPr>
      <w:r w:rsidRPr="000A29D9">
        <w:rPr>
          <w:rFonts w:eastAsia="Calibri"/>
          <w:color w:val="auto"/>
          <w:spacing w:val="0"/>
          <w:szCs w:val="24"/>
        </w:rPr>
        <w:t>Oyun grubu direkleri profillerle desteklendi</w:t>
      </w:r>
    </w:p>
    <w:p w:rsidR="000A29D9" w:rsidRPr="000A29D9" w:rsidRDefault="000A29D9" w:rsidP="00D21C8F">
      <w:pPr>
        <w:numPr>
          <w:ilvl w:val="0"/>
          <w:numId w:val="33"/>
        </w:numPr>
        <w:spacing w:after="0" w:line="240" w:lineRule="auto"/>
        <w:jc w:val="both"/>
        <w:rPr>
          <w:rFonts w:eastAsia="Calibri"/>
          <w:color w:val="auto"/>
          <w:spacing w:val="0"/>
          <w:szCs w:val="24"/>
        </w:rPr>
      </w:pPr>
      <w:r w:rsidRPr="000A29D9">
        <w:rPr>
          <w:rFonts w:eastAsia="Calibri"/>
          <w:color w:val="auto"/>
          <w:spacing w:val="0"/>
          <w:szCs w:val="24"/>
        </w:rPr>
        <w:t>Oyun grubunun eksilen ahşapları tamamlandı (x6)</w:t>
      </w:r>
    </w:p>
    <w:p w:rsidR="000A29D9" w:rsidRPr="000A29D9" w:rsidRDefault="000A29D9" w:rsidP="00D21C8F">
      <w:pPr>
        <w:numPr>
          <w:ilvl w:val="0"/>
          <w:numId w:val="33"/>
        </w:numPr>
        <w:spacing w:after="0" w:line="240" w:lineRule="auto"/>
        <w:jc w:val="both"/>
        <w:rPr>
          <w:rFonts w:eastAsia="Calibri"/>
          <w:color w:val="auto"/>
          <w:spacing w:val="0"/>
          <w:szCs w:val="24"/>
        </w:rPr>
      </w:pPr>
      <w:r w:rsidRPr="000A29D9">
        <w:rPr>
          <w:rFonts w:eastAsia="Calibri"/>
          <w:color w:val="auto"/>
          <w:spacing w:val="0"/>
          <w:szCs w:val="24"/>
        </w:rPr>
        <w:t>Oyun grubunun eksilen parçaları tamamlandı (x3)</w:t>
      </w:r>
    </w:p>
    <w:p w:rsidR="000A29D9" w:rsidRPr="000A29D9" w:rsidRDefault="000A29D9" w:rsidP="00D21C8F">
      <w:pPr>
        <w:numPr>
          <w:ilvl w:val="0"/>
          <w:numId w:val="33"/>
        </w:numPr>
        <w:spacing w:after="0" w:line="240" w:lineRule="auto"/>
        <w:jc w:val="both"/>
        <w:rPr>
          <w:rFonts w:eastAsia="Calibri"/>
          <w:color w:val="auto"/>
          <w:spacing w:val="0"/>
          <w:szCs w:val="24"/>
        </w:rPr>
      </w:pPr>
      <w:r w:rsidRPr="000A29D9">
        <w:rPr>
          <w:rFonts w:eastAsia="Calibri"/>
          <w:color w:val="auto"/>
          <w:spacing w:val="0"/>
          <w:szCs w:val="24"/>
        </w:rPr>
        <w:t>Oyun grubu kaydırak bölümleri profil eklenerek sağlamlaştırıldı</w:t>
      </w:r>
    </w:p>
    <w:p w:rsidR="000A29D9" w:rsidRPr="000A29D9" w:rsidRDefault="000A29D9" w:rsidP="00D21C8F">
      <w:pPr>
        <w:numPr>
          <w:ilvl w:val="0"/>
          <w:numId w:val="33"/>
        </w:numPr>
        <w:spacing w:after="0" w:line="240" w:lineRule="auto"/>
        <w:jc w:val="both"/>
        <w:rPr>
          <w:rFonts w:eastAsia="Calibri"/>
          <w:color w:val="auto"/>
          <w:spacing w:val="0"/>
          <w:szCs w:val="24"/>
        </w:rPr>
      </w:pPr>
      <w:r w:rsidRPr="000A29D9">
        <w:rPr>
          <w:rFonts w:eastAsia="Calibri"/>
          <w:color w:val="auto"/>
          <w:spacing w:val="0"/>
          <w:szCs w:val="24"/>
        </w:rPr>
        <w:t>Oynayan çöp kovaları yeniden montajlandı</w:t>
      </w:r>
    </w:p>
    <w:p w:rsidR="000A29D9" w:rsidRPr="000A29D9" w:rsidRDefault="000A29D9" w:rsidP="00D21C8F">
      <w:pPr>
        <w:numPr>
          <w:ilvl w:val="0"/>
          <w:numId w:val="33"/>
        </w:numPr>
        <w:spacing w:after="0" w:line="240" w:lineRule="auto"/>
        <w:jc w:val="both"/>
        <w:rPr>
          <w:rFonts w:eastAsia="Calibri"/>
          <w:color w:val="auto"/>
          <w:spacing w:val="0"/>
          <w:szCs w:val="24"/>
        </w:rPr>
      </w:pPr>
      <w:r w:rsidRPr="000A29D9">
        <w:rPr>
          <w:rFonts w:eastAsia="Calibri"/>
          <w:color w:val="auto"/>
          <w:spacing w:val="0"/>
          <w:szCs w:val="24"/>
        </w:rPr>
        <w:t>Spiral kaydıraklar sağlamlaştırıldı</w:t>
      </w:r>
    </w:p>
    <w:p w:rsidR="000A29D9" w:rsidRPr="000A29D9" w:rsidRDefault="000A29D9" w:rsidP="00D21C8F">
      <w:pPr>
        <w:numPr>
          <w:ilvl w:val="0"/>
          <w:numId w:val="33"/>
        </w:numPr>
        <w:spacing w:after="0" w:line="240" w:lineRule="auto"/>
        <w:jc w:val="both"/>
        <w:rPr>
          <w:rFonts w:eastAsia="Calibri"/>
          <w:color w:val="auto"/>
          <w:spacing w:val="0"/>
          <w:szCs w:val="24"/>
        </w:rPr>
      </w:pPr>
      <w:r w:rsidRPr="000A29D9">
        <w:rPr>
          <w:rFonts w:eastAsia="Calibri"/>
          <w:color w:val="auto"/>
          <w:spacing w:val="0"/>
          <w:szCs w:val="24"/>
        </w:rPr>
        <w:t>Park genelinde ki ahşaplar verniklendi</w:t>
      </w:r>
    </w:p>
    <w:p w:rsidR="000A29D9" w:rsidRPr="000A29D9" w:rsidRDefault="000A29D9" w:rsidP="00D21C8F">
      <w:pPr>
        <w:numPr>
          <w:ilvl w:val="0"/>
          <w:numId w:val="33"/>
        </w:numPr>
        <w:spacing w:after="0" w:line="240" w:lineRule="auto"/>
        <w:jc w:val="both"/>
        <w:rPr>
          <w:rFonts w:eastAsia="Calibri"/>
          <w:color w:val="auto"/>
          <w:spacing w:val="0"/>
          <w:szCs w:val="24"/>
        </w:rPr>
      </w:pPr>
      <w:r w:rsidRPr="000A29D9">
        <w:rPr>
          <w:rFonts w:eastAsia="Calibri"/>
          <w:color w:val="auto"/>
          <w:spacing w:val="0"/>
          <w:szCs w:val="24"/>
        </w:rPr>
        <w:t>Salıncak bağlantı vidaları sağlamlaştırıldı</w:t>
      </w:r>
    </w:p>
    <w:p w:rsidR="000A29D9" w:rsidRPr="000A29D9" w:rsidRDefault="000A29D9" w:rsidP="00D21C8F">
      <w:pPr>
        <w:numPr>
          <w:ilvl w:val="0"/>
          <w:numId w:val="33"/>
        </w:numPr>
        <w:spacing w:after="0" w:line="240" w:lineRule="auto"/>
        <w:jc w:val="both"/>
        <w:rPr>
          <w:rFonts w:eastAsia="Calibri"/>
          <w:color w:val="auto"/>
          <w:spacing w:val="0"/>
          <w:szCs w:val="24"/>
        </w:rPr>
      </w:pPr>
      <w:r w:rsidRPr="000A29D9">
        <w:rPr>
          <w:rFonts w:eastAsia="Calibri"/>
          <w:color w:val="auto"/>
          <w:spacing w:val="0"/>
          <w:szCs w:val="24"/>
        </w:rPr>
        <w:t>Eksilen ahşap korkuluk tamamlandı</w:t>
      </w:r>
    </w:p>
    <w:p w:rsidR="000A29D9" w:rsidRPr="000A29D9" w:rsidRDefault="000A29D9" w:rsidP="00D21C8F">
      <w:pPr>
        <w:numPr>
          <w:ilvl w:val="0"/>
          <w:numId w:val="33"/>
        </w:numPr>
        <w:spacing w:after="0" w:line="240" w:lineRule="auto"/>
        <w:jc w:val="both"/>
        <w:rPr>
          <w:rFonts w:eastAsia="Calibri"/>
          <w:color w:val="auto"/>
          <w:spacing w:val="0"/>
          <w:szCs w:val="24"/>
        </w:rPr>
      </w:pPr>
      <w:r w:rsidRPr="000A29D9">
        <w:rPr>
          <w:rFonts w:eastAsia="Calibri"/>
          <w:color w:val="auto"/>
          <w:spacing w:val="0"/>
          <w:szCs w:val="24"/>
        </w:rPr>
        <w:t>Tahterevalli tamir edildi (x2)</w:t>
      </w:r>
    </w:p>
    <w:p w:rsidR="000A29D9" w:rsidRPr="000A29D9" w:rsidRDefault="000A29D9" w:rsidP="00D21C8F">
      <w:pPr>
        <w:numPr>
          <w:ilvl w:val="0"/>
          <w:numId w:val="58"/>
        </w:numPr>
        <w:spacing w:after="0" w:line="240" w:lineRule="auto"/>
        <w:jc w:val="both"/>
        <w:rPr>
          <w:rFonts w:eastAsia="Calibri"/>
          <w:color w:val="auto"/>
          <w:spacing w:val="0"/>
          <w:szCs w:val="24"/>
        </w:rPr>
      </w:pPr>
      <w:r w:rsidRPr="000A29D9">
        <w:rPr>
          <w:rFonts w:eastAsia="Calibri"/>
          <w:color w:val="auto"/>
          <w:spacing w:val="0"/>
          <w:szCs w:val="24"/>
        </w:rPr>
        <w:t>Kırılan tahterevalli alındı</w:t>
      </w:r>
    </w:p>
    <w:p w:rsidR="000A29D9" w:rsidRPr="000A29D9" w:rsidRDefault="000A29D9" w:rsidP="00D21C8F">
      <w:pPr>
        <w:numPr>
          <w:ilvl w:val="0"/>
          <w:numId w:val="58"/>
        </w:numPr>
        <w:spacing w:after="0" w:line="240" w:lineRule="auto"/>
        <w:jc w:val="both"/>
        <w:rPr>
          <w:rFonts w:eastAsia="Calibri"/>
          <w:color w:val="auto"/>
          <w:spacing w:val="0"/>
          <w:szCs w:val="24"/>
        </w:rPr>
      </w:pPr>
      <w:r w:rsidRPr="000A29D9">
        <w:rPr>
          <w:rFonts w:eastAsia="Calibri"/>
          <w:color w:val="auto"/>
          <w:spacing w:val="0"/>
          <w:szCs w:val="24"/>
        </w:rPr>
        <w:t>Yağmurda şişen engelli oyun grubunun ahşapları tamir edildi</w:t>
      </w:r>
    </w:p>
    <w:p w:rsidR="000A29D9" w:rsidRPr="000A29D9" w:rsidRDefault="000A29D9" w:rsidP="00D21C8F">
      <w:pPr>
        <w:numPr>
          <w:ilvl w:val="0"/>
          <w:numId w:val="58"/>
        </w:numPr>
        <w:spacing w:after="0" w:line="240" w:lineRule="auto"/>
        <w:jc w:val="both"/>
        <w:rPr>
          <w:rFonts w:eastAsia="Calibri"/>
          <w:color w:val="auto"/>
          <w:spacing w:val="0"/>
          <w:szCs w:val="24"/>
        </w:rPr>
      </w:pPr>
      <w:r w:rsidRPr="000A29D9">
        <w:rPr>
          <w:rFonts w:eastAsia="Calibri"/>
          <w:color w:val="auto"/>
          <w:spacing w:val="0"/>
          <w:szCs w:val="24"/>
        </w:rPr>
        <w:t>Engelli parkında ki zarar gören oyuncaklar alındı</w:t>
      </w:r>
    </w:p>
    <w:p w:rsidR="000A29D9" w:rsidRPr="000A29D9" w:rsidRDefault="000A29D9" w:rsidP="00D21C8F">
      <w:pPr>
        <w:numPr>
          <w:ilvl w:val="0"/>
          <w:numId w:val="58"/>
        </w:numPr>
        <w:spacing w:after="0" w:line="240" w:lineRule="auto"/>
        <w:jc w:val="both"/>
        <w:rPr>
          <w:rFonts w:eastAsia="Calibri"/>
          <w:color w:val="auto"/>
          <w:spacing w:val="0"/>
          <w:szCs w:val="24"/>
        </w:rPr>
      </w:pPr>
      <w:r w:rsidRPr="000A29D9">
        <w:rPr>
          <w:rFonts w:eastAsia="Calibri"/>
          <w:color w:val="auto"/>
          <w:spacing w:val="0"/>
          <w:szCs w:val="24"/>
        </w:rPr>
        <w:t>Yabancı ot sökümü yapıldı</w:t>
      </w:r>
    </w:p>
    <w:p w:rsidR="000A29D9" w:rsidRPr="000A29D9" w:rsidRDefault="000A29D9" w:rsidP="00D21C8F">
      <w:pPr>
        <w:numPr>
          <w:ilvl w:val="0"/>
          <w:numId w:val="58"/>
        </w:numPr>
        <w:spacing w:after="0" w:line="240" w:lineRule="auto"/>
        <w:jc w:val="both"/>
        <w:rPr>
          <w:rFonts w:eastAsia="Calibri"/>
          <w:color w:val="auto"/>
          <w:spacing w:val="0"/>
          <w:szCs w:val="24"/>
        </w:rPr>
      </w:pPr>
      <w:r w:rsidRPr="000A29D9">
        <w:rPr>
          <w:rFonts w:eastAsia="Calibri"/>
          <w:color w:val="auto"/>
          <w:spacing w:val="0"/>
          <w:szCs w:val="24"/>
        </w:rPr>
        <w:t>Kuruyan ağaçların kesimi yapıldı</w:t>
      </w:r>
    </w:p>
    <w:p w:rsidR="000A29D9" w:rsidRPr="000A29D9" w:rsidRDefault="000A29D9" w:rsidP="00D21C8F">
      <w:pPr>
        <w:numPr>
          <w:ilvl w:val="0"/>
          <w:numId w:val="58"/>
        </w:numPr>
        <w:spacing w:after="0" w:line="240" w:lineRule="auto"/>
        <w:jc w:val="both"/>
        <w:rPr>
          <w:rFonts w:eastAsia="Calibri"/>
          <w:color w:val="auto"/>
          <w:spacing w:val="0"/>
          <w:szCs w:val="24"/>
        </w:rPr>
      </w:pPr>
      <w:r w:rsidRPr="000A29D9">
        <w:rPr>
          <w:rFonts w:eastAsia="Calibri"/>
          <w:color w:val="auto"/>
          <w:spacing w:val="0"/>
          <w:szCs w:val="24"/>
        </w:rPr>
        <w:t>Park genelinde sulama sisteminin arızaları giderildi</w:t>
      </w:r>
    </w:p>
    <w:p w:rsidR="000A29D9" w:rsidRPr="000A29D9" w:rsidRDefault="000A29D9" w:rsidP="00D21C8F">
      <w:pPr>
        <w:numPr>
          <w:ilvl w:val="0"/>
          <w:numId w:val="58"/>
        </w:numPr>
        <w:spacing w:after="0" w:line="240" w:lineRule="auto"/>
        <w:jc w:val="both"/>
        <w:rPr>
          <w:rFonts w:eastAsia="Calibri"/>
          <w:color w:val="auto"/>
          <w:spacing w:val="0"/>
          <w:szCs w:val="24"/>
        </w:rPr>
      </w:pPr>
      <w:r w:rsidRPr="000A29D9">
        <w:rPr>
          <w:rFonts w:eastAsia="Calibri"/>
          <w:color w:val="auto"/>
          <w:spacing w:val="0"/>
          <w:szCs w:val="24"/>
        </w:rPr>
        <w:t>Kauçuk döşemelerin tamiratı yapıldı (x3)</w:t>
      </w:r>
    </w:p>
    <w:p w:rsidR="000A29D9" w:rsidRPr="000A29D9" w:rsidRDefault="000A29D9" w:rsidP="00D21C8F">
      <w:pPr>
        <w:numPr>
          <w:ilvl w:val="0"/>
          <w:numId w:val="58"/>
        </w:numPr>
        <w:spacing w:after="0" w:line="240" w:lineRule="auto"/>
        <w:jc w:val="both"/>
        <w:rPr>
          <w:rFonts w:eastAsia="Calibri"/>
          <w:color w:val="auto"/>
          <w:spacing w:val="0"/>
          <w:szCs w:val="24"/>
        </w:rPr>
      </w:pPr>
      <w:r w:rsidRPr="000A29D9">
        <w:rPr>
          <w:rFonts w:eastAsia="Calibri"/>
          <w:color w:val="auto"/>
          <w:spacing w:val="0"/>
          <w:szCs w:val="24"/>
        </w:rPr>
        <w:t>Park içindeki tabelalar yenilendi</w:t>
      </w:r>
    </w:p>
    <w:p w:rsidR="000A29D9" w:rsidRPr="000A29D9" w:rsidRDefault="000A29D9" w:rsidP="00D21C8F">
      <w:pPr>
        <w:numPr>
          <w:ilvl w:val="0"/>
          <w:numId w:val="58"/>
        </w:numPr>
        <w:spacing w:after="0" w:line="240" w:lineRule="auto"/>
        <w:jc w:val="both"/>
        <w:rPr>
          <w:rFonts w:eastAsia="Calibri"/>
          <w:color w:val="auto"/>
          <w:spacing w:val="0"/>
          <w:szCs w:val="24"/>
        </w:rPr>
      </w:pPr>
      <w:r w:rsidRPr="000A29D9">
        <w:rPr>
          <w:rFonts w:eastAsia="Calibri"/>
          <w:color w:val="auto"/>
          <w:spacing w:val="0"/>
          <w:szCs w:val="24"/>
        </w:rPr>
        <w:t>Eksilen bitkiler yenilendi</w:t>
      </w:r>
    </w:p>
    <w:p w:rsidR="000A29D9" w:rsidRPr="000A29D9" w:rsidRDefault="000A29D9" w:rsidP="00D21C8F">
      <w:pPr>
        <w:spacing w:after="0" w:line="240" w:lineRule="auto"/>
        <w:jc w:val="both"/>
        <w:rPr>
          <w:rFonts w:eastAsia="Calibri"/>
          <w:color w:val="auto"/>
          <w:spacing w:val="0"/>
          <w:szCs w:val="24"/>
        </w:rPr>
      </w:pPr>
    </w:p>
    <w:p w:rsidR="009E7EB6" w:rsidRDefault="009E7EB6" w:rsidP="00D21C8F">
      <w:pPr>
        <w:spacing w:after="0" w:line="240" w:lineRule="auto"/>
        <w:jc w:val="both"/>
        <w:rPr>
          <w:rFonts w:eastAsia="Calibri"/>
          <w:b/>
          <w:color w:val="auto"/>
          <w:spacing w:val="0"/>
          <w:szCs w:val="24"/>
        </w:rPr>
      </w:pPr>
    </w:p>
    <w:p w:rsidR="009E7EB6" w:rsidRDefault="009E7EB6" w:rsidP="00D21C8F">
      <w:pPr>
        <w:spacing w:after="0" w:line="240" w:lineRule="auto"/>
        <w:jc w:val="both"/>
        <w:rPr>
          <w:rFonts w:eastAsia="Calibri"/>
          <w:b/>
          <w:color w:val="auto"/>
          <w:spacing w:val="0"/>
          <w:szCs w:val="24"/>
        </w:rPr>
      </w:pPr>
    </w:p>
    <w:p w:rsidR="009E7EB6" w:rsidRDefault="009E7EB6" w:rsidP="00D21C8F">
      <w:pPr>
        <w:spacing w:after="0" w:line="240" w:lineRule="auto"/>
        <w:jc w:val="both"/>
        <w:rPr>
          <w:rFonts w:eastAsia="Calibri"/>
          <w:b/>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lastRenderedPageBreak/>
        <w:t>Celal Bayar Parkı</w:t>
      </w:r>
    </w:p>
    <w:p w:rsidR="000A29D9" w:rsidRPr="000A29D9" w:rsidRDefault="000A29D9" w:rsidP="00D21C8F">
      <w:pPr>
        <w:numPr>
          <w:ilvl w:val="0"/>
          <w:numId w:val="19"/>
        </w:numPr>
        <w:spacing w:after="0" w:line="240" w:lineRule="auto"/>
        <w:jc w:val="both"/>
        <w:rPr>
          <w:rFonts w:eastAsia="Calibri"/>
          <w:color w:val="auto"/>
          <w:spacing w:val="0"/>
          <w:szCs w:val="24"/>
        </w:rPr>
      </w:pPr>
      <w:r w:rsidRPr="000A29D9">
        <w:rPr>
          <w:rFonts w:eastAsia="Calibri"/>
          <w:color w:val="auto"/>
          <w:spacing w:val="0"/>
          <w:szCs w:val="24"/>
        </w:rPr>
        <w:t>Zarar gören oyun grupları tamir edildi (x4)</w:t>
      </w:r>
    </w:p>
    <w:p w:rsidR="000A29D9" w:rsidRPr="000A29D9" w:rsidRDefault="000A29D9" w:rsidP="00D21C8F">
      <w:pPr>
        <w:numPr>
          <w:ilvl w:val="0"/>
          <w:numId w:val="19"/>
        </w:numPr>
        <w:spacing w:after="0" w:line="240" w:lineRule="auto"/>
        <w:jc w:val="both"/>
        <w:rPr>
          <w:rFonts w:eastAsia="Calibri"/>
          <w:color w:val="auto"/>
          <w:spacing w:val="0"/>
          <w:szCs w:val="24"/>
        </w:rPr>
      </w:pPr>
      <w:r w:rsidRPr="000A29D9">
        <w:rPr>
          <w:rFonts w:eastAsia="Calibri"/>
          <w:color w:val="auto"/>
          <w:spacing w:val="0"/>
          <w:szCs w:val="24"/>
        </w:rPr>
        <w:t>Uçak temalı oyuncak grubu eksik parçaları tamamlandı</w:t>
      </w:r>
    </w:p>
    <w:p w:rsidR="000A29D9" w:rsidRPr="000A29D9" w:rsidRDefault="000A29D9" w:rsidP="00D21C8F">
      <w:pPr>
        <w:numPr>
          <w:ilvl w:val="0"/>
          <w:numId w:val="19"/>
        </w:numPr>
        <w:spacing w:after="0" w:line="240" w:lineRule="auto"/>
        <w:jc w:val="both"/>
        <w:rPr>
          <w:rFonts w:eastAsia="Calibri"/>
          <w:color w:val="auto"/>
          <w:spacing w:val="0"/>
          <w:szCs w:val="24"/>
        </w:rPr>
      </w:pPr>
      <w:r w:rsidRPr="000A29D9">
        <w:rPr>
          <w:rFonts w:eastAsia="Calibri"/>
          <w:color w:val="auto"/>
          <w:spacing w:val="0"/>
          <w:szCs w:val="24"/>
        </w:rPr>
        <w:t>Çağlak bölümünde ek kulübe yapıldı</w:t>
      </w:r>
    </w:p>
    <w:p w:rsidR="000A29D9" w:rsidRPr="000A29D9" w:rsidRDefault="000A29D9" w:rsidP="00D21C8F">
      <w:pPr>
        <w:numPr>
          <w:ilvl w:val="0"/>
          <w:numId w:val="19"/>
        </w:numPr>
        <w:spacing w:after="0" w:line="240" w:lineRule="auto"/>
        <w:jc w:val="both"/>
        <w:rPr>
          <w:rFonts w:eastAsia="Calibri"/>
          <w:color w:val="auto"/>
          <w:spacing w:val="0"/>
          <w:szCs w:val="24"/>
        </w:rPr>
      </w:pPr>
      <w:r w:rsidRPr="000A29D9">
        <w:rPr>
          <w:rFonts w:eastAsia="Calibri"/>
          <w:color w:val="auto"/>
          <w:spacing w:val="0"/>
          <w:szCs w:val="24"/>
        </w:rPr>
        <w:t>Çağlak bölümünde ırmak kenarına taş merdiven yapıldı</w:t>
      </w:r>
    </w:p>
    <w:p w:rsidR="000A29D9" w:rsidRPr="000A29D9" w:rsidRDefault="000A29D9" w:rsidP="00D21C8F">
      <w:pPr>
        <w:numPr>
          <w:ilvl w:val="0"/>
          <w:numId w:val="19"/>
        </w:numPr>
        <w:spacing w:after="0" w:line="240" w:lineRule="auto"/>
        <w:jc w:val="both"/>
        <w:rPr>
          <w:rFonts w:eastAsia="Calibri"/>
          <w:color w:val="auto"/>
          <w:spacing w:val="0"/>
          <w:szCs w:val="24"/>
        </w:rPr>
      </w:pPr>
      <w:r w:rsidRPr="000A29D9">
        <w:rPr>
          <w:rFonts w:eastAsia="Calibri"/>
          <w:color w:val="auto"/>
          <w:spacing w:val="0"/>
          <w:szCs w:val="24"/>
        </w:rPr>
        <w:t>Çağlak bölümü kulübelerin çatıları yenilendi</w:t>
      </w:r>
    </w:p>
    <w:p w:rsidR="000A29D9" w:rsidRPr="000A29D9" w:rsidRDefault="000A29D9" w:rsidP="00D21C8F">
      <w:pPr>
        <w:numPr>
          <w:ilvl w:val="0"/>
          <w:numId w:val="19"/>
        </w:numPr>
        <w:spacing w:after="0" w:line="240" w:lineRule="auto"/>
        <w:jc w:val="both"/>
        <w:rPr>
          <w:rFonts w:eastAsia="Calibri"/>
          <w:color w:val="auto"/>
          <w:spacing w:val="0"/>
          <w:szCs w:val="24"/>
        </w:rPr>
      </w:pPr>
      <w:r w:rsidRPr="000A29D9">
        <w:rPr>
          <w:rFonts w:eastAsia="Calibri"/>
          <w:color w:val="auto"/>
          <w:spacing w:val="0"/>
          <w:szCs w:val="24"/>
        </w:rPr>
        <w:t>Çağlak giriş kapısında ki çürüyen profiller onarıldı.</w:t>
      </w:r>
    </w:p>
    <w:p w:rsidR="000A29D9" w:rsidRPr="000A29D9" w:rsidRDefault="000A29D9" w:rsidP="00D21C8F">
      <w:pPr>
        <w:numPr>
          <w:ilvl w:val="0"/>
          <w:numId w:val="19"/>
        </w:numPr>
        <w:spacing w:after="0" w:line="240" w:lineRule="auto"/>
        <w:jc w:val="both"/>
        <w:rPr>
          <w:rFonts w:eastAsia="Calibri"/>
          <w:color w:val="auto"/>
          <w:spacing w:val="0"/>
          <w:szCs w:val="24"/>
        </w:rPr>
      </w:pPr>
      <w:r w:rsidRPr="000A29D9">
        <w:rPr>
          <w:rFonts w:eastAsia="Calibri"/>
          <w:color w:val="auto"/>
          <w:spacing w:val="0"/>
          <w:szCs w:val="24"/>
        </w:rPr>
        <w:t>Çağlak bölümünde ki kümeslerin eksikleri giderildi</w:t>
      </w:r>
    </w:p>
    <w:p w:rsidR="000A29D9" w:rsidRPr="000A29D9" w:rsidRDefault="000A29D9" w:rsidP="00D21C8F">
      <w:pPr>
        <w:numPr>
          <w:ilvl w:val="0"/>
          <w:numId w:val="37"/>
        </w:numPr>
        <w:spacing w:after="0" w:line="240" w:lineRule="auto"/>
        <w:jc w:val="both"/>
        <w:rPr>
          <w:rFonts w:eastAsia="Calibri"/>
          <w:color w:val="auto"/>
          <w:spacing w:val="0"/>
          <w:szCs w:val="24"/>
        </w:rPr>
      </w:pPr>
      <w:r w:rsidRPr="000A29D9">
        <w:rPr>
          <w:rFonts w:eastAsia="Calibri"/>
          <w:color w:val="auto"/>
          <w:spacing w:val="0"/>
          <w:szCs w:val="24"/>
        </w:rPr>
        <w:t>Park girişinde bulunan dekoratif kaya kesilerek alındı</w:t>
      </w:r>
    </w:p>
    <w:p w:rsidR="000A29D9" w:rsidRPr="000A29D9" w:rsidRDefault="000A29D9" w:rsidP="00D21C8F">
      <w:pPr>
        <w:numPr>
          <w:ilvl w:val="0"/>
          <w:numId w:val="37"/>
        </w:numPr>
        <w:spacing w:after="0" w:line="240" w:lineRule="auto"/>
        <w:jc w:val="both"/>
        <w:rPr>
          <w:rFonts w:eastAsia="Calibri"/>
          <w:color w:val="auto"/>
          <w:spacing w:val="0"/>
          <w:szCs w:val="24"/>
        </w:rPr>
      </w:pPr>
      <w:r w:rsidRPr="000A29D9">
        <w:rPr>
          <w:rFonts w:eastAsia="Calibri"/>
          <w:color w:val="auto"/>
          <w:spacing w:val="0"/>
          <w:szCs w:val="24"/>
        </w:rPr>
        <w:t>Eksilen bank tahtaları tamamlandı</w:t>
      </w:r>
    </w:p>
    <w:p w:rsidR="000A29D9" w:rsidRPr="000A29D9" w:rsidRDefault="000A29D9" w:rsidP="00D21C8F">
      <w:pPr>
        <w:numPr>
          <w:ilvl w:val="0"/>
          <w:numId w:val="41"/>
        </w:numPr>
        <w:spacing w:after="0" w:line="240" w:lineRule="auto"/>
        <w:jc w:val="both"/>
        <w:rPr>
          <w:rFonts w:eastAsia="Calibri"/>
          <w:color w:val="auto"/>
          <w:spacing w:val="0"/>
          <w:szCs w:val="24"/>
        </w:rPr>
      </w:pPr>
      <w:r w:rsidRPr="000A29D9">
        <w:rPr>
          <w:rFonts w:eastAsia="Calibri"/>
          <w:color w:val="auto"/>
          <w:spacing w:val="0"/>
          <w:szCs w:val="24"/>
        </w:rPr>
        <w:t>Büyük demir su borusunda açılan delik kapatıldı</w:t>
      </w:r>
    </w:p>
    <w:p w:rsidR="000A29D9" w:rsidRPr="000A29D9" w:rsidRDefault="000A29D9" w:rsidP="00D21C8F">
      <w:pPr>
        <w:numPr>
          <w:ilvl w:val="0"/>
          <w:numId w:val="41"/>
        </w:numPr>
        <w:spacing w:after="0" w:line="240" w:lineRule="auto"/>
        <w:jc w:val="both"/>
        <w:rPr>
          <w:rFonts w:eastAsia="Calibri"/>
          <w:color w:val="auto"/>
          <w:spacing w:val="0"/>
          <w:szCs w:val="24"/>
        </w:rPr>
      </w:pPr>
      <w:r w:rsidRPr="000A29D9">
        <w:rPr>
          <w:rFonts w:eastAsia="Calibri"/>
          <w:color w:val="auto"/>
          <w:spacing w:val="0"/>
          <w:szCs w:val="24"/>
        </w:rPr>
        <w:t>Oturma gruplarında zarar gören bölümler tamir edildi</w:t>
      </w:r>
    </w:p>
    <w:p w:rsidR="000A29D9" w:rsidRPr="000A29D9" w:rsidRDefault="000A29D9" w:rsidP="00D21C8F">
      <w:pPr>
        <w:numPr>
          <w:ilvl w:val="0"/>
          <w:numId w:val="41"/>
        </w:numPr>
        <w:spacing w:after="0" w:line="240" w:lineRule="auto"/>
        <w:jc w:val="both"/>
        <w:rPr>
          <w:rFonts w:eastAsia="Calibri"/>
          <w:color w:val="auto"/>
          <w:spacing w:val="0"/>
          <w:szCs w:val="24"/>
        </w:rPr>
      </w:pPr>
      <w:r w:rsidRPr="000A29D9">
        <w:rPr>
          <w:rFonts w:eastAsia="Calibri"/>
          <w:color w:val="auto"/>
          <w:spacing w:val="0"/>
          <w:szCs w:val="24"/>
        </w:rPr>
        <w:t>Kadınlar mescidi önündeki zarar gören oturak onarıldı</w:t>
      </w:r>
    </w:p>
    <w:p w:rsidR="000A29D9" w:rsidRPr="000A29D9" w:rsidRDefault="000A29D9" w:rsidP="00D21C8F">
      <w:pPr>
        <w:numPr>
          <w:ilvl w:val="0"/>
          <w:numId w:val="43"/>
        </w:numPr>
        <w:spacing w:after="0" w:line="240" w:lineRule="auto"/>
        <w:jc w:val="both"/>
        <w:rPr>
          <w:rFonts w:eastAsia="Calibri"/>
          <w:color w:val="auto"/>
          <w:spacing w:val="0"/>
          <w:szCs w:val="24"/>
        </w:rPr>
      </w:pPr>
      <w:r w:rsidRPr="000A29D9">
        <w:rPr>
          <w:rFonts w:eastAsia="Calibri"/>
          <w:color w:val="auto"/>
          <w:spacing w:val="0"/>
          <w:szCs w:val="24"/>
        </w:rPr>
        <w:t>Mescit önünde ki çeşme oturakları alındı yeni bank monte edildi</w:t>
      </w:r>
    </w:p>
    <w:p w:rsidR="000A29D9" w:rsidRPr="000A29D9" w:rsidRDefault="000A29D9" w:rsidP="00D21C8F">
      <w:pPr>
        <w:numPr>
          <w:ilvl w:val="0"/>
          <w:numId w:val="43"/>
        </w:numPr>
        <w:spacing w:after="0" w:line="240" w:lineRule="auto"/>
        <w:jc w:val="both"/>
        <w:rPr>
          <w:rFonts w:eastAsia="Calibri"/>
          <w:color w:val="auto"/>
          <w:spacing w:val="0"/>
          <w:szCs w:val="24"/>
        </w:rPr>
      </w:pPr>
      <w:r w:rsidRPr="000A29D9">
        <w:rPr>
          <w:rFonts w:eastAsia="Calibri"/>
          <w:color w:val="auto"/>
          <w:spacing w:val="0"/>
          <w:szCs w:val="24"/>
        </w:rPr>
        <w:t>Delinen su borusu toprak açılarak kaynaklandı</w:t>
      </w:r>
    </w:p>
    <w:p w:rsidR="000A29D9" w:rsidRPr="000A29D9" w:rsidRDefault="000A29D9" w:rsidP="00D21C8F">
      <w:pPr>
        <w:numPr>
          <w:ilvl w:val="0"/>
          <w:numId w:val="47"/>
        </w:numPr>
        <w:spacing w:after="0" w:line="240" w:lineRule="auto"/>
        <w:jc w:val="both"/>
        <w:rPr>
          <w:rFonts w:eastAsia="Calibri"/>
          <w:color w:val="auto"/>
          <w:spacing w:val="0"/>
          <w:szCs w:val="24"/>
        </w:rPr>
      </w:pPr>
      <w:r w:rsidRPr="000A29D9">
        <w:rPr>
          <w:rFonts w:eastAsia="Calibri"/>
          <w:color w:val="auto"/>
          <w:spacing w:val="0"/>
          <w:szCs w:val="24"/>
        </w:rPr>
        <w:t>Orta bölüme giriş kapısının kaynak işleri yapıldı</w:t>
      </w:r>
    </w:p>
    <w:p w:rsidR="000A29D9" w:rsidRPr="000A29D9" w:rsidRDefault="000A29D9" w:rsidP="00D21C8F">
      <w:pPr>
        <w:numPr>
          <w:ilvl w:val="0"/>
          <w:numId w:val="56"/>
        </w:numPr>
        <w:spacing w:after="0" w:line="240" w:lineRule="auto"/>
        <w:jc w:val="both"/>
        <w:rPr>
          <w:rFonts w:eastAsia="Calibri"/>
          <w:color w:val="auto"/>
          <w:spacing w:val="0"/>
          <w:szCs w:val="24"/>
        </w:rPr>
      </w:pPr>
      <w:r w:rsidRPr="000A29D9">
        <w:rPr>
          <w:rFonts w:eastAsia="Calibri"/>
          <w:color w:val="auto"/>
          <w:spacing w:val="0"/>
          <w:szCs w:val="24"/>
        </w:rPr>
        <w:t>Gelin evi kırılan kapı menteşeleri tamir edildi</w:t>
      </w:r>
    </w:p>
    <w:p w:rsidR="000A29D9" w:rsidRPr="000A29D9" w:rsidRDefault="000A29D9" w:rsidP="00D21C8F">
      <w:pPr>
        <w:numPr>
          <w:ilvl w:val="0"/>
          <w:numId w:val="56"/>
        </w:numPr>
        <w:spacing w:after="0" w:line="240" w:lineRule="auto"/>
        <w:jc w:val="both"/>
        <w:rPr>
          <w:rFonts w:eastAsia="Calibri"/>
          <w:color w:val="auto"/>
          <w:spacing w:val="0"/>
          <w:szCs w:val="24"/>
        </w:rPr>
      </w:pPr>
      <w:r w:rsidRPr="000A29D9">
        <w:rPr>
          <w:rFonts w:eastAsia="Calibri"/>
          <w:color w:val="auto"/>
          <w:spacing w:val="0"/>
          <w:szCs w:val="24"/>
        </w:rPr>
        <w:t>İtfaiye binası camların korkuluk takıldı</w:t>
      </w:r>
    </w:p>
    <w:p w:rsidR="000A29D9" w:rsidRPr="000A29D9" w:rsidRDefault="000A29D9" w:rsidP="00D21C8F">
      <w:pPr>
        <w:numPr>
          <w:ilvl w:val="0"/>
          <w:numId w:val="56"/>
        </w:numPr>
        <w:spacing w:after="0" w:line="240" w:lineRule="auto"/>
        <w:jc w:val="both"/>
        <w:rPr>
          <w:rFonts w:eastAsia="Calibri"/>
          <w:color w:val="auto"/>
          <w:spacing w:val="0"/>
          <w:szCs w:val="24"/>
        </w:rPr>
      </w:pPr>
      <w:r w:rsidRPr="000A29D9">
        <w:rPr>
          <w:rFonts w:eastAsia="Calibri"/>
          <w:color w:val="auto"/>
          <w:spacing w:val="0"/>
          <w:szCs w:val="24"/>
        </w:rPr>
        <w:t>Kameriye çatılarının tamiratı yapıldı</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Bahar Parkı</w:t>
      </w:r>
    </w:p>
    <w:p w:rsidR="000A29D9" w:rsidRPr="000A29D9" w:rsidRDefault="000A29D9" w:rsidP="00D21C8F">
      <w:pPr>
        <w:numPr>
          <w:ilvl w:val="0"/>
          <w:numId w:val="9"/>
        </w:numPr>
        <w:spacing w:after="0" w:line="240" w:lineRule="auto"/>
        <w:jc w:val="both"/>
        <w:rPr>
          <w:rFonts w:eastAsia="Calibri"/>
          <w:color w:val="auto"/>
          <w:spacing w:val="0"/>
          <w:szCs w:val="24"/>
        </w:rPr>
      </w:pPr>
      <w:r w:rsidRPr="000A29D9">
        <w:rPr>
          <w:rFonts w:eastAsia="Calibri"/>
          <w:color w:val="auto"/>
          <w:spacing w:val="0"/>
          <w:szCs w:val="24"/>
        </w:rPr>
        <w:t>Eksilen 1 adet salıncak tamamlandı</w:t>
      </w:r>
    </w:p>
    <w:p w:rsidR="000A29D9" w:rsidRPr="000A29D9" w:rsidRDefault="000A29D9" w:rsidP="00D21C8F">
      <w:pPr>
        <w:numPr>
          <w:ilvl w:val="0"/>
          <w:numId w:val="9"/>
        </w:numPr>
        <w:spacing w:after="0" w:line="240" w:lineRule="auto"/>
        <w:jc w:val="both"/>
        <w:rPr>
          <w:rFonts w:eastAsia="Calibri"/>
          <w:color w:val="auto"/>
          <w:spacing w:val="0"/>
          <w:szCs w:val="24"/>
        </w:rPr>
      </w:pPr>
      <w:r w:rsidRPr="000A29D9">
        <w:rPr>
          <w:rFonts w:eastAsia="Calibri"/>
          <w:color w:val="auto"/>
          <w:spacing w:val="0"/>
          <w:szCs w:val="24"/>
        </w:rPr>
        <w:t>Çöp kovaları yenilendi</w:t>
      </w:r>
    </w:p>
    <w:p w:rsidR="000A29D9" w:rsidRPr="000A29D9" w:rsidRDefault="000A29D9" w:rsidP="00D21C8F">
      <w:pPr>
        <w:numPr>
          <w:ilvl w:val="0"/>
          <w:numId w:val="9"/>
        </w:numPr>
        <w:spacing w:after="0" w:line="240" w:lineRule="auto"/>
        <w:jc w:val="both"/>
        <w:rPr>
          <w:rFonts w:eastAsia="Calibri"/>
          <w:color w:val="auto"/>
          <w:spacing w:val="0"/>
          <w:szCs w:val="24"/>
        </w:rPr>
      </w:pPr>
      <w:r w:rsidRPr="000A29D9">
        <w:rPr>
          <w:rFonts w:eastAsia="Calibri"/>
          <w:color w:val="auto"/>
          <w:spacing w:val="0"/>
          <w:szCs w:val="24"/>
        </w:rPr>
        <w:t>Oyun grubunun arar gören merdiveni tamir edildi</w:t>
      </w:r>
    </w:p>
    <w:p w:rsidR="000A29D9" w:rsidRPr="000A29D9" w:rsidRDefault="000A29D9" w:rsidP="00D21C8F">
      <w:pPr>
        <w:numPr>
          <w:ilvl w:val="0"/>
          <w:numId w:val="9"/>
        </w:numPr>
        <w:spacing w:after="0" w:line="240" w:lineRule="auto"/>
        <w:jc w:val="both"/>
        <w:rPr>
          <w:rFonts w:eastAsia="Calibri"/>
          <w:color w:val="auto"/>
          <w:spacing w:val="0"/>
          <w:szCs w:val="24"/>
        </w:rPr>
      </w:pPr>
      <w:r w:rsidRPr="000A29D9">
        <w:rPr>
          <w:rFonts w:eastAsia="Calibri"/>
          <w:color w:val="auto"/>
          <w:spacing w:val="0"/>
          <w:szCs w:val="24"/>
        </w:rPr>
        <w:t>Salıncak bağlantıları değiştirildi ve sağlamlaştırıldı (x3)</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Karşıyaka Kahveler Arkası Park</w:t>
      </w:r>
    </w:p>
    <w:p w:rsidR="000A29D9" w:rsidRPr="000A29D9" w:rsidRDefault="000A29D9" w:rsidP="00D21C8F">
      <w:pPr>
        <w:numPr>
          <w:ilvl w:val="0"/>
          <w:numId w:val="11"/>
        </w:numPr>
        <w:spacing w:after="0" w:line="240" w:lineRule="auto"/>
        <w:jc w:val="both"/>
        <w:rPr>
          <w:rFonts w:eastAsia="Calibri"/>
          <w:color w:val="auto"/>
          <w:spacing w:val="0"/>
          <w:szCs w:val="24"/>
        </w:rPr>
      </w:pPr>
      <w:r w:rsidRPr="000A29D9">
        <w:rPr>
          <w:rFonts w:eastAsia="Calibri"/>
          <w:color w:val="auto"/>
          <w:spacing w:val="0"/>
          <w:szCs w:val="24"/>
        </w:rPr>
        <w:t>4 adet spor aleti eklendi</w:t>
      </w:r>
    </w:p>
    <w:p w:rsidR="000A29D9" w:rsidRPr="000A29D9" w:rsidRDefault="000A29D9" w:rsidP="00D21C8F">
      <w:pPr>
        <w:numPr>
          <w:ilvl w:val="0"/>
          <w:numId w:val="11"/>
        </w:numPr>
        <w:spacing w:after="0" w:line="240" w:lineRule="auto"/>
        <w:jc w:val="both"/>
        <w:rPr>
          <w:rFonts w:eastAsia="Calibri"/>
          <w:color w:val="auto"/>
          <w:spacing w:val="0"/>
          <w:szCs w:val="24"/>
        </w:rPr>
      </w:pPr>
      <w:r w:rsidRPr="000A29D9">
        <w:rPr>
          <w:rFonts w:eastAsia="Calibri"/>
          <w:color w:val="auto"/>
          <w:spacing w:val="0"/>
          <w:szCs w:val="24"/>
        </w:rPr>
        <w:t>H: 1 mt kaydırak eklendi</w:t>
      </w:r>
    </w:p>
    <w:p w:rsidR="000A29D9" w:rsidRPr="000A29D9" w:rsidRDefault="000A29D9" w:rsidP="00D21C8F">
      <w:pPr>
        <w:numPr>
          <w:ilvl w:val="0"/>
          <w:numId w:val="11"/>
        </w:numPr>
        <w:spacing w:after="0" w:line="240" w:lineRule="auto"/>
        <w:jc w:val="both"/>
        <w:rPr>
          <w:rFonts w:eastAsia="Calibri"/>
          <w:color w:val="auto"/>
          <w:spacing w:val="0"/>
          <w:szCs w:val="24"/>
        </w:rPr>
      </w:pPr>
      <w:r w:rsidRPr="000A29D9">
        <w:rPr>
          <w:rFonts w:eastAsia="Calibri"/>
          <w:color w:val="auto"/>
          <w:spacing w:val="0"/>
          <w:szCs w:val="24"/>
        </w:rPr>
        <w:t>2 adet çöp kovası eklendi</w:t>
      </w:r>
    </w:p>
    <w:p w:rsidR="000A29D9" w:rsidRPr="000A29D9" w:rsidRDefault="000A29D9" w:rsidP="00D21C8F">
      <w:pPr>
        <w:numPr>
          <w:ilvl w:val="0"/>
          <w:numId w:val="11"/>
        </w:numPr>
        <w:spacing w:after="0" w:line="240" w:lineRule="auto"/>
        <w:jc w:val="both"/>
        <w:rPr>
          <w:rFonts w:eastAsia="Calibri"/>
          <w:color w:val="auto"/>
          <w:spacing w:val="0"/>
          <w:szCs w:val="24"/>
        </w:rPr>
      </w:pPr>
      <w:r w:rsidRPr="000A29D9">
        <w:rPr>
          <w:rFonts w:eastAsia="Calibri"/>
          <w:color w:val="auto"/>
          <w:spacing w:val="0"/>
          <w:szCs w:val="24"/>
        </w:rPr>
        <w:t>Salıncaklar yenilendi</w:t>
      </w:r>
    </w:p>
    <w:p w:rsidR="000A29D9" w:rsidRPr="000A29D9" w:rsidRDefault="000A29D9" w:rsidP="00D21C8F">
      <w:pPr>
        <w:numPr>
          <w:ilvl w:val="0"/>
          <w:numId w:val="42"/>
        </w:numPr>
        <w:spacing w:after="0" w:line="240" w:lineRule="auto"/>
        <w:jc w:val="both"/>
        <w:rPr>
          <w:rFonts w:eastAsia="Calibri"/>
          <w:color w:val="auto"/>
          <w:spacing w:val="0"/>
          <w:szCs w:val="24"/>
        </w:rPr>
      </w:pPr>
      <w:r w:rsidRPr="000A29D9">
        <w:rPr>
          <w:rFonts w:eastAsia="Calibri"/>
          <w:color w:val="auto"/>
          <w:spacing w:val="0"/>
          <w:szCs w:val="24"/>
        </w:rPr>
        <w:t>Oyun grubu küçük şapka değişti</w:t>
      </w:r>
    </w:p>
    <w:p w:rsidR="000A29D9" w:rsidRPr="000A29D9" w:rsidRDefault="000A29D9" w:rsidP="00D21C8F">
      <w:pPr>
        <w:numPr>
          <w:ilvl w:val="0"/>
          <w:numId w:val="42"/>
        </w:numPr>
        <w:spacing w:after="0" w:line="240" w:lineRule="auto"/>
        <w:jc w:val="both"/>
        <w:rPr>
          <w:rFonts w:eastAsia="Calibri"/>
          <w:color w:val="auto"/>
          <w:spacing w:val="0"/>
          <w:szCs w:val="24"/>
        </w:rPr>
      </w:pPr>
      <w:r w:rsidRPr="000A29D9">
        <w:rPr>
          <w:rFonts w:eastAsia="Calibri"/>
          <w:color w:val="auto"/>
          <w:spacing w:val="0"/>
          <w:szCs w:val="24"/>
        </w:rPr>
        <w:t>1 adet kaydırak panosu değişti</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Karşıyaka Mahallesi Aile Parkı</w:t>
      </w:r>
    </w:p>
    <w:p w:rsidR="000A29D9" w:rsidRPr="000A29D9" w:rsidRDefault="000A29D9" w:rsidP="00D21C8F">
      <w:pPr>
        <w:numPr>
          <w:ilvl w:val="0"/>
          <w:numId w:val="25"/>
        </w:numPr>
        <w:spacing w:after="0" w:line="240" w:lineRule="auto"/>
        <w:jc w:val="both"/>
        <w:rPr>
          <w:rFonts w:eastAsia="Calibri"/>
          <w:color w:val="auto"/>
          <w:spacing w:val="0"/>
          <w:szCs w:val="24"/>
        </w:rPr>
      </w:pPr>
      <w:r w:rsidRPr="000A29D9">
        <w:rPr>
          <w:rFonts w:eastAsia="Calibri"/>
          <w:color w:val="auto"/>
          <w:spacing w:val="0"/>
          <w:szCs w:val="24"/>
        </w:rPr>
        <w:t>Eksilen bank tahtaları değiştirildi (x2)</w:t>
      </w:r>
    </w:p>
    <w:p w:rsidR="000A29D9" w:rsidRPr="000A29D9" w:rsidRDefault="000A29D9" w:rsidP="00D21C8F">
      <w:pPr>
        <w:numPr>
          <w:ilvl w:val="0"/>
          <w:numId w:val="25"/>
        </w:numPr>
        <w:spacing w:after="0" w:line="240" w:lineRule="auto"/>
        <w:jc w:val="both"/>
        <w:rPr>
          <w:rFonts w:eastAsia="Calibri"/>
          <w:color w:val="auto"/>
          <w:spacing w:val="0"/>
          <w:szCs w:val="24"/>
        </w:rPr>
      </w:pPr>
      <w:r w:rsidRPr="000A29D9">
        <w:rPr>
          <w:rFonts w:eastAsia="Calibri"/>
          <w:color w:val="auto"/>
          <w:spacing w:val="0"/>
          <w:szCs w:val="24"/>
        </w:rPr>
        <w:t>WC kapılarının çürüyen alt bölümünde saç değiştirildi</w:t>
      </w:r>
    </w:p>
    <w:p w:rsidR="000A29D9" w:rsidRPr="000A29D9" w:rsidRDefault="000A29D9" w:rsidP="00D21C8F">
      <w:pPr>
        <w:numPr>
          <w:ilvl w:val="0"/>
          <w:numId w:val="25"/>
        </w:numPr>
        <w:spacing w:after="0" w:line="240" w:lineRule="auto"/>
        <w:jc w:val="both"/>
        <w:rPr>
          <w:rFonts w:eastAsia="Calibri"/>
          <w:color w:val="auto"/>
          <w:spacing w:val="0"/>
          <w:szCs w:val="24"/>
        </w:rPr>
      </w:pPr>
      <w:r w:rsidRPr="000A29D9">
        <w:rPr>
          <w:rFonts w:eastAsia="Calibri"/>
          <w:color w:val="auto"/>
          <w:spacing w:val="0"/>
          <w:szCs w:val="24"/>
        </w:rPr>
        <w:t>Menteşeden kırılan WC kapısı kaynaklanarak tamir edildi</w:t>
      </w:r>
    </w:p>
    <w:p w:rsidR="000A29D9" w:rsidRPr="000A29D9" w:rsidRDefault="000A29D9" w:rsidP="00D21C8F">
      <w:pPr>
        <w:numPr>
          <w:ilvl w:val="0"/>
          <w:numId w:val="25"/>
        </w:numPr>
        <w:spacing w:after="0" w:line="240" w:lineRule="auto"/>
        <w:jc w:val="both"/>
        <w:rPr>
          <w:rFonts w:eastAsia="Calibri"/>
          <w:color w:val="auto"/>
          <w:spacing w:val="0"/>
          <w:szCs w:val="24"/>
        </w:rPr>
      </w:pPr>
      <w:r w:rsidRPr="000A29D9">
        <w:rPr>
          <w:rFonts w:eastAsia="Calibri"/>
          <w:color w:val="auto"/>
          <w:spacing w:val="0"/>
          <w:szCs w:val="24"/>
        </w:rPr>
        <w:t>1 adet takoz değiştirildi</w:t>
      </w:r>
    </w:p>
    <w:p w:rsidR="000A29D9" w:rsidRPr="000A29D9" w:rsidRDefault="000A29D9" w:rsidP="00D21C8F">
      <w:pPr>
        <w:numPr>
          <w:ilvl w:val="0"/>
          <w:numId w:val="25"/>
        </w:numPr>
        <w:spacing w:after="0" w:line="240" w:lineRule="auto"/>
        <w:jc w:val="both"/>
        <w:rPr>
          <w:rFonts w:eastAsia="Calibri"/>
          <w:color w:val="auto"/>
          <w:spacing w:val="0"/>
          <w:szCs w:val="24"/>
        </w:rPr>
      </w:pPr>
      <w:r w:rsidRPr="000A29D9">
        <w:rPr>
          <w:rFonts w:eastAsia="Calibri"/>
          <w:color w:val="auto"/>
          <w:spacing w:val="0"/>
          <w:szCs w:val="24"/>
        </w:rPr>
        <w:t>Diğer ekipmanların kontrolü ve tamiratı yapıldı</w:t>
      </w:r>
    </w:p>
    <w:p w:rsidR="000A29D9" w:rsidRPr="000A29D9" w:rsidRDefault="000A29D9" w:rsidP="00D21C8F">
      <w:pPr>
        <w:numPr>
          <w:ilvl w:val="0"/>
          <w:numId w:val="25"/>
        </w:numPr>
        <w:spacing w:after="0" w:line="240" w:lineRule="auto"/>
        <w:jc w:val="both"/>
        <w:rPr>
          <w:rFonts w:eastAsia="Calibri"/>
          <w:color w:val="auto"/>
          <w:spacing w:val="0"/>
          <w:szCs w:val="24"/>
        </w:rPr>
      </w:pPr>
      <w:r w:rsidRPr="000A29D9">
        <w:rPr>
          <w:rFonts w:eastAsia="Calibri"/>
          <w:color w:val="auto"/>
          <w:spacing w:val="0"/>
          <w:szCs w:val="24"/>
        </w:rPr>
        <w:t>Budama yapıldı</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Karşıyaka Fatih Parkı</w:t>
      </w:r>
    </w:p>
    <w:p w:rsidR="000A29D9" w:rsidRPr="000A29D9" w:rsidRDefault="000A29D9" w:rsidP="00D21C8F">
      <w:pPr>
        <w:numPr>
          <w:ilvl w:val="0"/>
          <w:numId w:val="47"/>
        </w:numPr>
        <w:spacing w:after="0" w:line="240" w:lineRule="auto"/>
        <w:jc w:val="both"/>
        <w:rPr>
          <w:rFonts w:eastAsia="Calibri"/>
          <w:color w:val="auto"/>
          <w:spacing w:val="0"/>
          <w:szCs w:val="24"/>
        </w:rPr>
      </w:pPr>
      <w:r w:rsidRPr="000A29D9">
        <w:rPr>
          <w:rFonts w:eastAsia="Calibri"/>
          <w:color w:val="auto"/>
          <w:spacing w:val="0"/>
          <w:szCs w:val="24"/>
        </w:rPr>
        <w:t>Oyun grubu korkuluğunu tamiri yapıldı</w:t>
      </w:r>
    </w:p>
    <w:p w:rsidR="000A29D9" w:rsidRPr="000A29D9" w:rsidRDefault="000A29D9" w:rsidP="00D21C8F">
      <w:pPr>
        <w:numPr>
          <w:ilvl w:val="0"/>
          <w:numId w:val="47"/>
        </w:numPr>
        <w:spacing w:after="0" w:line="240" w:lineRule="auto"/>
        <w:jc w:val="both"/>
        <w:rPr>
          <w:rFonts w:eastAsia="Calibri"/>
          <w:color w:val="auto"/>
          <w:spacing w:val="0"/>
          <w:szCs w:val="24"/>
        </w:rPr>
      </w:pPr>
      <w:r w:rsidRPr="000A29D9">
        <w:rPr>
          <w:rFonts w:eastAsia="Calibri"/>
          <w:color w:val="auto"/>
          <w:spacing w:val="0"/>
          <w:szCs w:val="24"/>
        </w:rPr>
        <w:t>2 adet salıncak yenilendi (x2)</w:t>
      </w:r>
    </w:p>
    <w:p w:rsidR="000A29D9" w:rsidRPr="000A29D9" w:rsidRDefault="000A29D9" w:rsidP="00D21C8F">
      <w:pPr>
        <w:numPr>
          <w:ilvl w:val="0"/>
          <w:numId w:val="47"/>
        </w:numPr>
        <w:spacing w:after="0" w:line="240" w:lineRule="auto"/>
        <w:jc w:val="both"/>
        <w:rPr>
          <w:rFonts w:eastAsia="Calibri"/>
          <w:color w:val="auto"/>
          <w:spacing w:val="0"/>
          <w:szCs w:val="24"/>
        </w:rPr>
      </w:pPr>
      <w:r w:rsidRPr="000A29D9">
        <w:rPr>
          <w:rFonts w:eastAsia="Calibri"/>
          <w:color w:val="auto"/>
          <w:spacing w:val="0"/>
          <w:szCs w:val="24"/>
        </w:rPr>
        <w:t>Banklar yerine sabitlendi</w:t>
      </w:r>
    </w:p>
    <w:p w:rsidR="000A29D9" w:rsidRPr="000A29D9" w:rsidRDefault="000A29D9" w:rsidP="00D21C8F">
      <w:pPr>
        <w:spacing w:after="0" w:line="240" w:lineRule="auto"/>
        <w:jc w:val="both"/>
        <w:rPr>
          <w:rFonts w:eastAsia="Calibri"/>
          <w:color w:val="auto"/>
          <w:spacing w:val="0"/>
          <w:szCs w:val="24"/>
        </w:rPr>
      </w:pPr>
    </w:p>
    <w:p w:rsidR="009E7EB6" w:rsidRDefault="009E7EB6" w:rsidP="00D21C8F">
      <w:pPr>
        <w:spacing w:after="0" w:line="240" w:lineRule="auto"/>
        <w:jc w:val="both"/>
        <w:rPr>
          <w:rFonts w:eastAsia="Calibri"/>
          <w:b/>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lastRenderedPageBreak/>
        <w:t>Kimeski Yeni Park</w:t>
      </w:r>
    </w:p>
    <w:p w:rsidR="000A29D9" w:rsidRPr="000A29D9" w:rsidRDefault="000A29D9" w:rsidP="00D21C8F">
      <w:pPr>
        <w:numPr>
          <w:ilvl w:val="0"/>
          <w:numId w:val="9"/>
        </w:numPr>
        <w:spacing w:after="0" w:line="240" w:lineRule="auto"/>
        <w:jc w:val="both"/>
        <w:rPr>
          <w:rFonts w:eastAsia="Calibri"/>
          <w:color w:val="auto"/>
          <w:spacing w:val="0"/>
          <w:szCs w:val="24"/>
        </w:rPr>
      </w:pPr>
      <w:r w:rsidRPr="000A29D9">
        <w:rPr>
          <w:rFonts w:eastAsia="Calibri"/>
          <w:color w:val="auto"/>
          <w:spacing w:val="0"/>
          <w:szCs w:val="24"/>
        </w:rPr>
        <w:t>Salıncaklar 5 cm havaya kaldırıldı</w:t>
      </w:r>
    </w:p>
    <w:p w:rsidR="000A29D9" w:rsidRPr="000A29D9" w:rsidRDefault="000A29D9" w:rsidP="00D21C8F">
      <w:pPr>
        <w:numPr>
          <w:ilvl w:val="0"/>
          <w:numId w:val="10"/>
        </w:numPr>
        <w:spacing w:after="0" w:line="240" w:lineRule="auto"/>
        <w:jc w:val="both"/>
        <w:rPr>
          <w:rFonts w:eastAsia="Calibri"/>
          <w:color w:val="auto"/>
          <w:spacing w:val="0"/>
          <w:szCs w:val="24"/>
        </w:rPr>
      </w:pPr>
      <w:r w:rsidRPr="000A29D9">
        <w:rPr>
          <w:rFonts w:eastAsia="Calibri"/>
          <w:color w:val="auto"/>
          <w:spacing w:val="0"/>
          <w:szCs w:val="24"/>
        </w:rPr>
        <w:t>1 adet salıncak engelli salıncağı ile değiştirildi</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Kimeski Sağlık Ocağı Yanı Park</w:t>
      </w:r>
    </w:p>
    <w:p w:rsidR="000A29D9" w:rsidRPr="000A29D9" w:rsidRDefault="000A29D9" w:rsidP="00D21C8F">
      <w:pPr>
        <w:numPr>
          <w:ilvl w:val="0"/>
          <w:numId w:val="10"/>
        </w:numPr>
        <w:spacing w:after="0" w:line="240" w:lineRule="auto"/>
        <w:jc w:val="both"/>
        <w:rPr>
          <w:rFonts w:eastAsia="Calibri"/>
          <w:color w:val="auto"/>
          <w:spacing w:val="0"/>
          <w:szCs w:val="24"/>
        </w:rPr>
      </w:pPr>
      <w:r w:rsidRPr="000A29D9">
        <w:rPr>
          <w:rFonts w:eastAsia="Calibri"/>
          <w:color w:val="auto"/>
          <w:spacing w:val="0"/>
          <w:szCs w:val="24"/>
        </w:rPr>
        <w:t>Spor aletleri ve oyun grubu boyandı</w:t>
      </w:r>
    </w:p>
    <w:p w:rsidR="000A29D9" w:rsidRPr="000A29D9" w:rsidRDefault="000A29D9" w:rsidP="00D21C8F">
      <w:pPr>
        <w:numPr>
          <w:ilvl w:val="0"/>
          <w:numId w:val="10"/>
        </w:numPr>
        <w:spacing w:after="0" w:line="240" w:lineRule="auto"/>
        <w:jc w:val="both"/>
        <w:rPr>
          <w:rFonts w:eastAsia="Calibri"/>
          <w:color w:val="auto"/>
          <w:spacing w:val="0"/>
          <w:szCs w:val="24"/>
        </w:rPr>
      </w:pPr>
      <w:r w:rsidRPr="000A29D9">
        <w:rPr>
          <w:rFonts w:eastAsia="Calibri"/>
          <w:color w:val="auto"/>
          <w:spacing w:val="0"/>
          <w:szCs w:val="24"/>
        </w:rPr>
        <w:t>2 adet köprü takozu monte edildi</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Kimeski Mahallesi Merkez Camii</w:t>
      </w:r>
    </w:p>
    <w:p w:rsidR="000A29D9" w:rsidRPr="000A29D9" w:rsidRDefault="000A29D9" w:rsidP="00D21C8F">
      <w:pPr>
        <w:numPr>
          <w:ilvl w:val="0"/>
          <w:numId w:val="38"/>
        </w:numPr>
        <w:spacing w:after="0" w:line="240" w:lineRule="auto"/>
        <w:jc w:val="both"/>
        <w:rPr>
          <w:rFonts w:eastAsia="Calibri"/>
          <w:color w:val="auto"/>
          <w:spacing w:val="0"/>
          <w:szCs w:val="24"/>
        </w:rPr>
      </w:pPr>
      <w:r w:rsidRPr="000A29D9">
        <w:rPr>
          <w:rFonts w:eastAsia="Calibri"/>
          <w:color w:val="auto"/>
          <w:spacing w:val="0"/>
          <w:szCs w:val="24"/>
        </w:rPr>
        <w:t>6 adet bankın kaynak ve boya işleri yapıldı</w:t>
      </w:r>
    </w:p>
    <w:p w:rsidR="000A29D9" w:rsidRPr="000A29D9" w:rsidRDefault="000A29D9" w:rsidP="00D21C8F">
      <w:pPr>
        <w:numPr>
          <w:ilvl w:val="0"/>
          <w:numId w:val="38"/>
        </w:numPr>
        <w:spacing w:after="0" w:line="240" w:lineRule="auto"/>
        <w:jc w:val="both"/>
        <w:rPr>
          <w:rFonts w:eastAsia="Calibri"/>
          <w:color w:val="auto"/>
          <w:spacing w:val="0"/>
          <w:szCs w:val="24"/>
        </w:rPr>
      </w:pPr>
      <w:r w:rsidRPr="000A29D9">
        <w:rPr>
          <w:rFonts w:eastAsia="Calibri"/>
          <w:color w:val="auto"/>
          <w:spacing w:val="0"/>
          <w:szCs w:val="24"/>
        </w:rPr>
        <w:t>Ahşapları değiştirildi</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Bağlarbaşı Şehitler Parkı</w:t>
      </w:r>
    </w:p>
    <w:p w:rsidR="000A29D9" w:rsidRPr="000A29D9" w:rsidRDefault="000A29D9" w:rsidP="00D21C8F">
      <w:pPr>
        <w:numPr>
          <w:ilvl w:val="0"/>
          <w:numId w:val="39"/>
        </w:numPr>
        <w:spacing w:after="0" w:line="240" w:lineRule="auto"/>
        <w:jc w:val="both"/>
        <w:rPr>
          <w:rFonts w:eastAsia="Calibri"/>
          <w:color w:val="auto"/>
          <w:spacing w:val="0"/>
          <w:szCs w:val="24"/>
        </w:rPr>
      </w:pPr>
      <w:r w:rsidRPr="000A29D9">
        <w:rPr>
          <w:rFonts w:eastAsia="Calibri"/>
          <w:color w:val="auto"/>
          <w:spacing w:val="0"/>
          <w:szCs w:val="24"/>
        </w:rPr>
        <w:t>Oyun grubunun zarar gören büyük çatısı değiştirildi</w:t>
      </w:r>
    </w:p>
    <w:p w:rsidR="000A29D9" w:rsidRPr="000A29D9" w:rsidRDefault="000A29D9" w:rsidP="00D21C8F">
      <w:pPr>
        <w:numPr>
          <w:ilvl w:val="0"/>
          <w:numId w:val="39"/>
        </w:numPr>
        <w:spacing w:after="0" w:line="240" w:lineRule="auto"/>
        <w:jc w:val="both"/>
        <w:rPr>
          <w:rFonts w:eastAsia="Calibri"/>
          <w:color w:val="auto"/>
          <w:spacing w:val="0"/>
          <w:szCs w:val="24"/>
        </w:rPr>
      </w:pPr>
      <w:r w:rsidRPr="000A29D9">
        <w:rPr>
          <w:rFonts w:eastAsia="Calibri"/>
          <w:color w:val="auto"/>
          <w:spacing w:val="0"/>
          <w:szCs w:val="24"/>
        </w:rPr>
        <w:t>1 adet çöp kovası yenilendi</w:t>
      </w:r>
    </w:p>
    <w:p w:rsidR="000A29D9" w:rsidRPr="000A29D9" w:rsidRDefault="000A29D9" w:rsidP="00D21C8F">
      <w:pPr>
        <w:numPr>
          <w:ilvl w:val="0"/>
          <w:numId w:val="39"/>
        </w:numPr>
        <w:spacing w:after="0" w:line="240" w:lineRule="auto"/>
        <w:jc w:val="both"/>
        <w:rPr>
          <w:rFonts w:eastAsia="Calibri"/>
          <w:color w:val="auto"/>
          <w:spacing w:val="0"/>
          <w:szCs w:val="24"/>
        </w:rPr>
      </w:pPr>
      <w:r w:rsidRPr="000A29D9">
        <w:rPr>
          <w:rFonts w:eastAsia="Calibri"/>
          <w:color w:val="auto"/>
          <w:spacing w:val="0"/>
          <w:szCs w:val="24"/>
        </w:rPr>
        <w:t>Kırılan kaydırak değiştirildi</w:t>
      </w:r>
    </w:p>
    <w:p w:rsidR="000A29D9" w:rsidRPr="000A29D9" w:rsidRDefault="000A29D9" w:rsidP="00D21C8F">
      <w:pPr>
        <w:numPr>
          <w:ilvl w:val="0"/>
          <w:numId w:val="39"/>
        </w:numPr>
        <w:spacing w:after="0" w:line="240" w:lineRule="auto"/>
        <w:jc w:val="both"/>
        <w:rPr>
          <w:rFonts w:eastAsia="Calibri"/>
          <w:color w:val="auto"/>
          <w:spacing w:val="0"/>
          <w:szCs w:val="24"/>
        </w:rPr>
      </w:pPr>
      <w:r w:rsidRPr="000A29D9">
        <w:rPr>
          <w:rFonts w:eastAsia="Calibri"/>
          <w:color w:val="auto"/>
          <w:spacing w:val="0"/>
          <w:szCs w:val="24"/>
        </w:rPr>
        <w:t>Salıncaklar ve bağlantılarının kontrolü yapıldı, onarıldı</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Çullu Park</w:t>
      </w:r>
    </w:p>
    <w:p w:rsidR="000A29D9" w:rsidRPr="000A29D9" w:rsidRDefault="000A29D9" w:rsidP="00D21C8F">
      <w:pPr>
        <w:numPr>
          <w:ilvl w:val="0"/>
          <w:numId w:val="10"/>
        </w:numPr>
        <w:spacing w:after="0" w:line="240" w:lineRule="auto"/>
        <w:jc w:val="both"/>
        <w:rPr>
          <w:rFonts w:eastAsia="Calibri"/>
          <w:color w:val="auto"/>
          <w:spacing w:val="0"/>
          <w:szCs w:val="24"/>
        </w:rPr>
      </w:pPr>
      <w:r w:rsidRPr="000A29D9">
        <w:rPr>
          <w:rFonts w:eastAsia="Calibri"/>
          <w:color w:val="auto"/>
          <w:spacing w:val="0"/>
          <w:szCs w:val="24"/>
        </w:rPr>
        <w:t>4 adet spor aletinin montajı yapıldı</w:t>
      </w:r>
    </w:p>
    <w:p w:rsidR="000A29D9" w:rsidRPr="000A29D9" w:rsidRDefault="000A29D9" w:rsidP="00D21C8F">
      <w:pPr>
        <w:numPr>
          <w:ilvl w:val="0"/>
          <w:numId w:val="10"/>
        </w:numPr>
        <w:spacing w:after="0" w:line="240" w:lineRule="auto"/>
        <w:jc w:val="both"/>
        <w:rPr>
          <w:rFonts w:eastAsia="Calibri"/>
          <w:color w:val="auto"/>
          <w:spacing w:val="0"/>
          <w:szCs w:val="24"/>
        </w:rPr>
      </w:pPr>
      <w:r w:rsidRPr="000A29D9">
        <w:rPr>
          <w:rFonts w:eastAsia="Calibri"/>
          <w:color w:val="auto"/>
          <w:spacing w:val="0"/>
          <w:szCs w:val="24"/>
        </w:rPr>
        <w:t>Zarar gören tel örgü tamir edildi</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Yunus Emre Parkı</w:t>
      </w:r>
    </w:p>
    <w:p w:rsidR="000A29D9" w:rsidRPr="000A29D9" w:rsidRDefault="000A29D9" w:rsidP="00D21C8F">
      <w:pPr>
        <w:numPr>
          <w:ilvl w:val="0"/>
          <w:numId w:val="12"/>
        </w:numPr>
        <w:spacing w:after="0" w:line="240" w:lineRule="auto"/>
        <w:jc w:val="both"/>
        <w:rPr>
          <w:rFonts w:eastAsia="Calibri"/>
          <w:color w:val="auto"/>
          <w:spacing w:val="0"/>
          <w:szCs w:val="24"/>
        </w:rPr>
      </w:pPr>
      <w:r w:rsidRPr="000A29D9">
        <w:rPr>
          <w:rFonts w:eastAsia="Calibri"/>
          <w:color w:val="auto"/>
          <w:spacing w:val="0"/>
          <w:szCs w:val="24"/>
        </w:rPr>
        <w:t>Ağaçlandırma yapıldı</w:t>
      </w:r>
    </w:p>
    <w:p w:rsidR="000A29D9" w:rsidRPr="000A29D9" w:rsidRDefault="000A29D9" w:rsidP="00D21C8F">
      <w:pPr>
        <w:numPr>
          <w:ilvl w:val="0"/>
          <w:numId w:val="12"/>
        </w:numPr>
        <w:spacing w:after="0" w:line="240" w:lineRule="auto"/>
        <w:jc w:val="both"/>
        <w:rPr>
          <w:rFonts w:eastAsia="Calibri"/>
          <w:color w:val="auto"/>
          <w:spacing w:val="0"/>
          <w:szCs w:val="24"/>
        </w:rPr>
      </w:pPr>
      <w:r w:rsidRPr="000A29D9">
        <w:rPr>
          <w:rFonts w:eastAsia="Calibri"/>
          <w:color w:val="auto"/>
          <w:spacing w:val="0"/>
          <w:szCs w:val="24"/>
        </w:rPr>
        <w:t>2 adet salıncak eklendi</w:t>
      </w:r>
    </w:p>
    <w:p w:rsidR="000A29D9" w:rsidRPr="000A29D9" w:rsidRDefault="000A29D9" w:rsidP="00D21C8F">
      <w:pPr>
        <w:numPr>
          <w:ilvl w:val="0"/>
          <w:numId w:val="12"/>
        </w:numPr>
        <w:spacing w:after="0" w:line="240" w:lineRule="auto"/>
        <w:jc w:val="both"/>
        <w:rPr>
          <w:rFonts w:eastAsia="Calibri"/>
          <w:color w:val="auto"/>
          <w:spacing w:val="0"/>
          <w:szCs w:val="24"/>
        </w:rPr>
      </w:pPr>
      <w:r w:rsidRPr="000A29D9">
        <w:rPr>
          <w:rFonts w:eastAsia="Calibri"/>
          <w:color w:val="auto"/>
          <w:spacing w:val="0"/>
          <w:szCs w:val="24"/>
        </w:rPr>
        <w:t>Duvarlar boyandı</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Tamirciler Parkı</w:t>
      </w:r>
    </w:p>
    <w:p w:rsidR="000A29D9" w:rsidRPr="000A29D9" w:rsidRDefault="000A29D9" w:rsidP="00D21C8F">
      <w:pPr>
        <w:numPr>
          <w:ilvl w:val="0"/>
          <w:numId w:val="13"/>
        </w:numPr>
        <w:spacing w:after="0" w:line="240" w:lineRule="auto"/>
        <w:jc w:val="both"/>
        <w:rPr>
          <w:rFonts w:eastAsia="Calibri"/>
          <w:color w:val="auto"/>
          <w:spacing w:val="0"/>
          <w:szCs w:val="24"/>
        </w:rPr>
      </w:pPr>
      <w:r w:rsidRPr="000A29D9">
        <w:rPr>
          <w:rFonts w:eastAsia="Calibri"/>
          <w:color w:val="auto"/>
          <w:spacing w:val="0"/>
          <w:szCs w:val="24"/>
        </w:rPr>
        <w:t>Oturma grupları tamir edildi, boyandı ve ahşapları yenilendi</w:t>
      </w:r>
    </w:p>
    <w:p w:rsidR="000A29D9" w:rsidRPr="000A29D9" w:rsidRDefault="000A29D9" w:rsidP="00D21C8F">
      <w:pPr>
        <w:numPr>
          <w:ilvl w:val="0"/>
          <w:numId w:val="13"/>
        </w:numPr>
        <w:spacing w:after="0" w:line="240" w:lineRule="auto"/>
        <w:jc w:val="both"/>
        <w:rPr>
          <w:rFonts w:eastAsia="Calibri"/>
          <w:color w:val="auto"/>
          <w:spacing w:val="0"/>
          <w:szCs w:val="24"/>
        </w:rPr>
      </w:pPr>
      <w:r w:rsidRPr="000A29D9">
        <w:rPr>
          <w:rFonts w:eastAsia="Calibri"/>
          <w:color w:val="auto"/>
          <w:spacing w:val="0"/>
          <w:szCs w:val="24"/>
        </w:rPr>
        <w:t>2 adet çöp kovası eklendi</w:t>
      </w:r>
    </w:p>
    <w:p w:rsidR="000A29D9" w:rsidRPr="000A29D9" w:rsidRDefault="000A29D9" w:rsidP="00D21C8F">
      <w:pPr>
        <w:numPr>
          <w:ilvl w:val="0"/>
          <w:numId w:val="13"/>
        </w:numPr>
        <w:spacing w:after="0" w:line="240" w:lineRule="auto"/>
        <w:jc w:val="both"/>
        <w:rPr>
          <w:rFonts w:eastAsia="Calibri"/>
          <w:color w:val="auto"/>
          <w:spacing w:val="0"/>
          <w:szCs w:val="24"/>
        </w:rPr>
      </w:pPr>
      <w:r w:rsidRPr="000A29D9">
        <w:rPr>
          <w:rFonts w:eastAsia="Calibri"/>
          <w:color w:val="auto"/>
          <w:spacing w:val="0"/>
          <w:szCs w:val="24"/>
        </w:rPr>
        <w:t>Budama yapıldı</w:t>
      </w:r>
    </w:p>
    <w:p w:rsidR="000A29D9" w:rsidRPr="000A29D9" w:rsidRDefault="000A29D9" w:rsidP="00D21C8F">
      <w:pPr>
        <w:spacing w:after="0" w:line="240" w:lineRule="auto"/>
        <w:jc w:val="both"/>
        <w:rPr>
          <w:rFonts w:eastAsia="Calibri"/>
          <w:b/>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Hanımeller Çocuk Parkı</w:t>
      </w:r>
    </w:p>
    <w:p w:rsidR="000A29D9" w:rsidRPr="000A29D9" w:rsidRDefault="000A29D9" w:rsidP="00D21C8F">
      <w:pPr>
        <w:numPr>
          <w:ilvl w:val="0"/>
          <w:numId w:val="30"/>
        </w:numPr>
        <w:spacing w:after="0" w:line="240" w:lineRule="auto"/>
        <w:jc w:val="both"/>
        <w:rPr>
          <w:rFonts w:eastAsia="Calibri"/>
          <w:color w:val="auto"/>
          <w:spacing w:val="0"/>
          <w:szCs w:val="24"/>
        </w:rPr>
      </w:pPr>
      <w:r w:rsidRPr="000A29D9">
        <w:rPr>
          <w:rFonts w:eastAsia="Calibri"/>
          <w:color w:val="auto"/>
          <w:spacing w:val="0"/>
          <w:szCs w:val="24"/>
        </w:rPr>
        <w:t>Parka sınır apartman duvarı boyandı</w:t>
      </w:r>
    </w:p>
    <w:p w:rsidR="000A29D9" w:rsidRPr="000A29D9" w:rsidRDefault="000A29D9" w:rsidP="00D21C8F">
      <w:pPr>
        <w:numPr>
          <w:ilvl w:val="0"/>
          <w:numId w:val="30"/>
        </w:numPr>
        <w:spacing w:after="0" w:line="240" w:lineRule="auto"/>
        <w:jc w:val="both"/>
        <w:rPr>
          <w:rFonts w:eastAsia="Calibri"/>
          <w:color w:val="auto"/>
          <w:spacing w:val="0"/>
          <w:szCs w:val="24"/>
        </w:rPr>
      </w:pPr>
      <w:r w:rsidRPr="000A29D9">
        <w:rPr>
          <w:rFonts w:eastAsia="Calibri"/>
          <w:color w:val="auto"/>
          <w:spacing w:val="0"/>
          <w:szCs w:val="24"/>
        </w:rPr>
        <w:t>Ateş dikenlerinin budaması yapıldı</w:t>
      </w:r>
    </w:p>
    <w:p w:rsidR="000A29D9" w:rsidRPr="000A29D9" w:rsidRDefault="000A29D9" w:rsidP="00D21C8F">
      <w:pPr>
        <w:numPr>
          <w:ilvl w:val="0"/>
          <w:numId w:val="14"/>
        </w:numPr>
        <w:spacing w:after="0" w:line="240" w:lineRule="auto"/>
        <w:jc w:val="both"/>
        <w:rPr>
          <w:rFonts w:eastAsia="Calibri"/>
          <w:color w:val="auto"/>
          <w:spacing w:val="0"/>
          <w:szCs w:val="24"/>
        </w:rPr>
      </w:pPr>
      <w:r w:rsidRPr="000A29D9">
        <w:rPr>
          <w:rFonts w:eastAsia="Calibri"/>
          <w:color w:val="auto"/>
          <w:spacing w:val="0"/>
          <w:szCs w:val="24"/>
        </w:rPr>
        <w:t>Salıncaklar tamir edildi (2 kez)</w:t>
      </w:r>
    </w:p>
    <w:p w:rsidR="000A29D9" w:rsidRPr="000A29D9" w:rsidRDefault="000A29D9" w:rsidP="00D21C8F">
      <w:pPr>
        <w:numPr>
          <w:ilvl w:val="0"/>
          <w:numId w:val="14"/>
        </w:numPr>
        <w:spacing w:after="0" w:line="240" w:lineRule="auto"/>
        <w:jc w:val="both"/>
        <w:rPr>
          <w:rFonts w:eastAsia="Calibri"/>
          <w:color w:val="auto"/>
          <w:spacing w:val="0"/>
          <w:szCs w:val="24"/>
        </w:rPr>
      </w:pPr>
      <w:r w:rsidRPr="000A29D9">
        <w:rPr>
          <w:rFonts w:eastAsia="Calibri"/>
          <w:color w:val="auto"/>
          <w:spacing w:val="0"/>
          <w:szCs w:val="24"/>
        </w:rPr>
        <w:t>Bank tahtaları değiştirildi (2 kez)</w:t>
      </w:r>
    </w:p>
    <w:p w:rsidR="000A29D9" w:rsidRPr="000A29D9" w:rsidRDefault="000A29D9" w:rsidP="00D21C8F">
      <w:pPr>
        <w:numPr>
          <w:ilvl w:val="0"/>
          <w:numId w:val="14"/>
        </w:numPr>
        <w:spacing w:after="0" w:line="240" w:lineRule="auto"/>
        <w:jc w:val="both"/>
        <w:rPr>
          <w:rFonts w:eastAsia="Calibri"/>
          <w:color w:val="auto"/>
          <w:spacing w:val="0"/>
          <w:szCs w:val="24"/>
        </w:rPr>
      </w:pPr>
      <w:r w:rsidRPr="000A29D9">
        <w:rPr>
          <w:rFonts w:eastAsia="Calibri"/>
          <w:color w:val="auto"/>
          <w:spacing w:val="0"/>
          <w:szCs w:val="24"/>
        </w:rPr>
        <w:t>Oyun grubu boyandı</w:t>
      </w:r>
    </w:p>
    <w:p w:rsidR="000A29D9" w:rsidRPr="000A29D9" w:rsidRDefault="000A29D9" w:rsidP="00D21C8F">
      <w:pPr>
        <w:spacing w:after="0" w:line="240" w:lineRule="auto"/>
        <w:jc w:val="both"/>
        <w:rPr>
          <w:rFonts w:eastAsia="Calibri"/>
          <w:b/>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Güzeltepe Parkı</w:t>
      </w:r>
    </w:p>
    <w:p w:rsidR="000A29D9" w:rsidRPr="000A29D9" w:rsidRDefault="000A29D9" w:rsidP="00D21C8F">
      <w:pPr>
        <w:numPr>
          <w:ilvl w:val="0"/>
          <w:numId w:val="16"/>
        </w:numPr>
        <w:spacing w:after="0" w:line="240" w:lineRule="auto"/>
        <w:jc w:val="both"/>
        <w:rPr>
          <w:rFonts w:eastAsia="Calibri"/>
          <w:color w:val="auto"/>
          <w:spacing w:val="0"/>
          <w:szCs w:val="24"/>
        </w:rPr>
      </w:pPr>
      <w:r w:rsidRPr="000A29D9">
        <w:rPr>
          <w:rFonts w:eastAsia="Calibri"/>
          <w:color w:val="auto"/>
          <w:spacing w:val="0"/>
          <w:szCs w:val="24"/>
        </w:rPr>
        <w:t>Sökülen bank monte edildi</w:t>
      </w:r>
    </w:p>
    <w:p w:rsidR="000A29D9" w:rsidRPr="000A29D9" w:rsidRDefault="000A29D9" w:rsidP="00D21C8F">
      <w:pPr>
        <w:numPr>
          <w:ilvl w:val="0"/>
          <w:numId w:val="16"/>
        </w:numPr>
        <w:spacing w:after="0" w:line="240" w:lineRule="auto"/>
        <w:jc w:val="both"/>
        <w:rPr>
          <w:rFonts w:eastAsia="Calibri"/>
          <w:color w:val="auto"/>
          <w:spacing w:val="0"/>
          <w:szCs w:val="24"/>
        </w:rPr>
      </w:pPr>
      <w:r w:rsidRPr="000A29D9">
        <w:rPr>
          <w:rFonts w:eastAsia="Calibri"/>
          <w:color w:val="auto"/>
          <w:spacing w:val="0"/>
          <w:szCs w:val="24"/>
        </w:rPr>
        <w:t>Eksilen bank tahtaları tamamlandı</w:t>
      </w:r>
    </w:p>
    <w:p w:rsidR="000A29D9" w:rsidRPr="000A29D9" w:rsidRDefault="000A29D9" w:rsidP="00D21C8F">
      <w:pPr>
        <w:numPr>
          <w:ilvl w:val="0"/>
          <w:numId w:val="16"/>
        </w:numPr>
        <w:spacing w:after="0" w:line="240" w:lineRule="auto"/>
        <w:jc w:val="both"/>
        <w:rPr>
          <w:rFonts w:eastAsia="Calibri"/>
          <w:color w:val="auto"/>
          <w:spacing w:val="0"/>
          <w:szCs w:val="24"/>
        </w:rPr>
      </w:pPr>
      <w:r w:rsidRPr="000A29D9">
        <w:rPr>
          <w:rFonts w:eastAsia="Calibri"/>
          <w:color w:val="auto"/>
          <w:spacing w:val="0"/>
          <w:szCs w:val="24"/>
        </w:rPr>
        <w:t>Kameriyelerin eksilen ahşapları tamamlandı</w:t>
      </w:r>
    </w:p>
    <w:p w:rsidR="000A29D9" w:rsidRPr="000A29D9" w:rsidRDefault="000A29D9" w:rsidP="00D21C8F">
      <w:pPr>
        <w:numPr>
          <w:ilvl w:val="0"/>
          <w:numId w:val="16"/>
        </w:numPr>
        <w:spacing w:after="0" w:line="240" w:lineRule="auto"/>
        <w:jc w:val="both"/>
        <w:rPr>
          <w:rFonts w:eastAsia="Calibri"/>
          <w:color w:val="auto"/>
          <w:spacing w:val="0"/>
          <w:szCs w:val="24"/>
        </w:rPr>
      </w:pPr>
      <w:r w:rsidRPr="000A29D9">
        <w:rPr>
          <w:rFonts w:eastAsia="Calibri"/>
          <w:color w:val="auto"/>
          <w:spacing w:val="0"/>
          <w:szCs w:val="24"/>
        </w:rPr>
        <w:t>Kameriye çatılarının tamiratı yapıldı</w:t>
      </w:r>
    </w:p>
    <w:p w:rsidR="000A29D9" w:rsidRPr="000A29D9" w:rsidRDefault="000A29D9" w:rsidP="00D21C8F">
      <w:pPr>
        <w:numPr>
          <w:ilvl w:val="0"/>
          <w:numId w:val="16"/>
        </w:numPr>
        <w:spacing w:after="0" w:line="240" w:lineRule="auto"/>
        <w:jc w:val="both"/>
        <w:rPr>
          <w:rFonts w:eastAsia="Calibri"/>
          <w:color w:val="auto"/>
          <w:spacing w:val="0"/>
          <w:szCs w:val="24"/>
        </w:rPr>
      </w:pPr>
      <w:r w:rsidRPr="000A29D9">
        <w:rPr>
          <w:rFonts w:eastAsia="Calibri"/>
          <w:color w:val="auto"/>
          <w:spacing w:val="0"/>
          <w:szCs w:val="24"/>
        </w:rPr>
        <w:t>4 adet spor aleti monte edildi</w:t>
      </w:r>
    </w:p>
    <w:p w:rsidR="000A29D9" w:rsidRPr="000A29D9" w:rsidRDefault="000A29D9" w:rsidP="00D21C8F">
      <w:pPr>
        <w:numPr>
          <w:ilvl w:val="0"/>
          <w:numId w:val="16"/>
        </w:numPr>
        <w:spacing w:after="0" w:line="240" w:lineRule="auto"/>
        <w:jc w:val="both"/>
        <w:rPr>
          <w:rFonts w:eastAsia="Calibri"/>
          <w:color w:val="auto"/>
          <w:spacing w:val="0"/>
          <w:szCs w:val="24"/>
        </w:rPr>
      </w:pPr>
      <w:r w:rsidRPr="000A29D9">
        <w:rPr>
          <w:rFonts w:eastAsia="Calibri"/>
          <w:color w:val="auto"/>
          <w:spacing w:val="0"/>
          <w:szCs w:val="24"/>
        </w:rPr>
        <w:t>Nöbetçi kulübesi merdiveni tamir edildi</w:t>
      </w:r>
    </w:p>
    <w:p w:rsidR="000A29D9" w:rsidRPr="000A29D9" w:rsidRDefault="000A29D9" w:rsidP="00D21C8F">
      <w:pPr>
        <w:numPr>
          <w:ilvl w:val="0"/>
          <w:numId w:val="16"/>
        </w:numPr>
        <w:spacing w:after="0" w:line="240" w:lineRule="auto"/>
        <w:jc w:val="both"/>
        <w:rPr>
          <w:rFonts w:eastAsia="Calibri"/>
          <w:color w:val="auto"/>
          <w:spacing w:val="0"/>
          <w:szCs w:val="24"/>
        </w:rPr>
      </w:pPr>
      <w:r w:rsidRPr="000A29D9">
        <w:rPr>
          <w:rFonts w:eastAsia="Calibri"/>
          <w:color w:val="auto"/>
          <w:spacing w:val="0"/>
          <w:szCs w:val="24"/>
        </w:rPr>
        <w:t>Nöbetçi kulübesine lavabo takıldı</w:t>
      </w:r>
    </w:p>
    <w:p w:rsidR="000A29D9" w:rsidRPr="000A29D9" w:rsidRDefault="000A29D9" w:rsidP="00D21C8F">
      <w:pPr>
        <w:numPr>
          <w:ilvl w:val="0"/>
          <w:numId w:val="16"/>
        </w:numPr>
        <w:spacing w:after="0" w:line="240" w:lineRule="auto"/>
        <w:jc w:val="both"/>
        <w:rPr>
          <w:rFonts w:eastAsia="Calibri"/>
          <w:color w:val="auto"/>
          <w:spacing w:val="0"/>
          <w:szCs w:val="24"/>
        </w:rPr>
      </w:pPr>
      <w:r w:rsidRPr="000A29D9">
        <w:rPr>
          <w:rFonts w:eastAsia="Calibri"/>
          <w:color w:val="auto"/>
          <w:spacing w:val="0"/>
          <w:szCs w:val="24"/>
        </w:rPr>
        <w:t>Salıncakların ve bağlantılarının tamiratı yapıldı</w:t>
      </w: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lastRenderedPageBreak/>
        <w:t>Paşa Cebeci Parkı</w:t>
      </w:r>
    </w:p>
    <w:p w:rsidR="000A29D9" w:rsidRPr="000A29D9" w:rsidRDefault="000A29D9" w:rsidP="00D21C8F">
      <w:pPr>
        <w:numPr>
          <w:ilvl w:val="0"/>
          <w:numId w:val="17"/>
        </w:numPr>
        <w:spacing w:after="0" w:line="240" w:lineRule="auto"/>
        <w:jc w:val="both"/>
        <w:rPr>
          <w:rFonts w:eastAsia="Calibri"/>
          <w:color w:val="auto"/>
          <w:spacing w:val="0"/>
          <w:szCs w:val="24"/>
        </w:rPr>
      </w:pPr>
      <w:r w:rsidRPr="000A29D9">
        <w:rPr>
          <w:rFonts w:eastAsia="Calibri"/>
          <w:color w:val="auto"/>
          <w:spacing w:val="0"/>
          <w:szCs w:val="24"/>
        </w:rPr>
        <w:t>Genel temizlik yapıldı</w:t>
      </w:r>
    </w:p>
    <w:p w:rsidR="000A29D9" w:rsidRPr="000A29D9" w:rsidRDefault="000A29D9" w:rsidP="00D21C8F">
      <w:pPr>
        <w:numPr>
          <w:ilvl w:val="0"/>
          <w:numId w:val="17"/>
        </w:numPr>
        <w:spacing w:after="0" w:line="240" w:lineRule="auto"/>
        <w:jc w:val="both"/>
        <w:rPr>
          <w:rFonts w:eastAsia="Calibri"/>
          <w:color w:val="auto"/>
          <w:spacing w:val="0"/>
          <w:szCs w:val="24"/>
        </w:rPr>
      </w:pPr>
      <w:r w:rsidRPr="000A29D9">
        <w:rPr>
          <w:rFonts w:eastAsia="Calibri"/>
          <w:color w:val="auto"/>
          <w:spacing w:val="0"/>
          <w:szCs w:val="24"/>
        </w:rPr>
        <w:t>Girişte ki park tabelası yenilendi</w:t>
      </w:r>
    </w:p>
    <w:p w:rsidR="000A29D9" w:rsidRPr="000A29D9" w:rsidRDefault="000A29D9" w:rsidP="00D21C8F">
      <w:pPr>
        <w:numPr>
          <w:ilvl w:val="0"/>
          <w:numId w:val="17"/>
        </w:numPr>
        <w:spacing w:after="0" w:line="240" w:lineRule="auto"/>
        <w:jc w:val="both"/>
        <w:rPr>
          <w:rFonts w:eastAsia="Calibri"/>
          <w:color w:val="auto"/>
          <w:spacing w:val="0"/>
          <w:szCs w:val="24"/>
        </w:rPr>
      </w:pPr>
      <w:r w:rsidRPr="000A29D9">
        <w:rPr>
          <w:rFonts w:eastAsia="Calibri"/>
          <w:color w:val="auto"/>
          <w:spacing w:val="0"/>
          <w:szCs w:val="24"/>
        </w:rPr>
        <w:t>20 adet bank tahtası değiştirildi</w:t>
      </w:r>
    </w:p>
    <w:p w:rsidR="000A29D9" w:rsidRPr="000A29D9" w:rsidRDefault="000A29D9" w:rsidP="00D21C8F">
      <w:pPr>
        <w:numPr>
          <w:ilvl w:val="0"/>
          <w:numId w:val="17"/>
        </w:numPr>
        <w:spacing w:after="0" w:line="240" w:lineRule="auto"/>
        <w:jc w:val="both"/>
        <w:rPr>
          <w:rFonts w:eastAsia="Calibri"/>
          <w:color w:val="auto"/>
          <w:spacing w:val="0"/>
          <w:szCs w:val="24"/>
        </w:rPr>
      </w:pPr>
      <w:r w:rsidRPr="000A29D9">
        <w:rPr>
          <w:rFonts w:eastAsia="Calibri"/>
          <w:color w:val="auto"/>
          <w:spacing w:val="0"/>
          <w:szCs w:val="24"/>
        </w:rPr>
        <w:t>Step aletinin ayak basma yeri tamir edildi</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Kurtuluş Parkı</w:t>
      </w:r>
    </w:p>
    <w:p w:rsidR="000A29D9" w:rsidRPr="000A29D9" w:rsidRDefault="000A29D9" w:rsidP="00D21C8F">
      <w:pPr>
        <w:numPr>
          <w:ilvl w:val="0"/>
          <w:numId w:val="18"/>
        </w:numPr>
        <w:spacing w:after="0" w:line="240" w:lineRule="auto"/>
        <w:jc w:val="both"/>
        <w:rPr>
          <w:rFonts w:eastAsia="Calibri"/>
          <w:color w:val="auto"/>
          <w:spacing w:val="0"/>
          <w:szCs w:val="24"/>
        </w:rPr>
      </w:pPr>
      <w:r w:rsidRPr="000A29D9">
        <w:rPr>
          <w:rFonts w:eastAsia="Calibri"/>
          <w:color w:val="auto"/>
          <w:spacing w:val="0"/>
          <w:szCs w:val="24"/>
        </w:rPr>
        <w:t>Muhtarlık Binası dış cephesi boyandı</w:t>
      </w:r>
    </w:p>
    <w:p w:rsidR="000A29D9" w:rsidRPr="000A29D9" w:rsidRDefault="000A29D9" w:rsidP="00D21C8F">
      <w:pPr>
        <w:numPr>
          <w:ilvl w:val="0"/>
          <w:numId w:val="18"/>
        </w:numPr>
        <w:spacing w:after="0" w:line="240" w:lineRule="auto"/>
        <w:jc w:val="both"/>
        <w:rPr>
          <w:rFonts w:eastAsia="Calibri"/>
          <w:color w:val="auto"/>
          <w:spacing w:val="0"/>
          <w:szCs w:val="24"/>
        </w:rPr>
      </w:pPr>
      <w:r w:rsidRPr="000A29D9">
        <w:rPr>
          <w:rFonts w:eastAsia="Calibri"/>
          <w:color w:val="auto"/>
          <w:spacing w:val="0"/>
          <w:szCs w:val="24"/>
        </w:rPr>
        <w:t>Spor aletleri tamir edildi</w:t>
      </w:r>
    </w:p>
    <w:p w:rsidR="000A29D9" w:rsidRPr="000A29D9" w:rsidRDefault="000A29D9" w:rsidP="00D21C8F">
      <w:pPr>
        <w:numPr>
          <w:ilvl w:val="0"/>
          <w:numId w:val="18"/>
        </w:numPr>
        <w:spacing w:after="0" w:line="240" w:lineRule="auto"/>
        <w:jc w:val="both"/>
        <w:rPr>
          <w:rFonts w:eastAsia="Calibri"/>
          <w:color w:val="auto"/>
          <w:spacing w:val="0"/>
          <w:szCs w:val="24"/>
        </w:rPr>
      </w:pPr>
      <w:r w:rsidRPr="000A29D9">
        <w:rPr>
          <w:rFonts w:eastAsia="Calibri"/>
          <w:color w:val="auto"/>
          <w:spacing w:val="0"/>
          <w:szCs w:val="24"/>
        </w:rPr>
        <w:t>İkiz kaydırak alt kısımda çıkan betonlar alındı</w:t>
      </w:r>
    </w:p>
    <w:p w:rsidR="000A29D9" w:rsidRPr="000A29D9" w:rsidRDefault="000A29D9" w:rsidP="00D21C8F">
      <w:pPr>
        <w:numPr>
          <w:ilvl w:val="0"/>
          <w:numId w:val="18"/>
        </w:numPr>
        <w:spacing w:after="0" w:line="240" w:lineRule="auto"/>
        <w:jc w:val="both"/>
        <w:rPr>
          <w:rFonts w:eastAsia="Calibri"/>
          <w:color w:val="auto"/>
          <w:spacing w:val="0"/>
          <w:szCs w:val="24"/>
        </w:rPr>
      </w:pPr>
      <w:r w:rsidRPr="000A29D9">
        <w:rPr>
          <w:rFonts w:eastAsia="Calibri"/>
          <w:color w:val="auto"/>
          <w:spacing w:val="0"/>
          <w:szCs w:val="24"/>
        </w:rPr>
        <w:t>Kırılan salıncaklar ve bağlantıların arızaları giderildi (x4)</w:t>
      </w:r>
    </w:p>
    <w:p w:rsidR="000A29D9" w:rsidRPr="000A29D9" w:rsidRDefault="000A29D9" w:rsidP="00D21C8F">
      <w:pPr>
        <w:numPr>
          <w:ilvl w:val="0"/>
          <w:numId w:val="18"/>
        </w:numPr>
        <w:spacing w:after="0" w:line="240" w:lineRule="auto"/>
        <w:jc w:val="both"/>
        <w:rPr>
          <w:rFonts w:eastAsia="Calibri"/>
          <w:color w:val="auto"/>
          <w:spacing w:val="0"/>
          <w:szCs w:val="24"/>
        </w:rPr>
      </w:pPr>
      <w:r w:rsidRPr="000A29D9">
        <w:rPr>
          <w:rFonts w:eastAsia="Calibri"/>
          <w:color w:val="auto"/>
          <w:spacing w:val="0"/>
          <w:szCs w:val="24"/>
        </w:rPr>
        <w:t>1 adet salıncak büyükler için salıncakla değiştirildi</w:t>
      </w:r>
    </w:p>
    <w:p w:rsidR="000A29D9" w:rsidRPr="000A29D9" w:rsidRDefault="000A29D9" w:rsidP="00D21C8F">
      <w:pPr>
        <w:numPr>
          <w:ilvl w:val="0"/>
          <w:numId w:val="18"/>
        </w:numPr>
        <w:spacing w:after="0" w:line="240" w:lineRule="auto"/>
        <w:jc w:val="both"/>
        <w:rPr>
          <w:rFonts w:eastAsia="Calibri"/>
          <w:color w:val="auto"/>
          <w:spacing w:val="0"/>
          <w:szCs w:val="24"/>
        </w:rPr>
      </w:pPr>
      <w:r w:rsidRPr="000A29D9">
        <w:rPr>
          <w:rFonts w:eastAsia="Calibri"/>
          <w:color w:val="auto"/>
          <w:spacing w:val="0"/>
          <w:szCs w:val="24"/>
        </w:rPr>
        <w:t>2 adet köprü takozu eklendi</w:t>
      </w:r>
    </w:p>
    <w:p w:rsidR="000A29D9" w:rsidRPr="000A29D9" w:rsidRDefault="000A29D9" w:rsidP="00D21C8F">
      <w:pPr>
        <w:numPr>
          <w:ilvl w:val="0"/>
          <w:numId w:val="47"/>
        </w:numPr>
        <w:spacing w:after="0" w:line="240" w:lineRule="auto"/>
        <w:jc w:val="both"/>
        <w:rPr>
          <w:rFonts w:eastAsia="Calibri"/>
          <w:color w:val="auto"/>
          <w:spacing w:val="0"/>
          <w:szCs w:val="24"/>
        </w:rPr>
      </w:pPr>
      <w:r w:rsidRPr="000A29D9">
        <w:rPr>
          <w:rFonts w:eastAsia="Calibri"/>
          <w:color w:val="auto"/>
          <w:spacing w:val="0"/>
          <w:szCs w:val="24"/>
        </w:rPr>
        <w:t>Bozulan spor aletinin yerine yenisi takıldı</w:t>
      </w:r>
    </w:p>
    <w:p w:rsidR="000A29D9" w:rsidRPr="000A29D9" w:rsidRDefault="000A29D9" w:rsidP="00D21C8F">
      <w:pPr>
        <w:numPr>
          <w:ilvl w:val="0"/>
          <w:numId w:val="58"/>
        </w:numPr>
        <w:spacing w:after="0" w:line="240" w:lineRule="auto"/>
        <w:jc w:val="both"/>
        <w:rPr>
          <w:rFonts w:eastAsia="Calibri"/>
          <w:color w:val="auto"/>
          <w:spacing w:val="0"/>
          <w:szCs w:val="24"/>
        </w:rPr>
      </w:pPr>
      <w:r w:rsidRPr="000A29D9">
        <w:rPr>
          <w:rFonts w:eastAsia="Calibri"/>
          <w:color w:val="auto"/>
          <w:spacing w:val="0"/>
          <w:szCs w:val="24"/>
        </w:rPr>
        <w:t>Üzerine yazı yazılan duvarlar boyandı</w:t>
      </w:r>
    </w:p>
    <w:p w:rsidR="000A29D9" w:rsidRPr="000A29D9" w:rsidRDefault="000A29D9" w:rsidP="00D21C8F">
      <w:pPr>
        <w:numPr>
          <w:ilvl w:val="0"/>
          <w:numId w:val="58"/>
        </w:numPr>
        <w:spacing w:after="0" w:line="240" w:lineRule="auto"/>
        <w:jc w:val="both"/>
        <w:rPr>
          <w:rFonts w:eastAsia="Calibri"/>
          <w:color w:val="auto"/>
          <w:spacing w:val="0"/>
          <w:szCs w:val="24"/>
        </w:rPr>
      </w:pPr>
      <w:r w:rsidRPr="000A29D9">
        <w:rPr>
          <w:rFonts w:eastAsia="Calibri"/>
          <w:color w:val="auto"/>
          <w:spacing w:val="0"/>
          <w:szCs w:val="24"/>
        </w:rPr>
        <w:t>Çocuk oyun alanı kauçuk karo döşeme kaplandı</w:t>
      </w:r>
    </w:p>
    <w:p w:rsidR="000A29D9" w:rsidRPr="000A29D9" w:rsidRDefault="000A29D9" w:rsidP="00D21C8F">
      <w:pPr>
        <w:spacing w:after="0" w:line="240" w:lineRule="auto"/>
        <w:jc w:val="both"/>
        <w:rPr>
          <w:rFonts w:eastAsia="Calibri"/>
          <w:b/>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Kurtuluş Mahallesi</w:t>
      </w:r>
    </w:p>
    <w:p w:rsidR="000A29D9" w:rsidRPr="000A29D9" w:rsidRDefault="000A29D9" w:rsidP="00D21C8F">
      <w:pPr>
        <w:numPr>
          <w:ilvl w:val="0"/>
          <w:numId w:val="47"/>
        </w:numPr>
        <w:spacing w:after="0" w:line="240" w:lineRule="auto"/>
        <w:jc w:val="both"/>
        <w:rPr>
          <w:rFonts w:eastAsia="Calibri"/>
          <w:color w:val="auto"/>
          <w:spacing w:val="0"/>
          <w:szCs w:val="24"/>
        </w:rPr>
      </w:pPr>
      <w:r w:rsidRPr="000A29D9">
        <w:rPr>
          <w:rFonts w:eastAsia="Calibri"/>
          <w:color w:val="auto"/>
          <w:spacing w:val="0"/>
          <w:szCs w:val="24"/>
        </w:rPr>
        <w:t>Yol kenarına 4 adet bankın montajı yapıldı</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Kalegaz Arkasına Yapılan Park</w:t>
      </w:r>
    </w:p>
    <w:p w:rsidR="000A29D9" w:rsidRPr="000A29D9" w:rsidRDefault="000A29D9" w:rsidP="00D21C8F">
      <w:pPr>
        <w:numPr>
          <w:ilvl w:val="0"/>
          <w:numId w:val="60"/>
        </w:numPr>
        <w:spacing w:after="0" w:line="240" w:lineRule="auto"/>
        <w:jc w:val="both"/>
        <w:rPr>
          <w:rFonts w:eastAsia="Calibri"/>
          <w:color w:val="auto"/>
          <w:spacing w:val="0"/>
          <w:szCs w:val="24"/>
        </w:rPr>
      </w:pPr>
      <w:r w:rsidRPr="000A29D9">
        <w:rPr>
          <w:rFonts w:eastAsia="Calibri"/>
          <w:color w:val="auto"/>
          <w:spacing w:val="0"/>
          <w:szCs w:val="24"/>
        </w:rPr>
        <w:t>2 adet çöp kovasının montajı yapıldı</w:t>
      </w:r>
    </w:p>
    <w:p w:rsidR="000A29D9" w:rsidRPr="000A29D9" w:rsidRDefault="000A29D9" w:rsidP="00D21C8F">
      <w:pPr>
        <w:numPr>
          <w:ilvl w:val="0"/>
          <w:numId w:val="60"/>
        </w:numPr>
        <w:spacing w:after="0" w:line="240" w:lineRule="auto"/>
        <w:jc w:val="both"/>
        <w:rPr>
          <w:rFonts w:eastAsia="Calibri"/>
          <w:color w:val="auto"/>
          <w:spacing w:val="0"/>
          <w:szCs w:val="24"/>
        </w:rPr>
      </w:pPr>
      <w:r w:rsidRPr="000A29D9">
        <w:rPr>
          <w:rFonts w:eastAsia="Calibri"/>
          <w:color w:val="auto"/>
          <w:spacing w:val="0"/>
          <w:szCs w:val="24"/>
        </w:rPr>
        <w:t>Bordür çalışması yapıldı</w:t>
      </w:r>
    </w:p>
    <w:p w:rsidR="000A29D9" w:rsidRPr="000A29D9" w:rsidRDefault="000A29D9" w:rsidP="00D21C8F">
      <w:pPr>
        <w:numPr>
          <w:ilvl w:val="0"/>
          <w:numId w:val="60"/>
        </w:numPr>
        <w:spacing w:after="0" w:line="240" w:lineRule="auto"/>
        <w:jc w:val="both"/>
        <w:rPr>
          <w:rFonts w:eastAsia="Calibri"/>
          <w:color w:val="auto"/>
          <w:spacing w:val="0"/>
          <w:szCs w:val="24"/>
        </w:rPr>
      </w:pPr>
      <w:r w:rsidRPr="000A29D9">
        <w:rPr>
          <w:rFonts w:eastAsia="Calibri"/>
          <w:color w:val="auto"/>
          <w:spacing w:val="0"/>
          <w:szCs w:val="24"/>
        </w:rPr>
        <w:t>Park alanında düzenleme çalışmaları yapıldı</w:t>
      </w:r>
    </w:p>
    <w:p w:rsidR="000A29D9" w:rsidRPr="000A29D9" w:rsidRDefault="000A29D9" w:rsidP="00D21C8F">
      <w:pPr>
        <w:numPr>
          <w:ilvl w:val="0"/>
          <w:numId w:val="60"/>
        </w:numPr>
        <w:spacing w:after="0" w:line="240" w:lineRule="auto"/>
        <w:jc w:val="both"/>
        <w:rPr>
          <w:rFonts w:eastAsia="Calibri"/>
          <w:color w:val="auto"/>
          <w:spacing w:val="0"/>
          <w:szCs w:val="24"/>
        </w:rPr>
      </w:pPr>
      <w:r w:rsidRPr="000A29D9">
        <w:rPr>
          <w:rFonts w:eastAsia="Calibri"/>
          <w:color w:val="auto"/>
          <w:spacing w:val="0"/>
          <w:szCs w:val="24"/>
        </w:rPr>
        <w:t>Alan sulama sistemi döşendi</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Atatürk Parkı</w:t>
      </w:r>
    </w:p>
    <w:p w:rsidR="000A29D9" w:rsidRPr="000A29D9" w:rsidRDefault="000A29D9" w:rsidP="00D21C8F">
      <w:pPr>
        <w:numPr>
          <w:ilvl w:val="0"/>
          <w:numId w:val="19"/>
        </w:numPr>
        <w:spacing w:after="0" w:line="240" w:lineRule="auto"/>
        <w:jc w:val="both"/>
        <w:rPr>
          <w:rFonts w:eastAsia="Calibri"/>
          <w:color w:val="auto"/>
          <w:spacing w:val="0"/>
          <w:szCs w:val="24"/>
        </w:rPr>
      </w:pPr>
      <w:r w:rsidRPr="000A29D9">
        <w:rPr>
          <w:rFonts w:eastAsia="Calibri"/>
          <w:color w:val="auto"/>
          <w:spacing w:val="0"/>
          <w:szCs w:val="24"/>
        </w:rPr>
        <w:t>Park içinde ve duvarlarında kaynak işleri tamamlandı</w:t>
      </w:r>
    </w:p>
    <w:p w:rsidR="000A29D9" w:rsidRPr="000A29D9" w:rsidRDefault="000A29D9" w:rsidP="00D21C8F">
      <w:pPr>
        <w:numPr>
          <w:ilvl w:val="0"/>
          <w:numId w:val="19"/>
        </w:numPr>
        <w:spacing w:after="0" w:line="240" w:lineRule="auto"/>
        <w:jc w:val="both"/>
        <w:rPr>
          <w:rFonts w:eastAsia="Calibri"/>
          <w:color w:val="auto"/>
          <w:spacing w:val="0"/>
          <w:szCs w:val="24"/>
        </w:rPr>
      </w:pPr>
      <w:r w:rsidRPr="000A29D9">
        <w:rPr>
          <w:rFonts w:eastAsia="Calibri"/>
          <w:color w:val="auto"/>
          <w:spacing w:val="0"/>
          <w:szCs w:val="24"/>
        </w:rPr>
        <w:t>Oyun grupları ve oturma gruplarının kontrolleri ve tamiratları yapıldı (x3)</w:t>
      </w:r>
    </w:p>
    <w:p w:rsidR="000A29D9" w:rsidRPr="000A29D9" w:rsidRDefault="000A29D9" w:rsidP="00D21C8F">
      <w:pPr>
        <w:numPr>
          <w:ilvl w:val="0"/>
          <w:numId w:val="53"/>
        </w:numPr>
        <w:spacing w:after="0" w:line="240" w:lineRule="auto"/>
        <w:jc w:val="both"/>
        <w:rPr>
          <w:rFonts w:eastAsia="Calibri"/>
          <w:color w:val="auto"/>
          <w:spacing w:val="0"/>
          <w:szCs w:val="24"/>
        </w:rPr>
      </w:pPr>
      <w:r w:rsidRPr="000A29D9">
        <w:rPr>
          <w:rFonts w:eastAsia="Calibri"/>
          <w:color w:val="auto"/>
          <w:spacing w:val="0"/>
          <w:szCs w:val="24"/>
        </w:rPr>
        <w:t>Salıncakların tamiratı yapıldı (x2)</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Adnan Menderes Parkı</w:t>
      </w:r>
    </w:p>
    <w:p w:rsidR="000A29D9" w:rsidRPr="000A29D9" w:rsidRDefault="000A29D9" w:rsidP="00D21C8F">
      <w:pPr>
        <w:numPr>
          <w:ilvl w:val="0"/>
          <w:numId w:val="20"/>
        </w:numPr>
        <w:spacing w:after="0" w:line="240" w:lineRule="auto"/>
        <w:jc w:val="both"/>
        <w:rPr>
          <w:rFonts w:eastAsia="Calibri"/>
          <w:color w:val="auto"/>
          <w:spacing w:val="0"/>
          <w:szCs w:val="24"/>
        </w:rPr>
      </w:pPr>
      <w:r w:rsidRPr="000A29D9">
        <w:rPr>
          <w:rFonts w:eastAsia="Calibri"/>
          <w:color w:val="auto"/>
          <w:spacing w:val="0"/>
          <w:szCs w:val="24"/>
        </w:rPr>
        <w:t>Salıncaklar yenilendi</w:t>
      </w:r>
    </w:p>
    <w:p w:rsidR="000A29D9" w:rsidRPr="000A29D9" w:rsidRDefault="000A29D9" w:rsidP="00D21C8F">
      <w:pPr>
        <w:numPr>
          <w:ilvl w:val="0"/>
          <w:numId w:val="20"/>
        </w:numPr>
        <w:spacing w:after="0" w:line="240" w:lineRule="auto"/>
        <w:jc w:val="both"/>
        <w:rPr>
          <w:rFonts w:eastAsia="Calibri"/>
          <w:color w:val="auto"/>
          <w:spacing w:val="0"/>
          <w:szCs w:val="24"/>
        </w:rPr>
      </w:pPr>
      <w:r w:rsidRPr="000A29D9">
        <w:rPr>
          <w:rFonts w:eastAsia="Calibri"/>
          <w:color w:val="auto"/>
          <w:spacing w:val="0"/>
          <w:szCs w:val="24"/>
        </w:rPr>
        <w:t>Oyun alanı içine 3 adet bank monte edildi</w:t>
      </w:r>
    </w:p>
    <w:p w:rsidR="000A29D9" w:rsidRPr="000A29D9" w:rsidRDefault="000A29D9" w:rsidP="00D21C8F">
      <w:pPr>
        <w:numPr>
          <w:ilvl w:val="0"/>
          <w:numId w:val="20"/>
        </w:numPr>
        <w:spacing w:after="0" w:line="240" w:lineRule="auto"/>
        <w:jc w:val="both"/>
        <w:rPr>
          <w:rFonts w:eastAsia="Calibri"/>
          <w:color w:val="auto"/>
          <w:spacing w:val="0"/>
          <w:szCs w:val="24"/>
        </w:rPr>
      </w:pPr>
      <w:r w:rsidRPr="000A29D9">
        <w:rPr>
          <w:rFonts w:eastAsia="Calibri"/>
          <w:color w:val="auto"/>
          <w:spacing w:val="0"/>
          <w:szCs w:val="24"/>
        </w:rPr>
        <w:t>Oyun alanında bulunan beton artıkları kazılarak alındı</w:t>
      </w:r>
    </w:p>
    <w:p w:rsidR="000A29D9" w:rsidRPr="000A29D9" w:rsidRDefault="000A29D9" w:rsidP="00D21C8F">
      <w:pPr>
        <w:numPr>
          <w:ilvl w:val="0"/>
          <w:numId w:val="20"/>
        </w:numPr>
        <w:spacing w:after="0" w:line="240" w:lineRule="auto"/>
        <w:jc w:val="both"/>
        <w:rPr>
          <w:rFonts w:eastAsia="Calibri"/>
          <w:color w:val="auto"/>
          <w:spacing w:val="0"/>
          <w:szCs w:val="24"/>
        </w:rPr>
      </w:pPr>
      <w:r w:rsidRPr="000A29D9">
        <w:rPr>
          <w:rFonts w:eastAsia="Calibri"/>
          <w:color w:val="auto"/>
          <w:spacing w:val="0"/>
          <w:szCs w:val="24"/>
        </w:rPr>
        <w:t>Oyun alanına çıkan rampa yapıldı</w:t>
      </w:r>
    </w:p>
    <w:p w:rsidR="000A29D9" w:rsidRPr="000A29D9" w:rsidRDefault="000A29D9" w:rsidP="00D21C8F">
      <w:pPr>
        <w:numPr>
          <w:ilvl w:val="0"/>
          <w:numId w:val="20"/>
        </w:numPr>
        <w:spacing w:after="0" w:line="240" w:lineRule="auto"/>
        <w:jc w:val="both"/>
        <w:rPr>
          <w:rFonts w:eastAsia="Calibri"/>
          <w:color w:val="auto"/>
          <w:spacing w:val="0"/>
          <w:szCs w:val="24"/>
        </w:rPr>
      </w:pPr>
      <w:r w:rsidRPr="000A29D9">
        <w:rPr>
          <w:rFonts w:eastAsia="Calibri"/>
          <w:color w:val="auto"/>
          <w:spacing w:val="0"/>
          <w:szCs w:val="24"/>
        </w:rPr>
        <w:t>Elektrik direklerinin ankreajları yenilendi</w:t>
      </w:r>
    </w:p>
    <w:p w:rsidR="000A29D9" w:rsidRPr="000A29D9" w:rsidRDefault="000A29D9" w:rsidP="00D21C8F">
      <w:pPr>
        <w:numPr>
          <w:ilvl w:val="0"/>
          <w:numId w:val="20"/>
        </w:numPr>
        <w:spacing w:after="0" w:line="240" w:lineRule="auto"/>
        <w:jc w:val="both"/>
        <w:rPr>
          <w:rFonts w:eastAsia="Calibri"/>
          <w:color w:val="auto"/>
          <w:spacing w:val="0"/>
          <w:szCs w:val="24"/>
        </w:rPr>
      </w:pPr>
      <w:r w:rsidRPr="000A29D9">
        <w:rPr>
          <w:rFonts w:eastAsia="Calibri"/>
          <w:color w:val="auto"/>
          <w:spacing w:val="0"/>
          <w:szCs w:val="24"/>
        </w:rPr>
        <w:t>Duvarda oluşan çatlaklar onarıldı</w:t>
      </w:r>
    </w:p>
    <w:p w:rsidR="000A29D9" w:rsidRPr="000A29D9" w:rsidRDefault="000A29D9" w:rsidP="00D21C8F">
      <w:pPr>
        <w:numPr>
          <w:ilvl w:val="0"/>
          <w:numId w:val="20"/>
        </w:numPr>
        <w:spacing w:after="0" w:line="240" w:lineRule="auto"/>
        <w:jc w:val="both"/>
        <w:rPr>
          <w:rFonts w:eastAsia="Calibri"/>
          <w:color w:val="auto"/>
          <w:spacing w:val="0"/>
          <w:szCs w:val="24"/>
        </w:rPr>
      </w:pPr>
      <w:r w:rsidRPr="000A29D9">
        <w:rPr>
          <w:rFonts w:eastAsia="Calibri"/>
          <w:color w:val="auto"/>
          <w:spacing w:val="0"/>
          <w:szCs w:val="24"/>
        </w:rPr>
        <w:t>Duvarda sıvanın döküldüğü yerler sıvandı ve boyandı</w:t>
      </w:r>
    </w:p>
    <w:p w:rsidR="000A29D9" w:rsidRPr="000A29D9" w:rsidRDefault="000A29D9" w:rsidP="00D21C8F">
      <w:pPr>
        <w:numPr>
          <w:ilvl w:val="0"/>
          <w:numId w:val="20"/>
        </w:numPr>
        <w:spacing w:after="0" w:line="240" w:lineRule="auto"/>
        <w:jc w:val="both"/>
        <w:rPr>
          <w:rFonts w:eastAsia="Calibri"/>
          <w:color w:val="auto"/>
          <w:spacing w:val="0"/>
          <w:szCs w:val="24"/>
        </w:rPr>
      </w:pPr>
      <w:r w:rsidRPr="000A29D9">
        <w:rPr>
          <w:rFonts w:eastAsia="Calibri"/>
          <w:color w:val="auto"/>
          <w:spacing w:val="0"/>
          <w:szCs w:val="24"/>
        </w:rPr>
        <w:t>Bozulan aydınlatma elemanları alındı</w:t>
      </w: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Bulvar Park</w:t>
      </w:r>
    </w:p>
    <w:p w:rsidR="000A29D9" w:rsidRPr="000A29D9" w:rsidRDefault="000A29D9" w:rsidP="00D21C8F">
      <w:pPr>
        <w:numPr>
          <w:ilvl w:val="0"/>
          <w:numId w:val="20"/>
        </w:numPr>
        <w:spacing w:after="0" w:line="240" w:lineRule="auto"/>
        <w:jc w:val="both"/>
        <w:rPr>
          <w:rFonts w:eastAsia="Calibri"/>
          <w:color w:val="auto"/>
          <w:spacing w:val="0"/>
          <w:szCs w:val="24"/>
        </w:rPr>
      </w:pPr>
      <w:r w:rsidRPr="000A29D9">
        <w:rPr>
          <w:rFonts w:eastAsia="Calibri"/>
          <w:color w:val="auto"/>
          <w:spacing w:val="0"/>
          <w:szCs w:val="24"/>
        </w:rPr>
        <w:t>Oturma gruplarının eksilen ahşapları tamir edildi</w:t>
      </w:r>
    </w:p>
    <w:p w:rsidR="000A29D9" w:rsidRPr="000A29D9" w:rsidRDefault="000A29D9" w:rsidP="00D21C8F">
      <w:pPr>
        <w:numPr>
          <w:ilvl w:val="0"/>
          <w:numId w:val="20"/>
        </w:numPr>
        <w:spacing w:after="0" w:line="240" w:lineRule="auto"/>
        <w:jc w:val="both"/>
        <w:rPr>
          <w:rFonts w:eastAsia="Calibri"/>
          <w:color w:val="auto"/>
          <w:spacing w:val="0"/>
          <w:szCs w:val="24"/>
        </w:rPr>
      </w:pPr>
      <w:r w:rsidRPr="000A29D9">
        <w:rPr>
          <w:rFonts w:eastAsia="Calibri"/>
          <w:color w:val="auto"/>
          <w:spacing w:val="0"/>
          <w:szCs w:val="24"/>
        </w:rPr>
        <w:t>Köpek şekilli salıncağın bağlantıları yenilendi</w:t>
      </w:r>
    </w:p>
    <w:p w:rsidR="000A29D9" w:rsidRPr="000A29D9" w:rsidRDefault="000A29D9" w:rsidP="00D21C8F">
      <w:pPr>
        <w:numPr>
          <w:ilvl w:val="0"/>
          <w:numId w:val="20"/>
        </w:numPr>
        <w:spacing w:after="0" w:line="240" w:lineRule="auto"/>
        <w:jc w:val="both"/>
        <w:rPr>
          <w:rFonts w:eastAsia="Calibri"/>
          <w:color w:val="auto"/>
          <w:spacing w:val="0"/>
          <w:szCs w:val="24"/>
        </w:rPr>
      </w:pPr>
      <w:r w:rsidRPr="000A29D9">
        <w:rPr>
          <w:rFonts w:eastAsia="Calibri"/>
          <w:color w:val="auto"/>
          <w:spacing w:val="0"/>
          <w:szCs w:val="24"/>
        </w:rPr>
        <w:t>Oyun grubunda kırılan ve diğer salıncaklar tamir edildi (x5)</w:t>
      </w:r>
    </w:p>
    <w:p w:rsidR="000A29D9" w:rsidRPr="000A29D9" w:rsidRDefault="000A29D9" w:rsidP="00D21C8F">
      <w:pPr>
        <w:numPr>
          <w:ilvl w:val="0"/>
          <w:numId w:val="20"/>
        </w:numPr>
        <w:spacing w:after="0" w:line="240" w:lineRule="auto"/>
        <w:jc w:val="both"/>
        <w:rPr>
          <w:rFonts w:eastAsia="Calibri"/>
          <w:color w:val="auto"/>
          <w:spacing w:val="0"/>
          <w:szCs w:val="24"/>
        </w:rPr>
      </w:pPr>
      <w:r w:rsidRPr="000A29D9">
        <w:rPr>
          <w:rFonts w:eastAsia="Calibri"/>
          <w:color w:val="auto"/>
          <w:spacing w:val="0"/>
          <w:szCs w:val="24"/>
        </w:rPr>
        <w:t>Kırılan bank alındı</w:t>
      </w:r>
    </w:p>
    <w:p w:rsidR="000A29D9" w:rsidRPr="000A29D9" w:rsidRDefault="000A29D9" w:rsidP="00D21C8F">
      <w:pPr>
        <w:numPr>
          <w:ilvl w:val="0"/>
          <w:numId w:val="20"/>
        </w:numPr>
        <w:spacing w:after="0" w:line="240" w:lineRule="auto"/>
        <w:jc w:val="both"/>
        <w:rPr>
          <w:rFonts w:eastAsia="Calibri"/>
          <w:color w:val="auto"/>
          <w:spacing w:val="0"/>
          <w:szCs w:val="24"/>
        </w:rPr>
      </w:pPr>
      <w:r w:rsidRPr="000A29D9">
        <w:rPr>
          <w:rFonts w:eastAsia="Calibri"/>
          <w:color w:val="auto"/>
          <w:spacing w:val="0"/>
          <w:szCs w:val="24"/>
        </w:rPr>
        <w:t>Elektrik direklerinin eksilen kapakları yenilendi</w:t>
      </w:r>
    </w:p>
    <w:p w:rsidR="000A29D9" w:rsidRPr="000A29D9" w:rsidRDefault="000A29D9" w:rsidP="00D21C8F">
      <w:pPr>
        <w:numPr>
          <w:ilvl w:val="0"/>
          <w:numId w:val="20"/>
        </w:numPr>
        <w:spacing w:after="0" w:line="240" w:lineRule="auto"/>
        <w:jc w:val="both"/>
        <w:rPr>
          <w:rFonts w:eastAsia="Calibri"/>
          <w:color w:val="auto"/>
          <w:spacing w:val="0"/>
          <w:szCs w:val="24"/>
        </w:rPr>
      </w:pPr>
      <w:r w:rsidRPr="000A29D9">
        <w:rPr>
          <w:rFonts w:eastAsia="Calibri"/>
          <w:color w:val="auto"/>
          <w:spacing w:val="0"/>
          <w:szCs w:val="24"/>
        </w:rPr>
        <w:t>Zarar gören elektrik panoları tamir edildi</w:t>
      </w:r>
    </w:p>
    <w:p w:rsidR="000A29D9" w:rsidRPr="000A29D9" w:rsidRDefault="000A29D9" w:rsidP="00D21C8F">
      <w:pPr>
        <w:numPr>
          <w:ilvl w:val="0"/>
          <w:numId w:val="20"/>
        </w:numPr>
        <w:spacing w:after="0" w:line="240" w:lineRule="auto"/>
        <w:jc w:val="both"/>
        <w:rPr>
          <w:rFonts w:eastAsia="Calibri"/>
          <w:color w:val="auto"/>
          <w:spacing w:val="0"/>
          <w:szCs w:val="24"/>
        </w:rPr>
      </w:pPr>
      <w:r w:rsidRPr="000A29D9">
        <w:rPr>
          <w:rFonts w:eastAsia="Calibri"/>
          <w:color w:val="auto"/>
          <w:spacing w:val="0"/>
          <w:szCs w:val="24"/>
        </w:rPr>
        <w:t>Kısa aydınlatma direklerinin üst kapakları tamamlandı</w:t>
      </w:r>
    </w:p>
    <w:p w:rsidR="000A29D9" w:rsidRPr="000A29D9" w:rsidRDefault="000A29D9" w:rsidP="00D21C8F">
      <w:pPr>
        <w:numPr>
          <w:ilvl w:val="0"/>
          <w:numId w:val="20"/>
        </w:numPr>
        <w:spacing w:after="0" w:line="240" w:lineRule="auto"/>
        <w:jc w:val="both"/>
        <w:rPr>
          <w:rFonts w:eastAsia="Calibri"/>
          <w:color w:val="auto"/>
          <w:spacing w:val="0"/>
          <w:szCs w:val="24"/>
        </w:rPr>
      </w:pPr>
      <w:r w:rsidRPr="000A29D9">
        <w:rPr>
          <w:rFonts w:eastAsia="Calibri"/>
          <w:color w:val="auto"/>
          <w:spacing w:val="0"/>
          <w:szCs w:val="24"/>
        </w:rPr>
        <w:lastRenderedPageBreak/>
        <w:t>Köpek temalı salıncağın tamiratı yapıldı (x2)</w:t>
      </w:r>
    </w:p>
    <w:p w:rsidR="000A29D9" w:rsidRPr="000A29D9" w:rsidRDefault="000A29D9" w:rsidP="00D21C8F">
      <w:pPr>
        <w:spacing w:after="0" w:line="240" w:lineRule="auto"/>
        <w:jc w:val="both"/>
        <w:rPr>
          <w:rFonts w:eastAsia="Calibri"/>
          <w:b/>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Samsun Bulvarı</w:t>
      </w:r>
    </w:p>
    <w:p w:rsidR="000A29D9" w:rsidRDefault="000A29D9" w:rsidP="00D21C8F">
      <w:pPr>
        <w:numPr>
          <w:ilvl w:val="0"/>
          <w:numId w:val="43"/>
        </w:numPr>
        <w:spacing w:after="0" w:line="240" w:lineRule="auto"/>
        <w:jc w:val="both"/>
        <w:rPr>
          <w:rFonts w:eastAsia="Calibri"/>
          <w:color w:val="auto"/>
          <w:spacing w:val="0"/>
          <w:szCs w:val="24"/>
        </w:rPr>
      </w:pPr>
      <w:r w:rsidRPr="000A29D9">
        <w:rPr>
          <w:rFonts w:eastAsia="Calibri"/>
          <w:color w:val="auto"/>
          <w:spacing w:val="0"/>
          <w:szCs w:val="24"/>
        </w:rPr>
        <w:t>Yol kenarına saksılıklar monte edildi</w:t>
      </w:r>
    </w:p>
    <w:p w:rsidR="001077BF" w:rsidRPr="001077BF" w:rsidRDefault="001077BF" w:rsidP="001077BF">
      <w:pPr>
        <w:pStyle w:val="AralkYok"/>
      </w:pPr>
    </w:p>
    <w:p w:rsidR="000A29D9" w:rsidRPr="000A29D9" w:rsidRDefault="000A29D9" w:rsidP="00D21C8F">
      <w:pPr>
        <w:spacing w:after="0" w:line="240" w:lineRule="auto"/>
        <w:jc w:val="both"/>
        <w:rPr>
          <w:rFonts w:eastAsia="Calibri"/>
          <w:b/>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Millet Bulvarı</w:t>
      </w:r>
    </w:p>
    <w:p w:rsidR="000A29D9" w:rsidRPr="000A29D9" w:rsidRDefault="000A29D9" w:rsidP="00D21C8F">
      <w:pPr>
        <w:numPr>
          <w:ilvl w:val="0"/>
          <w:numId w:val="44"/>
        </w:numPr>
        <w:spacing w:after="0" w:line="240" w:lineRule="auto"/>
        <w:jc w:val="both"/>
        <w:rPr>
          <w:rFonts w:eastAsia="Calibri"/>
          <w:color w:val="auto"/>
          <w:spacing w:val="0"/>
          <w:szCs w:val="24"/>
        </w:rPr>
      </w:pPr>
      <w:r w:rsidRPr="000A29D9">
        <w:rPr>
          <w:rFonts w:eastAsia="Calibri"/>
          <w:color w:val="auto"/>
          <w:spacing w:val="0"/>
          <w:szCs w:val="24"/>
        </w:rPr>
        <w:t>Yürüyüş yolundaki spor aletlerinin bisiklet selesi hariç plastik parçaları yenilendi</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 xml:space="preserve">Kültür Park </w:t>
      </w:r>
    </w:p>
    <w:p w:rsidR="000A29D9" w:rsidRPr="000A29D9" w:rsidRDefault="000A29D9" w:rsidP="00D21C8F">
      <w:pPr>
        <w:numPr>
          <w:ilvl w:val="0"/>
          <w:numId w:val="21"/>
        </w:numPr>
        <w:spacing w:after="0" w:line="240" w:lineRule="auto"/>
        <w:jc w:val="both"/>
        <w:rPr>
          <w:rFonts w:eastAsia="Calibri"/>
          <w:color w:val="auto"/>
          <w:spacing w:val="0"/>
          <w:szCs w:val="24"/>
        </w:rPr>
      </w:pPr>
      <w:r w:rsidRPr="000A29D9">
        <w:rPr>
          <w:rFonts w:eastAsia="Calibri"/>
          <w:color w:val="auto"/>
          <w:spacing w:val="0"/>
          <w:szCs w:val="24"/>
        </w:rPr>
        <w:t>Sökülen spor aleti monte edildi</w:t>
      </w:r>
    </w:p>
    <w:p w:rsidR="000A29D9" w:rsidRPr="000A29D9" w:rsidRDefault="000A29D9" w:rsidP="00D21C8F">
      <w:pPr>
        <w:numPr>
          <w:ilvl w:val="0"/>
          <w:numId w:val="21"/>
        </w:numPr>
        <w:spacing w:after="0" w:line="240" w:lineRule="auto"/>
        <w:jc w:val="both"/>
        <w:rPr>
          <w:rFonts w:eastAsia="Calibri"/>
          <w:color w:val="auto"/>
          <w:spacing w:val="0"/>
          <w:szCs w:val="24"/>
        </w:rPr>
      </w:pPr>
      <w:r w:rsidRPr="000A29D9">
        <w:rPr>
          <w:rFonts w:eastAsia="Calibri"/>
          <w:color w:val="auto"/>
          <w:spacing w:val="0"/>
          <w:szCs w:val="24"/>
        </w:rPr>
        <w:t>Ağaçlandırma çalışması tamamlandı</w:t>
      </w:r>
    </w:p>
    <w:p w:rsidR="000A29D9" w:rsidRPr="000A29D9" w:rsidRDefault="000A29D9" w:rsidP="00D21C8F">
      <w:pPr>
        <w:numPr>
          <w:ilvl w:val="0"/>
          <w:numId w:val="21"/>
        </w:numPr>
        <w:spacing w:after="0" w:line="240" w:lineRule="auto"/>
        <w:jc w:val="both"/>
        <w:rPr>
          <w:rFonts w:eastAsia="Calibri"/>
          <w:color w:val="auto"/>
          <w:spacing w:val="0"/>
          <w:szCs w:val="24"/>
        </w:rPr>
      </w:pPr>
      <w:r w:rsidRPr="000A29D9">
        <w:rPr>
          <w:rFonts w:eastAsia="Calibri"/>
          <w:color w:val="auto"/>
          <w:spacing w:val="0"/>
          <w:szCs w:val="24"/>
        </w:rPr>
        <w:t>Sulama sistemleri kontrol edildi gerekli onarım tamamlandı</w:t>
      </w:r>
    </w:p>
    <w:p w:rsidR="000A29D9" w:rsidRPr="000A29D9" w:rsidRDefault="000A29D9" w:rsidP="00D21C8F">
      <w:pPr>
        <w:numPr>
          <w:ilvl w:val="0"/>
          <w:numId w:val="21"/>
        </w:numPr>
        <w:spacing w:after="0" w:line="240" w:lineRule="auto"/>
        <w:jc w:val="both"/>
        <w:rPr>
          <w:rFonts w:eastAsia="Calibri"/>
          <w:color w:val="auto"/>
          <w:spacing w:val="0"/>
          <w:szCs w:val="24"/>
        </w:rPr>
      </w:pPr>
      <w:r w:rsidRPr="000A29D9">
        <w:rPr>
          <w:rFonts w:eastAsia="Calibri"/>
          <w:color w:val="auto"/>
          <w:spacing w:val="0"/>
          <w:szCs w:val="24"/>
        </w:rPr>
        <w:t>12 adet çöp kovası monte edildi</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Bağlarbaşı Mahallesi Parkı</w:t>
      </w:r>
    </w:p>
    <w:p w:rsidR="000A29D9" w:rsidRPr="000A29D9" w:rsidRDefault="000A29D9" w:rsidP="00D21C8F">
      <w:pPr>
        <w:numPr>
          <w:ilvl w:val="0"/>
          <w:numId w:val="22"/>
        </w:numPr>
        <w:spacing w:after="0" w:line="240" w:lineRule="auto"/>
        <w:jc w:val="both"/>
        <w:rPr>
          <w:rFonts w:eastAsia="Calibri"/>
          <w:color w:val="auto"/>
          <w:spacing w:val="0"/>
          <w:szCs w:val="24"/>
        </w:rPr>
      </w:pPr>
      <w:r w:rsidRPr="000A29D9">
        <w:rPr>
          <w:rFonts w:eastAsia="Calibri"/>
          <w:color w:val="auto"/>
          <w:spacing w:val="0"/>
          <w:szCs w:val="24"/>
        </w:rPr>
        <w:t>Salıncaklar tamir edildi (x3)</w:t>
      </w:r>
    </w:p>
    <w:p w:rsidR="000A29D9" w:rsidRPr="000A29D9" w:rsidRDefault="000A29D9" w:rsidP="00D21C8F">
      <w:pPr>
        <w:numPr>
          <w:ilvl w:val="0"/>
          <w:numId w:val="22"/>
        </w:numPr>
        <w:spacing w:after="0" w:line="240" w:lineRule="auto"/>
        <w:jc w:val="both"/>
        <w:rPr>
          <w:rFonts w:eastAsia="Calibri"/>
          <w:color w:val="auto"/>
          <w:spacing w:val="0"/>
          <w:szCs w:val="24"/>
        </w:rPr>
      </w:pPr>
      <w:r w:rsidRPr="000A29D9">
        <w:rPr>
          <w:rFonts w:eastAsia="Calibri"/>
          <w:color w:val="auto"/>
          <w:spacing w:val="0"/>
          <w:szCs w:val="24"/>
        </w:rPr>
        <w:t>Zarar gören spor aletlerinin bakımı yapıldı</w:t>
      </w:r>
    </w:p>
    <w:p w:rsidR="000A29D9" w:rsidRPr="000A29D9" w:rsidRDefault="000A29D9" w:rsidP="00D21C8F">
      <w:pPr>
        <w:numPr>
          <w:ilvl w:val="0"/>
          <w:numId w:val="22"/>
        </w:numPr>
        <w:spacing w:after="0" w:line="240" w:lineRule="auto"/>
        <w:jc w:val="both"/>
        <w:rPr>
          <w:rFonts w:eastAsia="Calibri"/>
          <w:color w:val="auto"/>
          <w:spacing w:val="0"/>
          <w:szCs w:val="24"/>
        </w:rPr>
      </w:pPr>
      <w:r w:rsidRPr="000A29D9">
        <w:rPr>
          <w:rFonts w:eastAsia="Calibri"/>
          <w:color w:val="auto"/>
          <w:spacing w:val="0"/>
          <w:szCs w:val="24"/>
        </w:rPr>
        <w:t>H:200 cm kaydırak değişti</w:t>
      </w:r>
    </w:p>
    <w:p w:rsidR="000A29D9" w:rsidRPr="000A29D9" w:rsidRDefault="000A29D9" w:rsidP="00D21C8F">
      <w:pPr>
        <w:numPr>
          <w:ilvl w:val="0"/>
          <w:numId w:val="22"/>
        </w:numPr>
        <w:spacing w:after="0" w:line="240" w:lineRule="auto"/>
        <w:jc w:val="both"/>
        <w:rPr>
          <w:rFonts w:eastAsia="Calibri"/>
          <w:color w:val="auto"/>
          <w:spacing w:val="0"/>
          <w:szCs w:val="24"/>
        </w:rPr>
      </w:pPr>
      <w:r w:rsidRPr="000A29D9">
        <w:rPr>
          <w:rFonts w:eastAsia="Calibri"/>
          <w:color w:val="auto"/>
          <w:spacing w:val="0"/>
          <w:szCs w:val="24"/>
        </w:rPr>
        <w:t>Salıncak bağlantıları onarıldı</w:t>
      </w:r>
    </w:p>
    <w:p w:rsidR="000A29D9" w:rsidRPr="000A29D9" w:rsidRDefault="000A29D9" w:rsidP="00D21C8F">
      <w:pPr>
        <w:numPr>
          <w:ilvl w:val="0"/>
          <w:numId w:val="22"/>
        </w:numPr>
        <w:spacing w:after="0" w:line="240" w:lineRule="auto"/>
        <w:jc w:val="both"/>
        <w:rPr>
          <w:rFonts w:eastAsia="Calibri"/>
          <w:color w:val="auto"/>
          <w:spacing w:val="0"/>
          <w:szCs w:val="24"/>
        </w:rPr>
      </w:pPr>
      <w:r w:rsidRPr="000A29D9">
        <w:rPr>
          <w:rFonts w:eastAsia="Calibri"/>
          <w:color w:val="auto"/>
          <w:spacing w:val="0"/>
          <w:szCs w:val="24"/>
        </w:rPr>
        <w:t>1 adet salıncak eklendi</w:t>
      </w:r>
    </w:p>
    <w:p w:rsidR="000A29D9" w:rsidRPr="000A29D9" w:rsidRDefault="000A29D9" w:rsidP="00D21C8F">
      <w:pPr>
        <w:numPr>
          <w:ilvl w:val="0"/>
          <w:numId w:val="22"/>
        </w:numPr>
        <w:spacing w:after="0" w:line="240" w:lineRule="auto"/>
        <w:jc w:val="both"/>
        <w:rPr>
          <w:rFonts w:eastAsia="Calibri"/>
          <w:color w:val="auto"/>
          <w:spacing w:val="0"/>
          <w:szCs w:val="24"/>
        </w:rPr>
      </w:pPr>
      <w:r w:rsidRPr="000A29D9">
        <w:rPr>
          <w:rFonts w:eastAsia="Calibri"/>
          <w:color w:val="auto"/>
          <w:spacing w:val="0"/>
          <w:szCs w:val="24"/>
        </w:rPr>
        <w:t>Eksik oturma grubu parçaları tamamlandı (x2)</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Sağlıklı Kentler Birliği Parkı (Şehit Polis Yavuz Dikmen Parkı)</w:t>
      </w:r>
    </w:p>
    <w:p w:rsidR="000A29D9" w:rsidRPr="000A29D9" w:rsidRDefault="000A29D9" w:rsidP="00D21C8F">
      <w:pPr>
        <w:numPr>
          <w:ilvl w:val="0"/>
          <w:numId w:val="41"/>
        </w:numPr>
        <w:spacing w:after="0" w:line="240" w:lineRule="auto"/>
        <w:jc w:val="both"/>
        <w:rPr>
          <w:rFonts w:eastAsia="Calibri"/>
          <w:color w:val="auto"/>
          <w:spacing w:val="0"/>
          <w:szCs w:val="24"/>
        </w:rPr>
      </w:pPr>
      <w:r w:rsidRPr="000A29D9">
        <w:rPr>
          <w:rFonts w:eastAsia="Calibri"/>
          <w:color w:val="auto"/>
          <w:spacing w:val="0"/>
          <w:szCs w:val="24"/>
        </w:rPr>
        <w:t>Oyun grubunda kırılan korkuluk tamir edildi</w:t>
      </w:r>
    </w:p>
    <w:p w:rsidR="000A29D9" w:rsidRPr="000A29D9" w:rsidRDefault="000A29D9" w:rsidP="00D21C8F">
      <w:pPr>
        <w:numPr>
          <w:ilvl w:val="0"/>
          <w:numId w:val="23"/>
        </w:numPr>
        <w:spacing w:after="0" w:line="240" w:lineRule="auto"/>
        <w:jc w:val="both"/>
        <w:rPr>
          <w:rFonts w:eastAsia="Calibri"/>
          <w:color w:val="auto"/>
          <w:spacing w:val="0"/>
          <w:szCs w:val="24"/>
        </w:rPr>
      </w:pPr>
      <w:r w:rsidRPr="000A29D9">
        <w:rPr>
          <w:rFonts w:eastAsia="Calibri"/>
          <w:color w:val="auto"/>
          <w:spacing w:val="0"/>
          <w:szCs w:val="24"/>
        </w:rPr>
        <w:t>Parkın adı Şehit Polis Yavuz Dikmen Parkı olarak değiştirildi</w:t>
      </w:r>
    </w:p>
    <w:p w:rsidR="000A29D9" w:rsidRPr="000A29D9" w:rsidRDefault="000A29D9" w:rsidP="00D21C8F">
      <w:pPr>
        <w:numPr>
          <w:ilvl w:val="0"/>
          <w:numId w:val="23"/>
        </w:numPr>
        <w:spacing w:after="0" w:line="240" w:lineRule="auto"/>
        <w:jc w:val="both"/>
        <w:rPr>
          <w:rFonts w:eastAsia="Calibri"/>
          <w:color w:val="auto"/>
          <w:spacing w:val="0"/>
          <w:szCs w:val="24"/>
        </w:rPr>
      </w:pPr>
      <w:r w:rsidRPr="000A29D9">
        <w:rPr>
          <w:rFonts w:eastAsia="Calibri"/>
          <w:color w:val="auto"/>
          <w:spacing w:val="0"/>
          <w:szCs w:val="24"/>
        </w:rPr>
        <w:t>Yeni isimle tabela yapıldı ve monte edildi</w:t>
      </w:r>
    </w:p>
    <w:p w:rsidR="000A29D9" w:rsidRPr="000A29D9" w:rsidRDefault="000A29D9" w:rsidP="00D21C8F">
      <w:pPr>
        <w:numPr>
          <w:ilvl w:val="0"/>
          <w:numId w:val="23"/>
        </w:numPr>
        <w:spacing w:after="0" w:line="240" w:lineRule="auto"/>
        <w:jc w:val="both"/>
        <w:rPr>
          <w:rFonts w:eastAsia="Calibri"/>
          <w:color w:val="auto"/>
          <w:spacing w:val="0"/>
          <w:szCs w:val="24"/>
        </w:rPr>
      </w:pPr>
      <w:r w:rsidRPr="000A29D9">
        <w:rPr>
          <w:rFonts w:eastAsia="Calibri"/>
          <w:color w:val="auto"/>
          <w:spacing w:val="0"/>
          <w:szCs w:val="24"/>
        </w:rPr>
        <w:t>Zarar gören spor aletlerinin bakımı yapıldı</w:t>
      </w:r>
    </w:p>
    <w:p w:rsidR="000A29D9" w:rsidRPr="000A29D9" w:rsidRDefault="000A29D9" w:rsidP="00D21C8F">
      <w:pPr>
        <w:numPr>
          <w:ilvl w:val="0"/>
          <w:numId w:val="23"/>
        </w:numPr>
        <w:spacing w:after="0" w:line="240" w:lineRule="auto"/>
        <w:jc w:val="both"/>
        <w:rPr>
          <w:rFonts w:eastAsia="Calibri"/>
          <w:color w:val="auto"/>
          <w:spacing w:val="0"/>
          <w:szCs w:val="24"/>
        </w:rPr>
      </w:pPr>
      <w:r w:rsidRPr="000A29D9">
        <w:rPr>
          <w:rFonts w:eastAsia="Calibri"/>
          <w:color w:val="auto"/>
          <w:spacing w:val="0"/>
          <w:szCs w:val="24"/>
        </w:rPr>
        <w:t>Oyuncak grubu kontrol edildi</w:t>
      </w:r>
    </w:p>
    <w:p w:rsidR="000A29D9" w:rsidRPr="000A29D9" w:rsidRDefault="000A29D9" w:rsidP="00D21C8F">
      <w:pPr>
        <w:numPr>
          <w:ilvl w:val="0"/>
          <w:numId w:val="23"/>
        </w:numPr>
        <w:spacing w:after="0" w:line="240" w:lineRule="auto"/>
        <w:jc w:val="both"/>
        <w:rPr>
          <w:rFonts w:eastAsia="Calibri"/>
          <w:color w:val="auto"/>
          <w:spacing w:val="0"/>
          <w:szCs w:val="24"/>
        </w:rPr>
      </w:pPr>
      <w:r w:rsidRPr="000A29D9">
        <w:rPr>
          <w:rFonts w:eastAsia="Calibri"/>
          <w:color w:val="auto"/>
          <w:spacing w:val="0"/>
          <w:szCs w:val="24"/>
        </w:rPr>
        <w:t>Yüksek aydınlatma elemanları yenilendi</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Osman Gazi Mahallesi Aile parkı</w:t>
      </w:r>
    </w:p>
    <w:p w:rsidR="000A29D9" w:rsidRPr="000A29D9" w:rsidRDefault="000A29D9" w:rsidP="00D21C8F">
      <w:pPr>
        <w:numPr>
          <w:ilvl w:val="0"/>
          <w:numId w:val="31"/>
        </w:numPr>
        <w:spacing w:after="0" w:line="240" w:lineRule="auto"/>
        <w:jc w:val="both"/>
        <w:rPr>
          <w:rFonts w:eastAsia="Calibri"/>
          <w:b/>
          <w:color w:val="auto"/>
          <w:spacing w:val="0"/>
          <w:szCs w:val="24"/>
        </w:rPr>
      </w:pPr>
      <w:r w:rsidRPr="000A29D9">
        <w:rPr>
          <w:rFonts w:eastAsia="Calibri"/>
          <w:color w:val="auto"/>
          <w:spacing w:val="0"/>
          <w:szCs w:val="24"/>
        </w:rPr>
        <w:t>Eksilen bank tahtaları yenilendi (x3)</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Osman Gazi Mahallesine Yapılan Park</w:t>
      </w:r>
    </w:p>
    <w:p w:rsidR="000A29D9" w:rsidRPr="000A29D9" w:rsidRDefault="000A29D9" w:rsidP="00D21C8F">
      <w:pPr>
        <w:numPr>
          <w:ilvl w:val="0"/>
          <w:numId w:val="43"/>
        </w:numPr>
        <w:spacing w:after="0" w:line="240" w:lineRule="auto"/>
        <w:jc w:val="both"/>
        <w:rPr>
          <w:rFonts w:eastAsia="Calibri"/>
          <w:color w:val="auto"/>
          <w:spacing w:val="0"/>
          <w:szCs w:val="24"/>
        </w:rPr>
      </w:pPr>
      <w:r w:rsidRPr="000A29D9">
        <w:rPr>
          <w:rFonts w:eastAsia="Calibri"/>
          <w:color w:val="auto"/>
          <w:spacing w:val="0"/>
          <w:szCs w:val="24"/>
        </w:rPr>
        <w:t>5 adet spor aleti monte edildi</w:t>
      </w:r>
    </w:p>
    <w:p w:rsidR="000A29D9" w:rsidRPr="000A29D9" w:rsidRDefault="000A29D9" w:rsidP="00D21C8F">
      <w:pPr>
        <w:numPr>
          <w:ilvl w:val="0"/>
          <w:numId w:val="43"/>
        </w:numPr>
        <w:spacing w:after="0" w:line="240" w:lineRule="auto"/>
        <w:jc w:val="both"/>
        <w:rPr>
          <w:rFonts w:eastAsia="Calibri"/>
          <w:color w:val="auto"/>
          <w:spacing w:val="0"/>
          <w:szCs w:val="24"/>
        </w:rPr>
      </w:pPr>
      <w:r w:rsidRPr="000A29D9">
        <w:rPr>
          <w:rFonts w:eastAsia="Calibri"/>
          <w:color w:val="auto"/>
          <w:spacing w:val="0"/>
          <w:szCs w:val="24"/>
        </w:rPr>
        <w:t>4 adet bank monte edildi</w:t>
      </w:r>
    </w:p>
    <w:p w:rsidR="000A29D9" w:rsidRPr="000A29D9" w:rsidRDefault="000A29D9" w:rsidP="00D21C8F">
      <w:pPr>
        <w:numPr>
          <w:ilvl w:val="0"/>
          <w:numId w:val="24"/>
        </w:numPr>
        <w:spacing w:after="0" w:line="240" w:lineRule="auto"/>
        <w:jc w:val="both"/>
        <w:rPr>
          <w:rFonts w:eastAsia="Calibri"/>
          <w:color w:val="auto"/>
          <w:spacing w:val="0"/>
          <w:szCs w:val="24"/>
        </w:rPr>
      </w:pPr>
      <w:r w:rsidRPr="000A29D9">
        <w:rPr>
          <w:rFonts w:eastAsia="Calibri"/>
          <w:color w:val="auto"/>
          <w:spacing w:val="0"/>
          <w:szCs w:val="24"/>
        </w:rPr>
        <w:t>Oyun grubu eklendi</w:t>
      </w:r>
    </w:p>
    <w:p w:rsidR="000A29D9" w:rsidRPr="000A29D9" w:rsidRDefault="000A29D9" w:rsidP="00D21C8F">
      <w:pPr>
        <w:numPr>
          <w:ilvl w:val="0"/>
          <w:numId w:val="24"/>
        </w:numPr>
        <w:spacing w:after="0" w:line="240" w:lineRule="auto"/>
        <w:jc w:val="both"/>
        <w:rPr>
          <w:rFonts w:eastAsia="Calibri"/>
          <w:color w:val="auto"/>
          <w:spacing w:val="0"/>
          <w:szCs w:val="24"/>
        </w:rPr>
      </w:pPr>
      <w:r w:rsidRPr="000A29D9">
        <w:rPr>
          <w:rFonts w:eastAsia="Calibri"/>
          <w:color w:val="auto"/>
          <w:spacing w:val="0"/>
          <w:szCs w:val="24"/>
        </w:rPr>
        <w:t>Ağaçlandırma yapıldı</w:t>
      </w:r>
    </w:p>
    <w:p w:rsidR="000A29D9" w:rsidRPr="000A29D9" w:rsidRDefault="000A29D9" w:rsidP="00D21C8F">
      <w:pPr>
        <w:numPr>
          <w:ilvl w:val="0"/>
          <w:numId w:val="24"/>
        </w:numPr>
        <w:spacing w:after="0" w:line="240" w:lineRule="auto"/>
        <w:jc w:val="both"/>
        <w:rPr>
          <w:rFonts w:eastAsia="Calibri"/>
          <w:color w:val="auto"/>
          <w:spacing w:val="0"/>
          <w:szCs w:val="24"/>
        </w:rPr>
      </w:pPr>
      <w:r w:rsidRPr="000A29D9">
        <w:rPr>
          <w:rFonts w:eastAsia="Calibri"/>
          <w:color w:val="auto"/>
          <w:spacing w:val="0"/>
          <w:szCs w:val="24"/>
        </w:rPr>
        <w:t>Park çevresi tel örgü ile çevrelendi</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Etiler Mahallesi Park Alanı</w:t>
      </w:r>
    </w:p>
    <w:p w:rsidR="000A29D9" w:rsidRPr="000A29D9" w:rsidRDefault="000A29D9" w:rsidP="00D21C8F">
      <w:pPr>
        <w:numPr>
          <w:ilvl w:val="0"/>
          <w:numId w:val="24"/>
        </w:numPr>
        <w:spacing w:after="0" w:line="240" w:lineRule="auto"/>
        <w:jc w:val="both"/>
        <w:rPr>
          <w:rFonts w:eastAsia="Calibri"/>
          <w:color w:val="auto"/>
          <w:spacing w:val="0"/>
          <w:szCs w:val="24"/>
        </w:rPr>
      </w:pPr>
      <w:r w:rsidRPr="000A29D9">
        <w:rPr>
          <w:rFonts w:eastAsia="Calibri"/>
          <w:color w:val="auto"/>
          <w:spacing w:val="0"/>
          <w:szCs w:val="24"/>
        </w:rPr>
        <w:t>Opet Benzinlik arkasında ki park alanında tam revizyona gidildi.</w:t>
      </w:r>
    </w:p>
    <w:p w:rsidR="000A29D9" w:rsidRPr="000A29D9" w:rsidRDefault="000A29D9" w:rsidP="00D21C8F">
      <w:pPr>
        <w:numPr>
          <w:ilvl w:val="0"/>
          <w:numId w:val="24"/>
        </w:numPr>
        <w:spacing w:after="0" w:line="240" w:lineRule="auto"/>
        <w:jc w:val="both"/>
        <w:rPr>
          <w:rFonts w:eastAsia="Calibri"/>
          <w:color w:val="auto"/>
          <w:spacing w:val="0"/>
          <w:szCs w:val="24"/>
        </w:rPr>
      </w:pPr>
      <w:r w:rsidRPr="000A29D9">
        <w:rPr>
          <w:rFonts w:eastAsia="Calibri"/>
          <w:color w:val="auto"/>
          <w:spacing w:val="0"/>
          <w:szCs w:val="24"/>
        </w:rPr>
        <w:t>4 adet spor aleti eklendi</w:t>
      </w:r>
    </w:p>
    <w:p w:rsidR="000A29D9" w:rsidRPr="000A29D9" w:rsidRDefault="000A29D9" w:rsidP="00D21C8F">
      <w:pPr>
        <w:numPr>
          <w:ilvl w:val="0"/>
          <w:numId w:val="24"/>
        </w:numPr>
        <w:spacing w:after="0" w:line="240" w:lineRule="auto"/>
        <w:jc w:val="both"/>
        <w:rPr>
          <w:rFonts w:eastAsia="Calibri"/>
          <w:color w:val="auto"/>
          <w:spacing w:val="0"/>
          <w:szCs w:val="24"/>
        </w:rPr>
      </w:pPr>
      <w:r w:rsidRPr="000A29D9">
        <w:rPr>
          <w:rFonts w:eastAsia="Calibri"/>
          <w:color w:val="auto"/>
          <w:spacing w:val="0"/>
          <w:szCs w:val="24"/>
        </w:rPr>
        <w:t>Oyuncak grubu eklendi</w:t>
      </w:r>
    </w:p>
    <w:p w:rsidR="000A29D9" w:rsidRPr="000A29D9" w:rsidRDefault="000A29D9" w:rsidP="00D21C8F">
      <w:pPr>
        <w:spacing w:after="0" w:line="240" w:lineRule="auto"/>
        <w:jc w:val="both"/>
        <w:rPr>
          <w:rFonts w:eastAsia="Calibri"/>
          <w:b/>
          <w:color w:val="auto"/>
          <w:spacing w:val="0"/>
          <w:szCs w:val="24"/>
        </w:rPr>
      </w:pPr>
    </w:p>
    <w:p w:rsidR="009E7EB6" w:rsidRDefault="009E7EB6" w:rsidP="00D21C8F">
      <w:pPr>
        <w:spacing w:after="0" w:line="240" w:lineRule="auto"/>
        <w:jc w:val="both"/>
        <w:rPr>
          <w:rFonts w:eastAsia="Calibri"/>
          <w:b/>
          <w:color w:val="auto"/>
          <w:spacing w:val="0"/>
          <w:szCs w:val="24"/>
        </w:rPr>
      </w:pPr>
    </w:p>
    <w:p w:rsidR="009E7EB6" w:rsidRDefault="009E7EB6" w:rsidP="00D21C8F">
      <w:pPr>
        <w:spacing w:after="0" w:line="240" w:lineRule="auto"/>
        <w:jc w:val="both"/>
        <w:rPr>
          <w:rFonts w:eastAsia="Calibri"/>
          <w:b/>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lastRenderedPageBreak/>
        <w:t xml:space="preserve">Etiler Mahallesi </w:t>
      </w:r>
    </w:p>
    <w:p w:rsidR="000A29D9" w:rsidRPr="000A29D9" w:rsidRDefault="000A29D9" w:rsidP="00D21C8F">
      <w:pPr>
        <w:numPr>
          <w:ilvl w:val="0"/>
          <w:numId w:val="41"/>
        </w:numPr>
        <w:spacing w:after="0" w:line="240" w:lineRule="auto"/>
        <w:jc w:val="both"/>
        <w:rPr>
          <w:rFonts w:eastAsia="Calibri"/>
          <w:color w:val="auto"/>
          <w:spacing w:val="0"/>
          <w:szCs w:val="24"/>
        </w:rPr>
      </w:pPr>
      <w:r w:rsidRPr="000A29D9">
        <w:rPr>
          <w:rFonts w:eastAsia="Calibri"/>
          <w:color w:val="auto"/>
          <w:spacing w:val="0"/>
          <w:szCs w:val="24"/>
        </w:rPr>
        <w:t>Yol kenarında bulunan banklar kontrol edilip eksikleri giderildi</w:t>
      </w:r>
    </w:p>
    <w:p w:rsidR="000A29D9" w:rsidRPr="000A29D9" w:rsidRDefault="000A29D9" w:rsidP="00D21C8F">
      <w:pPr>
        <w:numPr>
          <w:ilvl w:val="0"/>
          <w:numId w:val="42"/>
        </w:numPr>
        <w:spacing w:after="0" w:line="240" w:lineRule="auto"/>
        <w:jc w:val="both"/>
        <w:rPr>
          <w:rFonts w:eastAsia="Calibri"/>
          <w:color w:val="auto"/>
          <w:spacing w:val="0"/>
          <w:szCs w:val="24"/>
        </w:rPr>
      </w:pPr>
      <w:r w:rsidRPr="000A29D9">
        <w:rPr>
          <w:rFonts w:eastAsia="Calibri"/>
          <w:color w:val="auto"/>
          <w:spacing w:val="0"/>
          <w:szCs w:val="24"/>
        </w:rPr>
        <w:t>Yerinden çıkan iki adet bankın montajı yapıldı</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Etiler Mahallesine Yapılan Yeni Park</w:t>
      </w:r>
    </w:p>
    <w:p w:rsidR="000A29D9" w:rsidRDefault="000A29D9" w:rsidP="00D21C8F">
      <w:pPr>
        <w:numPr>
          <w:ilvl w:val="0"/>
          <w:numId w:val="47"/>
        </w:numPr>
        <w:spacing w:after="0" w:line="240" w:lineRule="auto"/>
        <w:jc w:val="both"/>
        <w:rPr>
          <w:rFonts w:eastAsia="Calibri"/>
          <w:color w:val="auto"/>
          <w:spacing w:val="0"/>
          <w:szCs w:val="24"/>
        </w:rPr>
      </w:pPr>
      <w:r w:rsidRPr="000A29D9">
        <w:rPr>
          <w:rFonts w:eastAsia="Calibri"/>
          <w:color w:val="auto"/>
          <w:spacing w:val="0"/>
          <w:szCs w:val="24"/>
        </w:rPr>
        <w:t>Kırılan kaydırak bağlantıları yenilendi</w:t>
      </w:r>
    </w:p>
    <w:p w:rsidR="001077BF" w:rsidRPr="001077BF" w:rsidRDefault="001077BF" w:rsidP="001077BF">
      <w:pPr>
        <w:pStyle w:val="AralkYok"/>
      </w:pP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Mehmet Akif Parkı</w:t>
      </w:r>
    </w:p>
    <w:p w:rsidR="000A29D9" w:rsidRPr="000A29D9" w:rsidRDefault="000A29D9" w:rsidP="00D21C8F">
      <w:pPr>
        <w:numPr>
          <w:ilvl w:val="0"/>
          <w:numId w:val="26"/>
        </w:numPr>
        <w:spacing w:after="0" w:line="240" w:lineRule="auto"/>
        <w:jc w:val="both"/>
        <w:rPr>
          <w:rFonts w:eastAsia="Calibri"/>
          <w:color w:val="auto"/>
          <w:spacing w:val="0"/>
          <w:szCs w:val="24"/>
        </w:rPr>
      </w:pPr>
      <w:r w:rsidRPr="000A29D9">
        <w:rPr>
          <w:rFonts w:eastAsia="Calibri"/>
          <w:color w:val="auto"/>
          <w:spacing w:val="0"/>
          <w:szCs w:val="24"/>
        </w:rPr>
        <w:t>5 adet bank tahtası monte edildi</w:t>
      </w:r>
    </w:p>
    <w:p w:rsidR="000A29D9" w:rsidRPr="000A29D9" w:rsidRDefault="000A29D9" w:rsidP="00D21C8F">
      <w:pPr>
        <w:numPr>
          <w:ilvl w:val="0"/>
          <w:numId w:val="26"/>
        </w:numPr>
        <w:spacing w:after="0" w:line="240" w:lineRule="auto"/>
        <w:jc w:val="both"/>
        <w:rPr>
          <w:rFonts w:eastAsia="Calibri"/>
          <w:color w:val="auto"/>
          <w:spacing w:val="0"/>
          <w:szCs w:val="24"/>
        </w:rPr>
      </w:pPr>
      <w:r w:rsidRPr="000A29D9">
        <w:rPr>
          <w:rFonts w:eastAsia="Calibri"/>
          <w:color w:val="auto"/>
          <w:spacing w:val="0"/>
          <w:szCs w:val="24"/>
        </w:rPr>
        <w:t>Salıncak bağlantıları kaynaklanarak arızaları giderildi (x4)</w:t>
      </w:r>
    </w:p>
    <w:p w:rsidR="000A29D9" w:rsidRPr="000A29D9" w:rsidRDefault="000A29D9" w:rsidP="00D21C8F">
      <w:pPr>
        <w:numPr>
          <w:ilvl w:val="0"/>
          <w:numId w:val="26"/>
        </w:numPr>
        <w:spacing w:after="0" w:line="240" w:lineRule="auto"/>
        <w:jc w:val="both"/>
        <w:rPr>
          <w:rFonts w:eastAsia="Calibri"/>
          <w:color w:val="auto"/>
          <w:spacing w:val="0"/>
          <w:szCs w:val="24"/>
        </w:rPr>
      </w:pPr>
      <w:r w:rsidRPr="000A29D9">
        <w:rPr>
          <w:rFonts w:eastAsia="Calibri"/>
          <w:color w:val="auto"/>
          <w:spacing w:val="0"/>
          <w:szCs w:val="24"/>
        </w:rPr>
        <w:t>3 adet köprü takozunun değişimi yapıldı</w:t>
      </w:r>
    </w:p>
    <w:p w:rsidR="000A29D9" w:rsidRPr="000A29D9" w:rsidRDefault="000A29D9" w:rsidP="00D21C8F">
      <w:pPr>
        <w:numPr>
          <w:ilvl w:val="0"/>
          <w:numId w:val="26"/>
        </w:numPr>
        <w:spacing w:after="0" w:line="240" w:lineRule="auto"/>
        <w:jc w:val="both"/>
        <w:rPr>
          <w:rFonts w:eastAsia="Calibri"/>
          <w:color w:val="auto"/>
          <w:spacing w:val="0"/>
          <w:szCs w:val="24"/>
        </w:rPr>
      </w:pPr>
      <w:r w:rsidRPr="000A29D9">
        <w:rPr>
          <w:rFonts w:eastAsia="Calibri"/>
          <w:color w:val="auto"/>
          <w:spacing w:val="0"/>
          <w:szCs w:val="24"/>
        </w:rPr>
        <w:t>Çevre duvarı ve elektrik kulübe binası boyandı</w:t>
      </w:r>
    </w:p>
    <w:p w:rsidR="000A29D9" w:rsidRPr="000A29D9" w:rsidRDefault="000A29D9" w:rsidP="00D21C8F">
      <w:pPr>
        <w:numPr>
          <w:ilvl w:val="0"/>
          <w:numId w:val="26"/>
        </w:numPr>
        <w:spacing w:after="0" w:line="240" w:lineRule="auto"/>
        <w:jc w:val="both"/>
        <w:rPr>
          <w:rFonts w:eastAsia="Calibri"/>
          <w:color w:val="auto"/>
          <w:spacing w:val="0"/>
          <w:szCs w:val="24"/>
        </w:rPr>
      </w:pPr>
      <w:r w:rsidRPr="000A29D9">
        <w:rPr>
          <w:rFonts w:eastAsia="Calibri"/>
          <w:color w:val="auto"/>
          <w:spacing w:val="0"/>
          <w:szCs w:val="24"/>
        </w:rPr>
        <w:t>Eksilen bank tahtası tamamlandı (x2)</w:t>
      </w:r>
    </w:p>
    <w:p w:rsidR="000A29D9" w:rsidRPr="000A29D9" w:rsidRDefault="000A29D9" w:rsidP="00D21C8F">
      <w:pPr>
        <w:numPr>
          <w:ilvl w:val="0"/>
          <w:numId w:val="26"/>
        </w:numPr>
        <w:spacing w:after="0" w:line="240" w:lineRule="auto"/>
        <w:jc w:val="both"/>
        <w:rPr>
          <w:rFonts w:eastAsia="Calibri"/>
          <w:color w:val="auto"/>
          <w:spacing w:val="0"/>
          <w:szCs w:val="24"/>
        </w:rPr>
      </w:pPr>
      <w:r w:rsidRPr="000A29D9">
        <w:rPr>
          <w:rFonts w:eastAsia="Calibri"/>
          <w:color w:val="auto"/>
          <w:spacing w:val="0"/>
          <w:szCs w:val="24"/>
        </w:rPr>
        <w:t>Kırılan bank kaynaklandı</w:t>
      </w:r>
    </w:p>
    <w:p w:rsidR="000A29D9" w:rsidRPr="000A29D9" w:rsidRDefault="000A29D9" w:rsidP="00D21C8F">
      <w:pPr>
        <w:numPr>
          <w:ilvl w:val="0"/>
          <w:numId w:val="26"/>
        </w:numPr>
        <w:spacing w:after="0" w:line="240" w:lineRule="auto"/>
        <w:jc w:val="both"/>
        <w:rPr>
          <w:rFonts w:eastAsia="Calibri"/>
          <w:color w:val="auto"/>
          <w:spacing w:val="0"/>
          <w:szCs w:val="24"/>
        </w:rPr>
      </w:pPr>
      <w:r w:rsidRPr="000A29D9">
        <w:rPr>
          <w:rFonts w:eastAsia="Calibri"/>
          <w:color w:val="auto"/>
          <w:spacing w:val="0"/>
          <w:szCs w:val="24"/>
        </w:rPr>
        <w:t>Kırılan oyun grubu çatısı alındı</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Şehit Ramazan Bekâr Parkı</w:t>
      </w:r>
    </w:p>
    <w:p w:rsidR="000A29D9" w:rsidRPr="000A29D9" w:rsidRDefault="000A29D9" w:rsidP="00D21C8F">
      <w:pPr>
        <w:numPr>
          <w:ilvl w:val="0"/>
          <w:numId w:val="26"/>
        </w:numPr>
        <w:spacing w:after="0" w:line="240" w:lineRule="auto"/>
        <w:jc w:val="both"/>
        <w:rPr>
          <w:rFonts w:eastAsia="Calibri"/>
          <w:color w:val="auto"/>
          <w:spacing w:val="0"/>
          <w:szCs w:val="24"/>
        </w:rPr>
      </w:pPr>
      <w:r w:rsidRPr="000A29D9">
        <w:rPr>
          <w:rFonts w:eastAsia="Calibri"/>
          <w:color w:val="auto"/>
          <w:spacing w:val="0"/>
          <w:szCs w:val="24"/>
        </w:rPr>
        <w:t>Wc kilit ve kapıların tamiratı yapıldı</w:t>
      </w:r>
    </w:p>
    <w:p w:rsidR="000A29D9" w:rsidRPr="000A29D9" w:rsidRDefault="000A29D9" w:rsidP="00D21C8F">
      <w:pPr>
        <w:numPr>
          <w:ilvl w:val="0"/>
          <w:numId w:val="26"/>
        </w:numPr>
        <w:spacing w:after="0" w:line="240" w:lineRule="auto"/>
        <w:jc w:val="both"/>
        <w:rPr>
          <w:rFonts w:eastAsia="Calibri"/>
          <w:color w:val="auto"/>
          <w:spacing w:val="0"/>
          <w:szCs w:val="24"/>
        </w:rPr>
      </w:pPr>
      <w:r w:rsidRPr="000A29D9">
        <w:rPr>
          <w:rFonts w:eastAsia="Calibri"/>
          <w:color w:val="auto"/>
          <w:spacing w:val="0"/>
          <w:szCs w:val="24"/>
        </w:rPr>
        <w:t>Oturma grupları boyandı</w:t>
      </w:r>
    </w:p>
    <w:p w:rsidR="000A29D9" w:rsidRPr="000A29D9" w:rsidRDefault="000A29D9" w:rsidP="00D21C8F">
      <w:pPr>
        <w:numPr>
          <w:ilvl w:val="0"/>
          <w:numId w:val="26"/>
        </w:numPr>
        <w:spacing w:after="0" w:line="240" w:lineRule="auto"/>
        <w:jc w:val="both"/>
        <w:rPr>
          <w:rFonts w:eastAsia="Calibri"/>
          <w:color w:val="auto"/>
          <w:spacing w:val="0"/>
          <w:szCs w:val="24"/>
        </w:rPr>
      </w:pPr>
      <w:r w:rsidRPr="000A29D9">
        <w:rPr>
          <w:rFonts w:eastAsia="Calibri"/>
          <w:color w:val="auto"/>
          <w:spacing w:val="0"/>
          <w:szCs w:val="24"/>
        </w:rPr>
        <w:t>Oturma gruplarının altına sert zemin döşemesi yapıldı</w:t>
      </w:r>
    </w:p>
    <w:p w:rsidR="000A29D9" w:rsidRPr="000A29D9" w:rsidRDefault="000A29D9" w:rsidP="00D21C8F">
      <w:pPr>
        <w:numPr>
          <w:ilvl w:val="0"/>
          <w:numId w:val="26"/>
        </w:numPr>
        <w:spacing w:after="0" w:line="240" w:lineRule="auto"/>
        <w:jc w:val="both"/>
        <w:rPr>
          <w:rFonts w:eastAsia="Calibri"/>
          <w:color w:val="auto"/>
          <w:spacing w:val="0"/>
          <w:szCs w:val="24"/>
        </w:rPr>
      </w:pPr>
      <w:r w:rsidRPr="000A29D9">
        <w:rPr>
          <w:rFonts w:eastAsia="Calibri"/>
          <w:color w:val="auto"/>
          <w:spacing w:val="0"/>
          <w:szCs w:val="24"/>
        </w:rPr>
        <w:t>Muhtarlık binası boyandı</w:t>
      </w:r>
    </w:p>
    <w:p w:rsidR="000A29D9" w:rsidRPr="000A29D9" w:rsidRDefault="000A29D9" w:rsidP="00D21C8F">
      <w:pPr>
        <w:numPr>
          <w:ilvl w:val="0"/>
          <w:numId w:val="26"/>
        </w:numPr>
        <w:spacing w:after="0" w:line="240" w:lineRule="auto"/>
        <w:jc w:val="both"/>
        <w:rPr>
          <w:rFonts w:eastAsia="Calibri"/>
          <w:color w:val="auto"/>
          <w:spacing w:val="0"/>
          <w:szCs w:val="24"/>
        </w:rPr>
      </w:pPr>
      <w:r w:rsidRPr="000A29D9">
        <w:rPr>
          <w:rFonts w:eastAsia="Calibri"/>
          <w:color w:val="auto"/>
          <w:spacing w:val="0"/>
          <w:szCs w:val="24"/>
        </w:rPr>
        <w:t>2 adet kameriye eklendi</w:t>
      </w:r>
    </w:p>
    <w:p w:rsidR="000A29D9" w:rsidRPr="000A29D9" w:rsidRDefault="000A29D9" w:rsidP="00D21C8F">
      <w:pPr>
        <w:numPr>
          <w:ilvl w:val="0"/>
          <w:numId w:val="26"/>
        </w:numPr>
        <w:spacing w:after="0" w:line="240" w:lineRule="auto"/>
        <w:jc w:val="both"/>
        <w:rPr>
          <w:rFonts w:eastAsia="Calibri"/>
          <w:color w:val="auto"/>
          <w:spacing w:val="0"/>
          <w:szCs w:val="24"/>
        </w:rPr>
      </w:pPr>
      <w:r w:rsidRPr="000A29D9">
        <w:rPr>
          <w:rFonts w:eastAsia="Calibri"/>
          <w:color w:val="auto"/>
          <w:spacing w:val="0"/>
          <w:szCs w:val="24"/>
        </w:rPr>
        <w:t>4 adet eski tip masa tahtası değiştirildi</w:t>
      </w:r>
    </w:p>
    <w:p w:rsidR="000A29D9" w:rsidRPr="000A29D9" w:rsidRDefault="000A29D9" w:rsidP="00D21C8F">
      <w:pPr>
        <w:numPr>
          <w:ilvl w:val="0"/>
          <w:numId w:val="26"/>
        </w:numPr>
        <w:spacing w:after="0" w:line="240" w:lineRule="auto"/>
        <w:jc w:val="both"/>
        <w:rPr>
          <w:rFonts w:eastAsia="Calibri"/>
          <w:color w:val="auto"/>
          <w:spacing w:val="0"/>
          <w:szCs w:val="24"/>
        </w:rPr>
      </w:pPr>
      <w:r w:rsidRPr="000A29D9">
        <w:rPr>
          <w:rFonts w:eastAsia="Calibri"/>
          <w:color w:val="auto"/>
          <w:spacing w:val="0"/>
          <w:szCs w:val="24"/>
        </w:rPr>
        <w:t>2 adet bankın ahşapları yenilendi</w:t>
      </w:r>
    </w:p>
    <w:p w:rsidR="000A29D9" w:rsidRPr="000A29D9" w:rsidRDefault="000A29D9" w:rsidP="00D21C8F">
      <w:pPr>
        <w:numPr>
          <w:ilvl w:val="0"/>
          <w:numId w:val="26"/>
        </w:numPr>
        <w:spacing w:after="0" w:line="240" w:lineRule="auto"/>
        <w:jc w:val="both"/>
        <w:rPr>
          <w:rFonts w:eastAsia="Calibri"/>
          <w:color w:val="auto"/>
          <w:spacing w:val="0"/>
          <w:szCs w:val="24"/>
        </w:rPr>
      </w:pPr>
      <w:r w:rsidRPr="000A29D9">
        <w:rPr>
          <w:rFonts w:eastAsia="Calibri"/>
          <w:color w:val="auto"/>
          <w:spacing w:val="0"/>
          <w:szCs w:val="24"/>
        </w:rPr>
        <w:t>Oyun alanı çevresi direk ve tel örgüleri yenilendi</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Şehit Uzm. Çvş. Uğur Şahin Parkı</w:t>
      </w:r>
    </w:p>
    <w:p w:rsidR="000A29D9" w:rsidRPr="000A29D9" w:rsidRDefault="000A29D9" w:rsidP="00D21C8F">
      <w:pPr>
        <w:numPr>
          <w:ilvl w:val="0"/>
          <w:numId w:val="26"/>
        </w:numPr>
        <w:spacing w:after="0" w:line="240" w:lineRule="auto"/>
        <w:jc w:val="both"/>
        <w:rPr>
          <w:rFonts w:eastAsia="Calibri"/>
          <w:color w:val="auto"/>
          <w:spacing w:val="0"/>
          <w:szCs w:val="24"/>
        </w:rPr>
      </w:pPr>
      <w:r w:rsidRPr="000A29D9">
        <w:rPr>
          <w:rFonts w:eastAsia="Calibri"/>
          <w:color w:val="auto"/>
          <w:spacing w:val="0"/>
          <w:szCs w:val="24"/>
        </w:rPr>
        <w:t>Zarar gören salıncak korkuluğu değiştirildi</w:t>
      </w:r>
    </w:p>
    <w:p w:rsidR="000A29D9" w:rsidRPr="000A29D9" w:rsidRDefault="000A29D9" w:rsidP="00D21C8F">
      <w:pPr>
        <w:numPr>
          <w:ilvl w:val="0"/>
          <w:numId w:val="26"/>
        </w:numPr>
        <w:spacing w:after="0" w:line="240" w:lineRule="auto"/>
        <w:jc w:val="both"/>
        <w:rPr>
          <w:rFonts w:eastAsia="Calibri"/>
          <w:color w:val="auto"/>
          <w:spacing w:val="0"/>
          <w:szCs w:val="24"/>
        </w:rPr>
      </w:pPr>
      <w:r w:rsidRPr="000A29D9">
        <w:rPr>
          <w:rFonts w:eastAsia="Calibri"/>
          <w:color w:val="auto"/>
          <w:spacing w:val="0"/>
          <w:szCs w:val="24"/>
        </w:rPr>
        <w:t>Salıncaklar ve spor aletleri kontrol edildi</w:t>
      </w:r>
    </w:p>
    <w:p w:rsidR="000A29D9" w:rsidRPr="000A29D9" w:rsidRDefault="000A29D9" w:rsidP="00D21C8F">
      <w:pPr>
        <w:numPr>
          <w:ilvl w:val="0"/>
          <w:numId w:val="26"/>
        </w:numPr>
        <w:spacing w:after="0" w:line="240" w:lineRule="auto"/>
        <w:jc w:val="both"/>
        <w:rPr>
          <w:rFonts w:eastAsia="Calibri"/>
          <w:color w:val="auto"/>
          <w:spacing w:val="0"/>
          <w:szCs w:val="24"/>
        </w:rPr>
      </w:pPr>
      <w:r w:rsidRPr="000A29D9">
        <w:rPr>
          <w:rFonts w:eastAsia="Calibri"/>
          <w:color w:val="auto"/>
          <w:spacing w:val="0"/>
          <w:szCs w:val="24"/>
        </w:rPr>
        <w:t>Trafo onarıldı</w:t>
      </w:r>
    </w:p>
    <w:p w:rsidR="000A29D9" w:rsidRPr="000A29D9" w:rsidRDefault="000A29D9" w:rsidP="00D21C8F">
      <w:pPr>
        <w:numPr>
          <w:ilvl w:val="0"/>
          <w:numId w:val="26"/>
        </w:numPr>
        <w:spacing w:after="0" w:line="240" w:lineRule="auto"/>
        <w:jc w:val="both"/>
        <w:rPr>
          <w:rFonts w:eastAsia="Calibri"/>
          <w:color w:val="auto"/>
          <w:spacing w:val="0"/>
          <w:szCs w:val="24"/>
        </w:rPr>
      </w:pPr>
      <w:r w:rsidRPr="000A29D9">
        <w:rPr>
          <w:rFonts w:eastAsia="Calibri"/>
          <w:color w:val="auto"/>
          <w:spacing w:val="0"/>
          <w:szCs w:val="24"/>
        </w:rPr>
        <w:t>Ahşap eksikleri tamamlandı</w:t>
      </w:r>
    </w:p>
    <w:p w:rsidR="000A29D9" w:rsidRPr="000A29D9" w:rsidRDefault="000A29D9" w:rsidP="00D21C8F">
      <w:pPr>
        <w:numPr>
          <w:ilvl w:val="0"/>
          <w:numId w:val="26"/>
        </w:numPr>
        <w:spacing w:after="0" w:line="240" w:lineRule="auto"/>
        <w:jc w:val="both"/>
        <w:rPr>
          <w:rFonts w:eastAsia="Calibri"/>
          <w:color w:val="auto"/>
          <w:spacing w:val="0"/>
          <w:szCs w:val="24"/>
        </w:rPr>
      </w:pPr>
      <w:r w:rsidRPr="000A29D9">
        <w:rPr>
          <w:rFonts w:eastAsia="Calibri"/>
          <w:color w:val="auto"/>
          <w:spacing w:val="0"/>
          <w:szCs w:val="24"/>
        </w:rPr>
        <w:t>Spor aletlerinin bakımı yapıldı</w:t>
      </w:r>
    </w:p>
    <w:p w:rsidR="000A29D9" w:rsidRPr="000A29D9" w:rsidRDefault="000A29D9" w:rsidP="00D21C8F">
      <w:pPr>
        <w:numPr>
          <w:ilvl w:val="0"/>
          <w:numId w:val="47"/>
        </w:numPr>
        <w:spacing w:after="0" w:line="240" w:lineRule="auto"/>
        <w:jc w:val="both"/>
        <w:rPr>
          <w:rFonts w:eastAsia="Calibri"/>
          <w:color w:val="auto"/>
          <w:spacing w:val="0"/>
          <w:szCs w:val="24"/>
        </w:rPr>
      </w:pPr>
      <w:r w:rsidRPr="000A29D9">
        <w:rPr>
          <w:rFonts w:eastAsia="Calibri"/>
          <w:color w:val="auto"/>
          <w:spacing w:val="0"/>
          <w:szCs w:val="24"/>
        </w:rPr>
        <w:t>İhtiyaç duyulan spor aletlerinin bisiklet selesi hariç plastik parçaları yenilendi</w:t>
      </w:r>
    </w:p>
    <w:p w:rsidR="000A29D9" w:rsidRPr="000A29D9" w:rsidRDefault="000A29D9" w:rsidP="00D21C8F">
      <w:pPr>
        <w:numPr>
          <w:ilvl w:val="0"/>
          <w:numId w:val="47"/>
        </w:numPr>
        <w:spacing w:after="0" w:line="240" w:lineRule="auto"/>
        <w:jc w:val="both"/>
        <w:rPr>
          <w:rFonts w:eastAsia="Calibri"/>
          <w:color w:val="auto"/>
          <w:spacing w:val="0"/>
          <w:szCs w:val="24"/>
        </w:rPr>
      </w:pPr>
      <w:r w:rsidRPr="000A29D9">
        <w:rPr>
          <w:rFonts w:eastAsia="Calibri"/>
          <w:color w:val="auto"/>
          <w:spacing w:val="0"/>
          <w:szCs w:val="24"/>
        </w:rPr>
        <w:t>Zarar gören kauçuk kaplamaların tamiratı yapıldı</w:t>
      </w:r>
    </w:p>
    <w:p w:rsidR="000A29D9" w:rsidRPr="000A29D9" w:rsidRDefault="000A29D9" w:rsidP="00D21C8F">
      <w:pPr>
        <w:numPr>
          <w:ilvl w:val="0"/>
          <w:numId w:val="47"/>
        </w:numPr>
        <w:spacing w:after="0" w:line="240" w:lineRule="auto"/>
        <w:jc w:val="both"/>
        <w:rPr>
          <w:rFonts w:eastAsia="Calibri"/>
          <w:color w:val="auto"/>
          <w:spacing w:val="0"/>
          <w:szCs w:val="24"/>
        </w:rPr>
      </w:pPr>
      <w:r w:rsidRPr="000A29D9">
        <w:rPr>
          <w:rFonts w:eastAsia="Calibri"/>
          <w:color w:val="auto"/>
          <w:spacing w:val="0"/>
          <w:szCs w:val="24"/>
        </w:rPr>
        <w:t>Zarar gören park tabelası değiştirildi</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 xml:space="preserve">Meydan Park </w:t>
      </w:r>
    </w:p>
    <w:p w:rsidR="000A29D9" w:rsidRPr="000A29D9" w:rsidRDefault="000A29D9" w:rsidP="00D21C8F">
      <w:pPr>
        <w:numPr>
          <w:ilvl w:val="0"/>
          <w:numId w:val="6"/>
        </w:numPr>
        <w:spacing w:after="0" w:line="240" w:lineRule="auto"/>
        <w:jc w:val="both"/>
        <w:rPr>
          <w:rFonts w:eastAsia="Calibri"/>
          <w:color w:val="auto"/>
          <w:spacing w:val="0"/>
          <w:szCs w:val="24"/>
        </w:rPr>
      </w:pPr>
      <w:r w:rsidRPr="000A29D9">
        <w:rPr>
          <w:rFonts w:eastAsia="Calibri"/>
          <w:color w:val="auto"/>
          <w:spacing w:val="0"/>
          <w:szCs w:val="24"/>
        </w:rPr>
        <w:t>2 adet ahşap piknik masası oturak tahtası değiştirildi</w:t>
      </w:r>
    </w:p>
    <w:p w:rsidR="000A29D9" w:rsidRPr="000A29D9" w:rsidRDefault="000A29D9" w:rsidP="00D21C8F">
      <w:pPr>
        <w:numPr>
          <w:ilvl w:val="0"/>
          <w:numId w:val="6"/>
        </w:numPr>
        <w:spacing w:after="0" w:line="240" w:lineRule="auto"/>
        <w:jc w:val="both"/>
        <w:rPr>
          <w:rFonts w:eastAsia="Calibri"/>
          <w:color w:val="auto"/>
          <w:spacing w:val="0"/>
          <w:szCs w:val="24"/>
        </w:rPr>
      </w:pPr>
      <w:r w:rsidRPr="000A29D9">
        <w:rPr>
          <w:rFonts w:eastAsia="Calibri"/>
          <w:color w:val="auto"/>
          <w:spacing w:val="0"/>
          <w:szCs w:val="24"/>
        </w:rPr>
        <w:t>1 adet ahşap piknik masası sırt dayama tahtası monte edildi</w:t>
      </w:r>
    </w:p>
    <w:p w:rsidR="000A29D9" w:rsidRPr="000A29D9" w:rsidRDefault="000A29D9" w:rsidP="00D21C8F">
      <w:pPr>
        <w:numPr>
          <w:ilvl w:val="0"/>
          <w:numId w:val="6"/>
        </w:numPr>
        <w:spacing w:after="0" w:line="240" w:lineRule="auto"/>
        <w:jc w:val="both"/>
        <w:rPr>
          <w:rFonts w:eastAsia="Calibri"/>
          <w:color w:val="auto"/>
          <w:spacing w:val="0"/>
          <w:szCs w:val="24"/>
        </w:rPr>
      </w:pPr>
      <w:r w:rsidRPr="000A29D9">
        <w:rPr>
          <w:rFonts w:eastAsia="Calibri"/>
          <w:color w:val="auto"/>
          <w:spacing w:val="0"/>
          <w:szCs w:val="24"/>
        </w:rPr>
        <w:t>4 adet piknik masası sırt dayama tahtası değiştirildi</w:t>
      </w:r>
    </w:p>
    <w:p w:rsidR="000A29D9" w:rsidRPr="000A29D9" w:rsidRDefault="000A29D9" w:rsidP="00D21C8F">
      <w:pPr>
        <w:numPr>
          <w:ilvl w:val="0"/>
          <w:numId w:val="6"/>
        </w:numPr>
        <w:spacing w:after="0" w:line="240" w:lineRule="auto"/>
        <w:jc w:val="both"/>
        <w:rPr>
          <w:rFonts w:eastAsia="Calibri"/>
          <w:color w:val="auto"/>
          <w:spacing w:val="0"/>
          <w:szCs w:val="24"/>
        </w:rPr>
      </w:pPr>
      <w:r w:rsidRPr="000A29D9">
        <w:rPr>
          <w:rFonts w:eastAsia="Calibri"/>
          <w:color w:val="auto"/>
          <w:spacing w:val="0"/>
          <w:szCs w:val="24"/>
        </w:rPr>
        <w:t>2 adet bank tahtası monte edildi</w:t>
      </w:r>
    </w:p>
    <w:p w:rsidR="000A29D9" w:rsidRPr="000A29D9" w:rsidRDefault="000A29D9" w:rsidP="00D21C8F">
      <w:pPr>
        <w:numPr>
          <w:ilvl w:val="0"/>
          <w:numId w:val="6"/>
        </w:numPr>
        <w:spacing w:after="0" w:line="240" w:lineRule="auto"/>
        <w:jc w:val="both"/>
        <w:rPr>
          <w:rFonts w:eastAsia="Calibri"/>
          <w:color w:val="auto"/>
          <w:spacing w:val="0"/>
          <w:szCs w:val="24"/>
        </w:rPr>
      </w:pPr>
      <w:r w:rsidRPr="000A29D9">
        <w:rPr>
          <w:rFonts w:eastAsia="Calibri"/>
          <w:color w:val="auto"/>
          <w:spacing w:val="0"/>
          <w:szCs w:val="24"/>
        </w:rPr>
        <w:t>WC kapısının kırılan menteşesi değiştirildi</w:t>
      </w:r>
    </w:p>
    <w:p w:rsidR="000A29D9" w:rsidRPr="000A29D9" w:rsidRDefault="000A29D9" w:rsidP="00D21C8F">
      <w:pPr>
        <w:numPr>
          <w:ilvl w:val="0"/>
          <w:numId w:val="6"/>
        </w:numPr>
        <w:spacing w:after="0" w:line="240" w:lineRule="auto"/>
        <w:jc w:val="both"/>
        <w:rPr>
          <w:rFonts w:eastAsia="Calibri"/>
          <w:color w:val="auto"/>
          <w:spacing w:val="0"/>
          <w:szCs w:val="24"/>
        </w:rPr>
      </w:pPr>
      <w:r w:rsidRPr="000A29D9">
        <w:rPr>
          <w:rFonts w:eastAsia="Calibri"/>
          <w:color w:val="auto"/>
          <w:spacing w:val="0"/>
          <w:szCs w:val="24"/>
        </w:rPr>
        <w:t>Park genelinde boya işi tamamlandı</w:t>
      </w:r>
    </w:p>
    <w:p w:rsidR="000A29D9" w:rsidRPr="000A29D9" w:rsidRDefault="000A29D9" w:rsidP="00D21C8F">
      <w:pPr>
        <w:numPr>
          <w:ilvl w:val="0"/>
          <w:numId w:val="6"/>
        </w:numPr>
        <w:spacing w:after="0" w:line="240" w:lineRule="auto"/>
        <w:jc w:val="both"/>
        <w:rPr>
          <w:rFonts w:eastAsia="Calibri"/>
          <w:color w:val="auto"/>
          <w:spacing w:val="0"/>
          <w:szCs w:val="24"/>
        </w:rPr>
      </w:pPr>
      <w:r w:rsidRPr="000A29D9">
        <w:rPr>
          <w:rFonts w:eastAsia="Calibri"/>
          <w:color w:val="auto"/>
          <w:spacing w:val="0"/>
          <w:szCs w:val="24"/>
        </w:rPr>
        <w:t>Bankların çürüyen demir kısımları değiştirildi (x2)</w:t>
      </w:r>
    </w:p>
    <w:p w:rsidR="000A29D9" w:rsidRPr="000A29D9" w:rsidRDefault="000A29D9" w:rsidP="00D21C8F">
      <w:pPr>
        <w:numPr>
          <w:ilvl w:val="0"/>
          <w:numId w:val="6"/>
        </w:numPr>
        <w:spacing w:after="0" w:line="240" w:lineRule="auto"/>
        <w:jc w:val="both"/>
        <w:rPr>
          <w:rFonts w:eastAsia="Calibri"/>
          <w:color w:val="auto"/>
          <w:spacing w:val="0"/>
          <w:szCs w:val="24"/>
        </w:rPr>
      </w:pPr>
      <w:r w:rsidRPr="000A29D9">
        <w:rPr>
          <w:rFonts w:eastAsia="Calibri"/>
          <w:color w:val="auto"/>
          <w:spacing w:val="0"/>
          <w:szCs w:val="24"/>
        </w:rPr>
        <w:t>Ahşap eksikleri giderildi</w:t>
      </w:r>
    </w:p>
    <w:p w:rsidR="000A29D9" w:rsidRPr="000A29D9" w:rsidRDefault="000A29D9" w:rsidP="00D21C8F">
      <w:pPr>
        <w:numPr>
          <w:ilvl w:val="0"/>
          <w:numId w:val="6"/>
        </w:numPr>
        <w:spacing w:after="0" w:line="240" w:lineRule="auto"/>
        <w:jc w:val="both"/>
        <w:rPr>
          <w:rFonts w:eastAsia="Calibri"/>
          <w:color w:val="auto"/>
          <w:spacing w:val="0"/>
          <w:szCs w:val="24"/>
        </w:rPr>
      </w:pPr>
      <w:r w:rsidRPr="000A29D9">
        <w:rPr>
          <w:rFonts w:eastAsia="Calibri"/>
          <w:color w:val="auto"/>
          <w:spacing w:val="0"/>
          <w:szCs w:val="24"/>
        </w:rPr>
        <w:t>Aydınlatma direkleri eklendi ve boyandı</w:t>
      </w:r>
    </w:p>
    <w:p w:rsidR="000A29D9" w:rsidRPr="000A29D9" w:rsidRDefault="000A29D9" w:rsidP="00D21C8F">
      <w:pPr>
        <w:numPr>
          <w:ilvl w:val="0"/>
          <w:numId w:val="47"/>
        </w:numPr>
        <w:spacing w:after="0" w:line="240" w:lineRule="auto"/>
        <w:jc w:val="both"/>
        <w:rPr>
          <w:rFonts w:eastAsia="Calibri"/>
          <w:color w:val="auto"/>
          <w:spacing w:val="0"/>
          <w:szCs w:val="24"/>
        </w:rPr>
      </w:pPr>
      <w:r w:rsidRPr="000A29D9">
        <w:rPr>
          <w:rFonts w:eastAsia="Calibri"/>
          <w:color w:val="auto"/>
          <w:spacing w:val="0"/>
          <w:szCs w:val="24"/>
        </w:rPr>
        <w:t>Oynayan çöp kovaları, banklar ve ahşapların sabitlenmesi işi yapıldı</w:t>
      </w: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lastRenderedPageBreak/>
        <w:t>Kaletepe Kondisyon Parkı</w:t>
      </w:r>
    </w:p>
    <w:p w:rsidR="000A29D9" w:rsidRPr="000A29D9" w:rsidRDefault="000A29D9" w:rsidP="00D21C8F">
      <w:pPr>
        <w:numPr>
          <w:ilvl w:val="0"/>
          <w:numId w:val="5"/>
        </w:numPr>
        <w:spacing w:after="0" w:line="240" w:lineRule="auto"/>
        <w:jc w:val="both"/>
        <w:rPr>
          <w:rFonts w:eastAsia="Calibri"/>
          <w:color w:val="auto"/>
          <w:spacing w:val="0"/>
          <w:szCs w:val="24"/>
        </w:rPr>
      </w:pPr>
      <w:r w:rsidRPr="000A29D9">
        <w:rPr>
          <w:rFonts w:eastAsia="Calibri"/>
          <w:color w:val="auto"/>
          <w:spacing w:val="0"/>
          <w:szCs w:val="24"/>
        </w:rPr>
        <w:t>Köprü üzerinde 6 adet takoz değiştirildi ve monte edildi</w:t>
      </w:r>
    </w:p>
    <w:p w:rsidR="000A29D9" w:rsidRPr="000A29D9" w:rsidRDefault="000A29D9" w:rsidP="00D21C8F">
      <w:pPr>
        <w:numPr>
          <w:ilvl w:val="0"/>
          <w:numId w:val="5"/>
        </w:numPr>
        <w:spacing w:after="0" w:line="240" w:lineRule="auto"/>
        <w:jc w:val="both"/>
        <w:rPr>
          <w:rFonts w:eastAsia="Calibri"/>
          <w:color w:val="auto"/>
          <w:spacing w:val="0"/>
          <w:szCs w:val="24"/>
        </w:rPr>
      </w:pPr>
      <w:r w:rsidRPr="000A29D9">
        <w:rPr>
          <w:rFonts w:eastAsia="Calibri"/>
          <w:color w:val="auto"/>
          <w:spacing w:val="0"/>
          <w:szCs w:val="24"/>
        </w:rPr>
        <w:t>Oyuncak grubu üzerinde fazlalık vidalar kesilerek alındı</w:t>
      </w:r>
    </w:p>
    <w:p w:rsidR="000A29D9" w:rsidRPr="000A29D9" w:rsidRDefault="000A29D9" w:rsidP="00D21C8F">
      <w:pPr>
        <w:numPr>
          <w:ilvl w:val="0"/>
          <w:numId w:val="5"/>
        </w:numPr>
        <w:spacing w:after="0" w:line="240" w:lineRule="auto"/>
        <w:jc w:val="both"/>
        <w:rPr>
          <w:rFonts w:eastAsia="Calibri"/>
          <w:color w:val="auto"/>
          <w:spacing w:val="0"/>
          <w:szCs w:val="24"/>
        </w:rPr>
      </w:pPr>
      <w:r w:rsidRPr="000A29D9">
        <w:rPr>
          <w:rFonts w:eastAsia="Calibri"/>
          <w:color w:val="auto"/>
          <w:spacing w:val="0"/>
          <w:szCs w:val="24"/>
        </w:rPr>
        <w:t>Oyuncak grubunun eskiyen çatısı alındı</w:t>
      </w:r>
    </w:p>
    <w:p w:rsidR="000A29D9" w:rsidRPr="000A29D9" w:rsidRDefault="000A29D9" w:rsidP="00D21C8F">
      <w:pPr>
        <w:numPr>
          <w:ilvl w:val="0"/>
          <w:numId w:val="5"/>
        </w:numPr>
        <w:spacing w:after="0" w:line="240" w:lineRule="auto"/>
        <w:jc w:val="both"/>
        <w:rPr>
          <w:rFonts w:eastAsia="Calibri"/>
          <w:color w:val="auto"/>
          <w:spacing w:val="0"/>
          <w:szCs w:val="24"/>
        </w:rPr>
      </w:pPr>
      <w:r w:rsidRPr="000A29D9">
        <w:rPr>
          <w:rFonts w:eastAsia="Calibri"/>
          <w:color w:val="auto"/>
          <w:spacing w:val="0"/>
          <w:szCs w:val="24"/>
        </w:rPr>
        <w:t>Salıncak bağlantıları değiştirildi (x2)</w:t>
      </w:r>
    </w:p>
    <w:p w:rsidR="000A29D9" w:rsidRPr="000A29D9" w:rsidRDefault="000A29D9" w:rsidP="00D21C8F">
      <w:pPr>
        <w:numPr>
          <w:ilvl w:val="0"/>
          <w:numId w:val="5"/>
        </w:numPr>
        <w:spacing w:after="0" w:line="240" w:lineRule="auto"/>
        <w:jc w:val="both"/>
        <w:rPr>
          <w:rFonts w:eastAsia="Calibri"/>
          <w:color w:val="auto"/>
          <w:spacing w:val="0"/>
          <w:szCs w:val="24"/>
        </w:rPr>
      </w:pPr>
      <w:r w:rsidRPr="000A29D9">
        <w:rPr>
          <w:rFonts w:eastAsia="Calibri"/>
          <w:color w:val="auto"/>
          <w:spacing w:val="0"/>
          <w:szCs w:val="24"/>
        </w:rPr>
        <w:t>2 adet bank monte edildi</w:t>
      </w:r>
    </w:p>
    <w:p w:rsidR="000A29D9" w:rsidRPr="000A29D9" w:rsidRDefault="000A29D9" w:rsidP="00D21C8F">
      <w:pPr>
        <w:numPr>
          <w:ilvl w:val="0"/>
          <w:numId w:val="5"/>
        </w:numPr>
        <w:spacing w:after="0" w:line="240" w:lineRule="auto"/>
        <w:jc w:val="both"/>
        <w:rPr>
          <w:rFonts w:eastAsia="Calibri"/>
          <w:color w:val="auto"/>
          <w:spacing w:val="0"/>
          <w:szCs w:val="24"/>
        </w:rPr>
      </w:pPr>
      <w:r w:rsidRPr="000A29D9">
        <w:rPr>
          <w:rFonts w:eastAsia="Calibri"/>
          <w:color w:val="auto"/>
          <w:spacing w:val="0"/>
          <w:szCs w:val="24"/>
        </w:rPr>
        <w:t>Plastik korkuluk değiştirildi</w:t>
      </w:r>
    </w:p>
    <w:p w:rsidR="000A29D9" w:rsidRPr="000A29D9" w:rsidRDefault="000A29D9" w:rsidP="00D21C8F">
      <w:pPr>
        <w:numPr>
          <w:ilvl w:val="0"/>
          <w:numId w:val="5"/>
        </w:numPr>
        <w:spacing w:after="0" w:line="240" w:lineRule="auto"/>
        <w:jc w:val="both"/>
        <w:rPr>
          <w:rFonts w:eastAsia="Calibri"/>
          <w:color w:val="auto"/>
          <w:spacing w:val="0"/>
          <w:szCs w:val="24"/>
        </w:rPr>
      </w:pPr>
      <w:r w:rsidRPr="000A29D9">
        <w:rPr>
          <w:rFonts w:eastAsia="Calibri"/>
          <w:color w:val="auto"/>
          <w:spacing w:val="0"/>
          <w:szCs w:val="24"/>
        </w:rPr>
        <w:t>Kırılan spiral kaydırak alındı ve giriş kapatıldı</w:t>
      </w:r>
    </w:p>
    <w:p w:rsidR="000A29D9" w:rsidRPr="000A29D9" w:rsidRDefault="000A29D9" w:rsidP="00D21C8F">
      <w:pPr>
        <w:numPr>
          <w:ilvl w:val="0"/>
          <w:numId w:val="5"/>
        </w:numPr>
        <w:spacing w:after="0" w:line="240" w:lineRule="auto"/>
        <w:jc w:val="both"/>
        <w:rPr>
          <w:rFonts w:eastAsia="Calibri"/>
          <w:color w:val="auto"/>
          <w:spacing w:val="0"/>
          <w:szCs w:val="24"/>
        </w:rPr>
      </w:pPr>
      <w:r w:rsidRPr="000A29D9">
        <w:rPr>
          <w:rFonts w:eastAsia="Calibri"/>
          <w:color w:val="auto"/>
          <w:spacing w:val="0"/>
          <w:szCs w:val="24"/>
        </w:rPr>
        <w:t>Bankların tamiratı yapıldı</w:t>
      </w:r>
    </w:p>
    <w:p w:rsidR="000A29D9" w:rsidRPr="000A29D9" w:rsidRDefault="000A29D9" w:rsidP="00D21C8F">
      <w:pPr>
        <w:spacing w:after="0" w:line="240" w:lineRule="auto"/>
        <w:jc w:val="both"/>
        <w:rPr>
          <w:rFonts w:eastAsia="Calibri"/>
          <w:b/>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Kaletepe Mahallesine Yeni Yapılan Park</w:t>
      </w:r>
    </w:p>
    <w:p w:rsidR="000A29D9" w:rsidRPr="000A29D9" w:rsidRDefault="000A29D9" w:rsidP="00D21C8F">
      <w:pPr>
        <w:numPr>
          <w:ilvl w:val="0"/>
          <w:numId w:val="45"/>
        </w:numPr>
        <w:spacing w:after="0" w:line="240" w:lineRule="auto"/>
        <w:jc w:val="both"/>
        <w:rPr>
          <w:rFonts w:eastAsia="Calibri"/>
          <w:color w:val="auto"/>
          <w:spacing w:val="0"/>
          <w:szCs w:val="24"/>
        </w:rPr>
      </w:pPr>
      <w:r w:rsidRPr="000A29D9">
        <w:rPr>
          <w:rFonts w:eastAsia="Calibri"/>
          <w:color w:val="auto"/>
          <w:spacing w:val="0"/>
          <w:szCs w:val="24"/>
        </w:rPr>
        <w:t>Salıncak eklendi</w:t>
      </w:r>
    </w:p>
    <w:p w:rsidR="000A29D9" w:rsidRPr="000A29D9" w:rsidRDefault="000A29D9" w:rsidP="00D21C8F">
      <w:pPr>
        <w:numPr>
          <w:ilvl w:val="0"/>
          <w:numId w:val="45"/>
        </w:numPr>
        <w:spacing w:after="0" w:line="240" w:lineRule="auto"/>
        <w:jc w:val="both"/>
        <w:rPr>
          <w:rFonts w:eastAsia="Calibri"/>
          <w:color w:val="auto"/>
          <w:spacing w:val="0"/>
          <w:szCs w:val="24"/>
        </w:rPr>
      </w:pPr>
      <w:r w:rsidRPr="000A29D9">
        <w:rPr>
          <w:rFonts w:eastAsia="Calibri"/>
          <w:color w:val="auto"/>
          <w:spacing w:val="0"/>
          <w:szCs w:val="24"/>
        </w:rPr>
        <w:t>Salıncak bağlantıları yenilendi</w:t>
      </w:r>
    </w:p>
    <w:p w:rsidR="000A29D9" w:rsidRPr="000A29D9" w:rsidRDefault="000A29D9" w:rsidP="00D21C8F">
      <w:pPr>
        <w:numPr>
          <w:ilvl w:val="0"/>
          <w:numId w:val="45"/>
        </w:numPr>
        <w:spacing w:after="0" w:line="240" w:lineRule="auto"/>
        <w:jc w:val="both"/>
        <w:rPr>
          <w:rFonts w:eastAsia="Calibri"/>
          <w:color w:val="auto"/>
          <w:spacing w:val="0"/>
          <w:szCs w:val="24"/>
        </w:rPr>
      </w:pPr>
      <w:r w:rsidRPr="000A29D9">
        <w:rPr>
          <w:rFonts w:eastAsia="Calibri"/>
          <w:color w:val="auto"/>
          <w:spacing w:val="0"/>
          <w:szCs w:val="24"/>
        </w:rPr>
        <w:t>İki adet salıncağın değişimi yapıldı</w:t>
      </w:r>
    </w:p>
    <w:p w:rsidR="000A29D9" w:rsidRPr="000A29D9" w:rsidRDefault="000A29D9" w:rsidP="00D21C8F">
      <w:pPr>
        <w:spacing w:after="0" w:line="240" w:lineRule="auto"/>
        <w:jc w:val="both"/>
        <w:rPr>
          <w:rFonts w:eastAsia="Calibri"/>
          <w:b/>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Kırım Parkı</w:t>
      </w:r>
    </w:p>
    <w:p w:rsidR="000A29D9" w:rsidRPr="000A29D9" w:rsidRDefault="000A29D9" w:rsidP="00D21C8F">
      <w:pPr>
        <w:numPr>
          <w:ilvl w:val="0"/>
          <w:numId w:val="15"/>
        </w:numPr>
        <w:spacing w:after="0" w:line="240" w:lineRule="auto"/>
        <w:jc w:val="both"/>
        <w:rPr>
          <w:rFonts w:eastAsia="Calibri"/>
          <w:color w:val="auto"/>
          <w:spacing w:val="0"/>
          <w:szCs w:val="24"/>
        </w:rPr>
      </w:pPr>
      <w:r w:rsidRPr="000A29D9">
        <w:rPr>
          <w:rFonts w:eastAsia="Calibri"/>
          <w:color w:val="auto"/>
          <w:spacing w:val="0"/>
          <w:szCs w:val="24"/>
        </w:rPr>
        <w:t>Oyuncak grubunun tamiratı yapıldı</w:t>
      </w:r>
    </w:p>
    <w:p w:rsidR="000A29D9" w:rsidRPr="000A29D9" w:rsidRDefault="000A29D9" w:rsidP="00D21C8F">
      <w:pPr>
        <w:numPr>
          <w:ilvl w:val="0"/>
          <w:numId w:val="15"/>
        </w:numPr>
        <w:spacing w:after="0" w:line="240" w:lineRule="auto"/>
        <w:jc w:val="both"/>
        <w:rPr>
          <w:rFonts w:eastAsia="Calibri"/>
          <w:color w:val="auto"/>
          <w:spacing w:val="0"/>
          <w:szCs w:val="24"/>
        </w:rPr>
      </w:pPr>
      <w:r w:rsidRPr="000A29D9">
        <w:rPr>
          <w:rFonts w:eastAsia="Calibri"/>
          <w:color w:val="auto"/>
          <w:spacing w:val="0"/>
          <w:szCs w:val="24"/>
        </w:rPr>
        <w:t>Oturma grupları kontrol edildi</w:t>
      </w:r>
    </w:p>
    <w:p w:rsidR="000A29D9" w:rsidRPr="000A29D9" w:rsidRDefault="000A29D9" w:rsidP="00D21C8F">
      <w:pPr>
        <w:numPr>
          <w:ilvl w:val="0"/>
          <w:numId w:val="15"/>
        </w:numPr>
        <w:spacing w:after="0" w:line="240" w:lineRule="auto"/>
        <w:jc w:val="both"/>
        <w:rPr>
          <w:rFonts w:eastAsia="Calibri"/>
          <w:color w:val="auto"/>
          <w:spacing w:val="0"/>
          <w:szCs w:val="24"/>
        </w:rPr>
      </w:pPr>
      <w:r w:rsidRPr="000A29D9">
        <w:rPr>
          <w:rFonts w:eastAsia="Calibri"/>
          <w:color w:val="auto"/>
          <w:spacing w:val="0"/>
          <w:szCs w:val="24"/>
        </w:rPr>
        <w:t>1 adet bank tahtası monte edildi</w:t>
      </w:r>
    </w:p>
    <w:p w:rsidR="000A29D9" w:rsidRPr="000A29D9" w:rsidRDefault="000A29D9" w:rsidP="00D21C8F">
      <w:pPr>
        <w:numPr>
          <w:ilvl w:val="0"/>
          <w:numId w:val="15"/>
        </w:numPr>
        <w:spacing w:after="0" w:line="240" w:lineRule="auto"/>
        <w:jc w:val="both"/>
        <w:rPr>
          <w:rFonts w:eastAsia="Calibri"/>
          <w:color w:val="auto"/>
          <w:spacing w:val="0"/>
          <w:szCs w:val="24"/>
        </w:rPr>
      </w:pPr>
      <w:r w:rsidRPr="000A29D9">
        <w:rPr>
          <w:rFonts w:eastAsia="Calibri"/>
          <w:color w:val="auto"/>
          <w:spacing w:val="0"/>
          <w:szCs w:val="24"/>
        </w:rPr>
        <w:t>Banklar sert zemine sabitlendi</w:t>
      </w:r>
    </w:p>
    <w:p w:rsidR="000A29D9" w:rsidRPr="000A29D9" w:rsidRDefault="000A29D9" w:rsidP="00D21C8F">
      <w:pPr>
        <w:numPr>
          <w:ilvl w:val="0"/>
          <w:numId w:val="15"/>
        </w:numPr>
        <w:spacing w:after="0" w:line="240" w:lineRule="auto"/>
        <w:jc w:val="both"/>
        <w:rPr>
          <w:rFonts w:eastAsia="Calibri"/>
          <w:color w:val="auto"/>
          <w:spacing w:val="0"/>
          <w:szCs w:val="24"/>
        </w:rPr>
      </w:pPr>
      <w:r w:rsidRPr="000A29D9">
        <w:rPr>
          <w:rFonts w:eastAsia="Calibri"/>
          <w:color w:val="auto"/>
          <w:spacing w:val="0"/>
          <w:szCs w:val="24"/>
        </w:rPr>
        <w:t>Vana kutusu kapağı değiştirildi</w:t>
      </w:r>
    </w:p>
    <w:p w:rsidR="000A29D9" w:rsidRPr="000A29D9" w:rsidRDefault="000A29D9" w:rsidP="00D21C8F">
      <w:pPr>
        <w:spacing w:after="0" w:line="240" w:lineRule="auto"/>
        <w:ind w:left="360"/>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Yenimahalle Aile ve Çocuk Parkı</w:t>
      </w:r>
    </w:p>
    <w:p w:rsidR="000A29D9" w:rsidRPr="000A29D9" w:rsidRDefault="000A29D9" w:rsidP="00D21C8F">
      <w:pPr>
        <w:numPr>
          <w:ilvl w:val="0"/>
          <w:numId w:val="35"/>
        </w:numPr>
        <w:spacing w:after="0" w:line="240" w:lineRule="auto"/>
        <w:jc w:val="both"/>
        <w:rPr>
          <w:rFonts w:eastAsia="Calibri"/>
          <w:color w:val="auto"/>
          <w:spacing w:val="0"/>
          <w:szCs w:val="24"/>
        </w:rPr>
      </w:pPr>
      <w:r w:rsidRPr="000A29D9">
        <w:rPr>
          <w:rFonts w:eastAsia="Calibri"/>
          <w:color w:val="auto"/>
          <w:spacing w:val="0"/>
          <w:szCs w:val="24"/>
        </w:rPr>
        <w:t>Bank ve oval bankların ahşap eksiklikleri tamamlandı</w:t>
      </w:r>
    </w:p>
    <w:p w:rsidR="000A29D9" w:rsidRPr="000A29D9" w:rsidRDefault="000A29D9" w:rsidP="00D21C8F">
      <w:pPr>
        <w:numPr>
          <w:ilvl w:val="0"/>
          <w:numId w:val="35"/>
        </w:numPr>
        <w:spacing w:after="0" w:line="240" w:lineRule="auto"/>
        <w:jc w:val="both"/>
        <w:rPr>
          <w:rFonts w:eastAsia="Calibri"/>
          <w:color w:val="auto"/>
          <w:spacing w:val="0"/>
          <w:szCs w:val="24"/>
        </w:rPr>
      </w:pPr>
      <w:r w:rsidRPr="000A29D9">
        <w:rPr>
          <w:rFonts w:eastAsia="Calibri"/>
          <w:color w:val="auto"/>
          <w:spacing w:val="0"/>
          <w:szCs w:val="24"/>
        </w:rPr>
        <w:t>Salıncakların tamiratı yapıldı (x2)</w:t>
      </w:r>
    </w:p>
    <w:p w:rsidR="000A29D9" w:rsidRPr="000A29D9" w:rsidRDefault="000A29D9" w:rsidP="00D21C8F">
      <w:pPr>
        <w:numPr>
          <w:ilvl w:val="0"/>
          <w:numId w:val="35"/>
        </w:numPr>
        <w:spacing w:after="0" w:line="240" w:lineRule="auto"/>
        <w:jc w:val="both"/>
        <w:rPr>
          <w:rFonts w:eastAsia="Calibri"/>
          <w:color w:val="auto"/>
          <w:spacing w:val="0"/>
          <w:szCs w:val="24"/>
        </w:rPr>
      </w:pPr>
      <w:r w:rsidRPr="000A29D9">
        <w:rPr>
          <w:rFonts w:eastAsia="Calibri"/>
          <w:color w:val="auto"/>
          <w:spacing w:val="0"/>
          <w:szCs w:val="24"/>
        </w:rPr>
        <w:t>Yeni salıncak eklendi</w:t>
      </w:r>
    </w:p>
    <w:p w:rsidR="000A29D9" w:rsidRPr="000A29D9" w:rsidRDefault="000A29D9" w:rsidP="00D21C8F">
      <w:pPr>
        <w:numPr>
          <w:ilvl w:val="0"/>
          <w:numId w:val="35"/>
        </w:numPr>
        <w:spacing w:after="0" w:line="240" w:lineRule="auto"/>
        <w:jc w:val="both"/>
        <w:rPr>
          <w:rFonts w:eastAsia="Calibri"/>
          <w:color w:val="auto"/>
          <w:spacing w:val="0"/>
          <w:szCs w:val="24"/>
        </w:rPr>
      </w:pPr>
      <w:r w:rsidRPr="000A29D9">
        <w:rPr>
          <w:rFonts w:eastAsia="Calibri"/>
          <w:color w:val="auto"/>
          <w:spacing w:val="0"/>
          <w:szCs w:val="24"/>
        </w:rPr>
        <w:t>Kırılan kapı tamir edildi</w:t>
      </w:r>
    </w:p>
    <w:p w:rsidR="000A29D9" w:rsidRPr="000A29D9" w:rsidRDefault="000A29D9" w:rsidP="00D21C8F">
      <w:pPr>
        <w:numPr>
          <w:ilvl w:val="0"/>
          <w:numId w:val="35"/>
        </w:numPr>
        <w:spacing w:after="0" w:line="240" w:lineRule="auto"/>
        <w:jc w:val="both"/>
        <w:rPr>
          <w:rFonts w:eastAsia="Calibri"/>
          <w:color w:val="auto"/>
          <w:spacing w:val="0"/>
          <w:szCs w:val="24"/>
        </w:rPr>
      </w:pPr>
      <w:r w:rsidRPr="000A29D9">
        <w:rPr>
          <w:rFonts w:eastAsia="Calibri"/>
          <w:color w:val="auto"/>
          <w:spacing w:val="0"/>
          <w:szCs w:val="24"/>
        </w:rPr>
        <w:t>Eksilen lavabo eklendi</w:t>
      </w:r>
    </w:p>
    <w:p w:rsidR="000A29D9" w:rsidRPr="000A29D9" w:rsidRDefault="000A29D9" w:rsidP="00D21C8F">
      <w:pPr>
        <w:numPr>
          <w:ilvl w:val="0"/>
          <w:numId w:val="35"/>
        </w:numPr>
        <w:spacing w:after="0" w:line="240" w:lineRule="auto"/>
        <w:jc w:val="both"/>
        <w:rPr>
          <w:rFonts w:eastAsia="Calibri"/>
          <w:color w:val="auto"/>
          <w:spacing w:val="0"/>
          <w:szCs w:val="24"/>
        </w:rPr>
      </w:pPr>
      <w:r w:rsidRPr="000A29D9">
        <w:rPr>
          <w:rFonts w:eastAsia="Calibri"/>
          <w:color w:val="auto"/>
          <w:spacing w:val="0"/>
          <w:szCs w:val="24"/>
        </w:rPr>
        <w:t>H:150 cm kaydırak değiştirildi</w:t>
      </w:r>
    </w:p>
    <w:p w:rsidR="000A29D9" w:rsidRPr="000A29D9" w:rsidRDefault="000A29D9" w:rsidP="00D21C8F">
      <w:pPr>
        <w:numPr>
          <w:ilvl w:val="0"/>
          <w:numId w:val="35"/>
        </w:numPr>
        <w:spacing w:after="0" w:line="240" w:lineRule="auto"/>
        <w:jc w:val="both"/>
        <w:rPr>
          <w:rFonts w:eastAsia="Calibri"/>
          <w:color w:val="auto"/>
          <w:spacing w:val="0"/>
          <w:szCs w:val="24"/>
        </w:rPr>
      </w:pPr>
      <w:r w:rsidRPr="000A29D9">
        <w:rPr>
          <w:rFonts w:eastAsia="Calibri"/>
          <w:color w:val="auto"/>
          <w:spacing w:val="0"/>
          <w:szCs w:val="24"/>
        </w:rPr>
        <w:t>Salıncak bağlantıları yenilendi, kaynakla sağlamlaştırıldı</w:t>
      </w:r>
    </w:p>
    <w:p w:rsidR="000A29D9" w:rsidRPr="000A29D9" w:rsidRDefault="000A29D9" w:rsidP="00D21C8F">
      <w:pPr>
        <w:numPr>
          <w:ilvl w:val="0"/>
          <w:numId w:val="35"/>
        </w:numPr>
        <w:spacing w:after="0" w:line="240" w:lineRule="auto"/>
        <w:jc w:val="both"/>
        <w:rPr>
          <w:rFonts w:eastAsia="Calibri"/>
          <w:color w:val="auto"/>
          <w:spacing w:val="0"/>
          <w:szCs w:val="24"/>
        </w:rPr>
      </w:pPr>
      <w:r w:rsidRPr="000A29D9">
        <w:rPr>
          <w:rFonts w:eastAsia="Calibri"/>
          <w:color w:val="auto"/>
          <w:spacing w:val="0"/>
          <w:szCs w:val="24"/>
        </w:rPr>
        <w:t>3 adet çöp kovası yenilendi</w:t>
      </w:r>
    </w:p>
    <w:p w:rsidR="000A29D9" w:rsidRPr="000A29D9" w:rsidRDefault="000A29D9" w:rsidP="00D21C8F">
      <w:pPr>
        <w:numPr>
          <w:ilvl w:val="0"/>
          <w:numId w:val="35"/>
        </w:numPr>
        <w:spacing w:after="0" w:line="240" w:lineRule="auto"/>
        <w:jc w:val="both"/>
        <w:rPr>
          <w:rFonts w:eastAsia="Calibri"/>
          <w:color w:val="auto"/>
          <w:spacing w:val="0"/>
          <w:szCs w:val="24"/>
        </w:rPr>
      </w:pPr>
      <w:r w:rsidRPr="000A29D9">
        <w:rPr>
          <w:rFonts w:eastAsia="Calibri"/>
          <w:color w:val="auto"/>
          <w:spacing w:val="0"/>
          <w:szCs w:val="24"/>
        </w:rPr>
        <w:t>Muhtarlık binası kapısı boyandı</w:t>
      </w:r>
    </w:p>
    <w:p w:rsidR="000A29D9" w:rsidRPr="000A29D9" w:rsidRDefault="000A29D9" w:rsidP="00D21C8F">
      <w:pPr>
        <w:spacing w:after="0" w:line="240" w:lineRule="auto"/>
        <w:jc w:val="both"/>
        <w:rPr>
          <w:rFonts w:eastAsia="Calibri"/>
          <w:b/>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Yenimahalle Mezarlığı</w:t>
      </w:r>
    </w:p>
    <w:p w:rsidR="000A29D9" w:rsidRPr="000A29D9" w:rsidRDefault="000A29D9" w:rsidP="00D21C8F">
      <w:pPr>
        <w:numPr>
          <w:ilvl w:val="0"/>
          <w:numId w:val="35"/>
        </w:numPr>
        <w:spacing w:after="0" w:line="240" w:lineRule="auto"/>
        <w:jc w:val="both"/>
        <w:rPr>
          <w:rFonts w:eastAsia="Calibri"/>
          <w:color w:val="auto"/>
          <w:spacing w:val="0"/>
          <w:szCs w:val="24"/>
        </w:rPr>
      </w:pPr>
      <w:r w:rsidRPr="000A29D9">
        <w:rPr>
          <w:rFonts w:eastAsia="Calibri"/>
          <w:color w:val="auto"/>
          <w:spacing w:val="0"/>
          <w:szCs w:val="24"/>
        </w:rPr>
        <w:t>Giriş bölümünde oluşan hasar giderildi</w:t>
      </w:r>
    </w:p>
    <w:p w:rsidR="000A29D9" w:rsidRPr="000A29D9" w:rsidRDefault="000A29D9" w:rsidP="00D21C8F">
      <w:pPr>
        <w:numPr>
          <w:ilvl w:val="0"/>
          <w:numId w:val="35"/>
        </w:numPr>
        <w:spacing w:after="0" w:line="240" w:lineRule="auto"/>
        <w:jc w:val="both"/>
        <w:rPr>
          <w:rFonts w:eastAsia="Calibri"/>
          <w:color w:val="auto"/>
          <w:spacing w:val="0"/>
          <w:szCs w:val="24"/>
        </w:rPr>
      </w:pPr>
      <w:r w:rsidRPr="000A29D9">
        <w:rPr>
          <w:rFonts w:eastAsia="Calibri"/>
          <w:color w:val="auto"/>
          <w:spacing w:val="0"/>
          <w:szCs w:val="24"/>
        </w:rPr>
        <w:t>Dış cephe kaplaması değiştirildi</w:t>
      </w:r>
    </w:p>
    <w:p w:rsidR="000A29D9" w:rsidRPr="000A29D9" w:rsidRDefault="000A29D9" w:rsidP="00D21C8F">
      <w:pPr>
        <w:numPr>
          <w:ilvl w:val="0"/>
          <w:numId w:val="35"/>
        </w:numPr>
        <w:spacing w:after="0" w:line="240" w:lineRule="auto"/>
        <w:jc w:val="both"/>
        <w:rPr>
          <w:rFonts w:eastAsia="Calibri"/>
          <w:color w:val="auto"/>
          <w:spacing w:val="0"/>
          <w:szCs w:val="24"/>
        </w:rPr>
      </w:pPr>
      <w:r w:rsidRPr="000A29D9">
        <w:rPr>
          <w:rFonts w:eastAsia="Calibri"/>
          <w:color w:val="auto"/>
          <w:spacing w:val="0"/>
          <w:szCs w:val="24"/>
        </w:rPr>
        <w:t>Mezarlık binasında tadilat ve boya işleri tamamlandı</w:t>
      </w:r>
    </w:p>
    <w:p w:rsidR="000A29D9" w:rsidRPr="000A29D9" w:rsidRDefault="000A29D9" w:rsidP="00D21C8F">
      <w:pPr>
        <w:numPr>
          <w:ilvl w:val="0"/>
          <w:numId w:val="35"/>
        </w:numPr>
        <w:spacing w:after="0" w:line="240" w:lineRule="auto"/>
        <w:jc w:val="both"/>
        <w:rPr>
          <w:rFonts w:eastAsia="Calibri"/>
          <w:color w:val="auto"/>
          <w:spacing w:val="0"/>
          <w:szCs w:val="24"/>
        </w:rPr>
      </w:pPr>
      <w:r w:rsidRPr="000A29D9">
        <w:rPr>
          <w:rFonts w:eastAsia="Calibri"/>
          <w:color w:val="auto"/>
          <w:spacing w:val="0"/>
          <w:szCs w:val="24"/>
        </w:rPr>
        <w:t>Mezarlık girişine saksılar ve aydınlatma elemanları eklendi</w:t>
      </w:r>
    </w:p>
    <w:p w:rsidR="000A29D9" w:rsidRPr="000A29D9" w:rsidRDefault="000A29D9" w:rsidP="00D21C8F">
      <w:pPr>
        <w:numPr>
          <w:ilvl w:val="0"/>
          <w:numId w:val="35"/>
        </w:numPr>
        <w:spacing w:after="0" w:line="240" w:lineRule="auto"/>
        <w:jc w:val="both"/>
        <w:rPr>
          <w:rFonts w:eastAsia="Calibri"/>
          <w:color w:val="auto"/>
          <w:spacing w:val="0"/>
          <w:szCs w:val="24"/>
        </w:rPr>
      </w:pPr>
      <w:r w:rsidRPr="000A29D9">
        <w:rPr>
          <w:rFonts w:eastAsia="Calibri"/>
          <w:color w:val="auto"/>
          <w:spacing w:val="0"/>
          <w:szCs w:val="24"/>
        </w:rPr>
        <w:t>Mezarlık alt yol kenarına güneş enerjili aydınlatma elamanları eklendi</w:t>
      </w:r>
    </w:p>
    <w:p w:rsidR="000A29D9" w:rsidRPr="000A29D9" w:rsidRDefault="000A29D9" w:rsidP="00D21C8F">
      <w:pPr>
        <w:numPr>
          <w:ilvl w:val="0"/>
          <w:numId w:val="35"/>
        </w:numPr>
        <w:spacing w:after="0" w:line="240" w:lineRule="auto"/>
        <w:jc w:val="both"/>
        <w:rPr>
          <w:rFonts w:eastAsia="Calibri"/>
          <w:color w:val="auto"/>
          <w:spacing w:val="0"/>
          <w:szCs w:val="24"/>
        </w:rPr>
      </w:pPr>
      <w:r w:rsidRPr="000A29D9">
        <w:rPr>
          <w:rFonts w:eastAsia="Calibri"/>
          <w:color w:val="auto"/>
          <w:spacing w:val="0"/>
          <w:szCs w:val="24"/>
        </w:rPr>
        <w:t>Giriş bölümü boyandı</w:t>
      </w:r>
    </w:p>
    <w:p w:rsidR="000A29D9" w:rsidRPr="000A29D9" w:rsidRDefault="000A29D9" w:rsidP="00D21C8F">
      <w:pPr>
        <w:numPr>
          <w:ilvl w:val="0"/>
          <w:numId w:val="35"/>
        </w:numPr>
        <w:spacing w:after="0" w:line="240" w:lineRule="auto"/>
        <w:jc w:val="both"/>
        <w:rPr>
          <w:rFonts w:eastAsia="Calibri"/>
          <w:color w:val="auto"/>
          <w:spacing w:val="0"/>
          <w:szCs w:val="24"/>
        </w:rPr>
      </w:pPr>
      <w:r w:rsidRPr="000A29D9">
        <w:rPr>
          <w:rFonts w:eastAsia="Calibri"/>
          <w:color w:val="auto"/>
          <w:spacing w:val="0"/>
          <w:szCs w:val="24"/>
        </w:rPr>
        <w:t>Duvarda bulunan ayetler yenilendi</w:t>
      </w: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Şehit İbrahim Ülger Parkı</w:t>
      </w:r>
    </w:p>
    <w:p w:rsidR="000A29D9" w:rsidRPr="000A29D9" w:rsidRDefault="000A29D9" w:rsidP="00D21C8F">
      <w:pPr>
        <w:numPr>
          <w:ilvl w:val="0"/>
          <w:numId w:val="28"/>
        </w:numPr>
        <w:spacing w:after="0" w:line="240" w:lineRule="auto"/>
        <w:jc w:val="both"/>
        <w:rPr>
          <w:rFonts w:eastAsia="Calibri"/>
          <w:color w:val="auto"/>
          <w:spacing w:val="0"/>
          <w:szCs w:val="24"/>
        </w:rPr>
      </w:pPr>
      <w:r w:rsidRPr="000A29D9">
        <w:rPr>
          <w:rFonts w:eastAsia="Calibri"/>
          <w:color w:val="auto"/>
          <w:spacing w:val="0"/>
          <w:szCs w:val="24"/>
        </w:rPr>
        <w:t>3 adet bank tahtası değiştirildi</w:t>
      </w:r>
    </w:p>
    <w:p w:rsidR="000A29D9" w:rsidRPr="000A29D9" w:rsidRDefault="000A29D9" w:rsidP="00D21C8F">
      <w:pPr>
        <w:numPr>
          <w:ilvl w:val="0"/>
          <w:numId w:val="28"/>
        </w:numPr>
        <w:spacing w:after="0" w:line="240" w:lineRule="auto"/>
        <w:jc w:val="both"/>
        <w:rPr>
          <w:rFonts w:eastAsia="Calibri"/>
          <w:color w:val="auto"/>
          <w:spacing w:val="0"/>
          <w:szCs w:val="24"/>
        </w:rPr>
      </w:pPr>
      <w:r w:rsidRPr="000A29D9">
        <w:rPr>
          <w:rFonts w:eastAsia="Calibri"/>
          <w:color w:val="auto"/>
          <w:spacing w:val="0"/>
          <w:szCs w:val="24"/>
        </w:rPr>
        <w:t>Oyun grubu köprüsünde çıkan vidalar sıkıldı</w:t>
      </w:r>
    </w:p>
    <w:p w:rsidR="000A29D9" w:rsidRPr="000A29D9" w:rsidRDefault="000A29D9" w:rsidP="00D21C8F">
      <w:pPr>
        <w:numPr>
          <w:ilvl w:val="0"/>
          <w:numId w:val="28"/>
        </w:numPr>
        <w:spacing w:after="0" w:line="240" w:lineRule="auto"/>
        <w:jc w:val="both"/>
        <w:rPr>
          <w:rFonts w:eastAsia="Calibri"/>
          <w:color w:val="auto"/>
          <w:spacing w:val="0"/>
          <w:szCs w:val="24"/>
        </w:rPr>
      </w:pPr>
      <w:r w:rsidRPr="000A29D9">
        <w:rPr>
          <w:rFonts w:eastAsia="Calibri"/>
          <w:color w:val="auto"/>
          <w:spacing w:val="0"/>
          <w:szCs w:val="24"/>
        </w:rPr>
        <w:t>Salıncak bağlantıları yenilendi (x3)</w:t>
      </w:r>
    </w:p>
    <w:p w:rsidR="000A29D9" w:rsidRPr="000A29D9" w:rsidRDefault="000A29D9" w:rsidP="00D21C8F">
      <w:pPr>
        <w:numPr>
          <w:ilvl w:val="0"/>
          <w:numId w:val="28"/>
        </w:numPr>
        <w:spacing w:after="0" w:line="240" w:lineRule="auto"/>
        <w:jc w:val="both"/>
        <w:rPr>
          <w:rFonts w:eastAsia="Calibri"/>
          <w:color w:val="auto"/>
          <w:spacing w:val="0"/>
          <w:szCs w:val="24"/>
        </w:rPr>
      </w:pPr>
      <w:r w:rsidRPr="000A29D9">
        <w:rPr>
          <w:rFonts w:eastAsia="Calibri"/>
          <w:color w:val="auto"/>
          <w:spacing w:val="0"/>
          <w:szCs w:val="24"/>
        </w:rPr>
        <w:t>2 adet köprü takozu değiştirildi</w:t>
      </w:r>
    </w:p>
    <w:p w:rsidR="000A29D9" w:rsidRPr="000A29D9" w:rsidRDefault="000A29D9" w:rsidP="00D21C8F">
      <w:pPr>
        <w:numPr>
          <w:ilvl w:val="0"/>
          <w:numId w:val="28"/>
        </w:numPr>
        <w:spacing w:after="0" w:line="240" w:lineRule="auto"/>
        <w:jc w:val="both"/>
        <w:rPr>
          <w:rFonts w:eastAsia="Calibri"/>
          <w:color w:val="auto"/>
          <w:spacing w:val="0"/>
          <w:szCs w:val="24"/>
        </w:rPr>
      </w:pPr>
      <w:r w:rsidRPr="000A29D9">
        <w:rPr>
          <w:rFonts w:eastAsia="Calibri"/>
          <w:color w:val="auto"/>
          <w:spacing w:val="0"/>
          <w:szCs w:val="24"/>
        </w:rPr>
        <w:t>Eğrilen bayrak direği kesilip düzeltildi</w:t>
      </w:r>
    </w:p>
    <w:p w:rsidR="000A29D9" w:rsidRPr="000A29D9" w:rsidRDefault="000A29D9" w:rsidP="00D21C8F">
      <w:pPr>
        <w:numPr>
          <w:ilvl w:val="0"/>
          <w:numId w:val="43"/>
        </w:numPr>
        <w:spacing w:after="0" w:line="240" w:lineRule="auto"/>
        <w:jc w:val="both"/>
        <w:rPr>
          <w:rFonts w:eastAsia="Calibri"/>
          <w:color w:val="auto"/>
          <w:spacing w:val="0"/>
          <w:szCs w:val="24"/>
        </w:rPr>
      </w:pPr>
      <w:r w:rsidRPr="000A29D9">
        <w:rPr>
          <w:rFonts w:eastAsia="Calibri"/>
          <w:color w:val="auto"/>
          <w:spacing w:val="0"/>
          <w:szCs w:val="24"/>
        </w:rPr>
        <w:t>Kırılan salıncak değiştirildi</w:t>
      </w: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lastRenderedPageBreak/>
        <w:t>Ağabey Pehlivanlı Parkı</w:t>
      </w:r>
    </w:p>
    <w:p w:rsidR="000A29D9" w:rsidRPr="000A29D9" w:rsidRDefault="000A29D9" w:rsidP="00D21C8F">
      <w:pPr>
        <w:numPr>
          <w:ilvl w:val="0"/>
          <w:numId w:val="8"/>
        </w:numPr>
        <w:spacing w:after="0" w:line="240" w:lineRule="auto"/>
        <w:jc w:val="both"/>
        <w:rPr>
          <w:rFonts w:eastAsia="Calibri"/>
          <w:color w:val="auto"/>
          <w:spacing w:val="0"/>
          <w:szCs w:val="24"/>
        </w:rPr>
      </w:pPr>
      <w:r w:rsidRPr="000A29D9">
        <w:rPr>
          <w:rFonts w:eastAsia="Calibri"/>
          <w:color w:val="auto"/>
          <w:spacing w:val="0"/>
          <w:szCs w:val="24"/>
        </w:rPr>
        <w:t>Eksilen 2 adet altıgen kameriye tahtası tamamlandı</w:t>
      </w:r>
    </w:p>
    <w:p w:rsidR="000A29D9" w:rsidRPr="000A29D9" w:rsidRDefault="000A29D9" w:rsidP="00D21C8F">
      <w:pPr>
        <w:numPr>
          <w:ilvl w:val="0"/>
          <w:numId w:val="8"/>
        </w:numPr>
        <w:spacing w:after="0" w:line="240" w:lineRule="auto"/>
        <w:jc w:val="both"/>
        <w:rPr>
          <w:rFonts w:eastAsia="Calibri"/>
          <w:color w:val="auto"/>
          <w:spacing w:val="0"/>
          <w:szCs w:val="24"/>
        </w:rPr>
      </w:pPr>
      <w:r w:rsidRPr="000A29D9">
        <w:rPr>
          <w:rFonts w:eastAsia="Calibri"/>
          <w:color w:val="auto"/>
          <w:spacing w:val="0"/>
          <w:szCs w:val="24"/>
        </w:rPr>
        <w:t>Banklar boyandı</w:t>
      </w:r>
    </w:p>
    <w:p w:rsidR="000A29D9" w:rsidRPr="000A29D9" w:rsidRDefault="000A29D9" w:rsidP="00D21C8F">
      <w:pPr>
        <w:numPr>
          <w:ilvl w:val="0"/>
          <w:numId w:val="8"/>
        </w:numPr>
        <w:spacing w:after="0" w:line="240" w:lineRule="auto"/>
        <w:jc w:val="both"/>
        <w:rPr>
          <w:rFonts w:eastAsia="Calibri"/>
          <w:color w:val="auto"/>
          <w:spacing w:val="0"/>
          <w:szCs w:val="24"/>
        </w:rPr>
      </w:pPr>
      <w:r w:rsidRPr="000A29D9">
        <w:rPr>
          <w:rFonts w:eastAsia="Calibri"/>
          <w:color w:val="auto"/>
          <w:spacing w:val="0"/>
          <w:szCs w:val="24"/>
        </w:rPr>
        <w:t>9 adet bankın tahtaları yenilendi</w:t>
      </w:r>
    </w:p>
    <w:p w:rsidR="000A29D9" w:rsidRPr="000A29D9" w:rsidRDefault="000A29D9" w:rsidP="00D21C8F">
      <w:pPr>
        <w:numPr>
          <w:ilvl w:val="0"/>
          <w:numId w:val="8"/>
        </w:numPr>
        <w:spacing w:after="0" w:line="240" w:lineRule="auto"/>
        <w:jc w:val="both"/>
        <w:rPr>
          <w:rFonts w:eastAsia="Calibri"/>
          <w:color w:val="auto"/>
          <w:spacing w:val="0"/>
          <w:szCs w:val="24"/>
        </w:rPr>
      </w:pPr>
      <w:r w:rsidRPr="000A29D9">
        <w:rPr>
          <w:rFonts w:eastAsia="Calibri"/>
          <w:color w:val="auto"/>
          <w:spacing w:val="0"/>
          <w:szCs w:val="24"/>
        </w:rPr>
        <w:t>Park genelinde ahşap eksikleri tamamlandı</w:t>
      </w:r>
    </w:p>
    <w:p w:rsidR="000A29D9" w:rsidRPr="000A29D9" w:rsidRDefault="000A29D9" w:rsidP="00D21C8F">
      <w:pPr>
        <w:numPr>
          <w:ilvl w:val="0"/>
          <w:numId w:val="8"/>
        </w:numPr>
        <w:spacing w:after="0" w:line="240" w:lineRule="auto"/>
        <w:jc w:val="both"/>
        <w:rPr>
          <w:rFonts w:eastAsia="Calibri"/>
          <w:color w:val="auto"/>
          <w:spacing w:val="0"/>
          <w:szCs w:val="24"/>
        </w:rPr>
      </w:pPr>
      <w:r w:rsidRPr="000A29D9">
        <w:rPr>
          <w:rFonts w:eastAsia="Calibri"/>
          <w:color w:val="auto"/>
          <w:spacing w:val="0"/>
          <w:szCs w:val="24"/>
        </w:rPr>
        <w:t>Oyun grubunda köprü ahşapları vidalandı</w:t>
      </w:r>
    </w:p>
    <w:p w:rsidR="000A29D9" w:rsidRPr="000A29D9" w:rsidRDefault="000A29D9" w:rsidP="00D21C8F">
      <w:pPr>
        <w:numPr>
          <w:ilvl w:val="0"/>
          <w:numId w:val="8"/>
        </w:numPr>
        <w:spacing w:after="0" w:line="240" w:lineRule="auto"/>
        <w:jc w:val="both"/>
        <w:rPr>
          <w:rFonts w:eastAsia="Calibri"/>
          <w:color w:val="auto"/>
          <w:spacing w:val="0"/>
          <w:szCs w:val="24"/>
        </w:rPr>
      </w:pPr>
      <w:r w:rsidRPr="000A29D9">
        <w:rPr>
          <w:rFonts w:eastAsia="Calibri"/>
          <w:color w:val="auto"/>
          <w:spacing w:val="0"/>
          <w:szCs w:val="24"/>
        </w:rPr>
        <w:t>Oyun grubunun ihtiyaç duyulan bölümleri boyandı</w:t>
      </w:r>
    </w:p>
    <w:p w:rsidR="000A29D9" w:rsidRPr="000A29D9" w:rsidRDefault="000A29D9" w:rsidP="00D21C8F">
      <w:pPr>
        <w:numPr>
          <w:ilvl w:val="0"/>
          <w:numId w:val="8"/>
        </w:numPr>
        <w:spacing w:after="0" w:line="240" w:lineRule="auto"/>
        <w:jc w:val="both"/>
        <w:rPr>
          <w:rFonts w:eastAsia="Calibri"/>
          <w:color w:val="auto"/>
          <w:spacing w:val="0"/>
          <w:szCs w:val="24"/>
        </w:rPr>
      </w:pPr>
      <w:r w:rsidRPr="000A29D9">
        <w:rPr>
          <w:rFonts w:eastAsia="Calibri"/>
          <w:color w:val="auto"/>
          <w:spacing w:val="0"/>
          <w:szCs w:val="24"/>
        </w:rPr>
        <w:t>6 adet takoz monte edildi</w:t>
      </w:r>
    </w:p>
    <w:p w:rsidR="000A29D9" w:rsidRPr="000A29D9" w:rsidRDefault="000A29D9" w:rsidP="00D21C8F">
      <w:pPr>
        <w:numPr>
          <w:ilvl w:val="0"/>
          <w:numId w:val="8"/>
        </w:numPr>
        <w:spacing w:after="0" w:line="240" w:lineRule="auto"/>
        <w:jc w:val="both"/>
        <w:rPr>
          <w:rFonts w:eastAsia="Calibri"/>
          <w:color w:val="auto"/>
          <w:spacing w:val="0"/>
          <w:szCs w:val="24"/>
        </w:rPr>
      </w:pPr>
      <w:r w:rsidRPr="000A29D9">
        <w:rPr>
          <w:rFonts w:eastAsia="Calibri"/>
          <w:color w:val="auto"/>
          <w:spacing w:val="0"/>
          <w:szCs w:val="24"/>
        </w:rPr>
        <w:t>Salıncak bağlantılarının kontrolü ve değişimi yapıldı (x3)</w:t>
      </w:r>
    </w:p>
    <w:p w:rsidR="000A29D9" w:rsidRPr="000A29D9" w:rsidRDefault="000A29D9" w:rsidP="00D21C8F">
      <w:pPr>
        <w:numPr>
          <w:ilvl w:val="0"/>
          <w:numId w:val="8"/>
        </w:numPr>
        <w:spacing w:after="0" w:line="240" w:lineRule="auto"/>
        <w:jc w:val="both"/>
        <w:rPr>
          <w:rFonts w:eastAsia="Calibri"/>
          <w:color w:val="auto"/>
          <w:spacing w:val="0"/>
          <w:szCs w:val="24"/>
        </w:rPr>
      </w:pPr>
      <w:r w:rsidRPr="000A29D9">
        <w:rPr>
          <w:rFonts w:eastAsia="Calibri"/>
          <w:color w:val="auto"/>
          <w:spacing w:val="0"/>
          <w:szCs w:val="24"/>
        </w:rPr>
        <w:t>1 adet salıncak değiştirildi</w:t>
      </w:r>
    </w:p>
    <w:p w:rsidR="000A29D9" w:rsidRPr="000A29D9" w:rsidRDefault="000A29D9" w:rsidP="00D21C8F">
      <w:pPr>
        <w:numPr>
          <w:ilvl w:val="0"/>
          <w:numId w:val="8"/>
        </w:numPr>
        <w:spacing w:after="0" w:line="240" w:lineRule="auto"/>
        <w:jc w:val="both"/>
        <w:rPr>
          <w:rFonts w:eastAsia="Calibri"/>
          <w:color w:val="auto"/>
          <w:spacing w:val="0"/>
          <w:szCs w:val="24"/>
        </w:rPr>
      </w:pPr>
      <w:r w:rsidRPr="000A29D9">
        <w:rPr>
          <w:rFonts w:eastAsia="Calibri"/>
          <w:color w:val="auto"/>
          <w:spacing w:val="0"/>
          <w:szCs w:val="24"/>
        </w:rPr>
        <w:t>Salıncak kelepçe vidası takıldı</w:t>
      </w:r>
    </w:p>
    <w:p w:rsidR="000A29D9" w:rsidRPr="000A29D9" w:rsidRDefault="000A29D9" w:rsidP="00D21C8F">
      <w:pPr>
        <w:numPr>
          <w:ilvl w:val="0"/>
          <w:numId w:val="8"/>
        </w:numPr>
        <w:spacing w:after="0" w:line="240" w:lineRule="auto"/>
        <w:jc w:val="both"/>
        <w:rPr>
          <w:rFonts w:eastAsia="Calibri"/>
          <w:color w:val="auto"/>
          <w:spacing w:val="0"/>
          <w:szCs w:val="24"/>
        </w:rPr>
      </w:pPr>
      <w:r w:rsidRPr="000A29D9">
        <w:rPr>
          <w:rFonts w:eastAsia="Calibri"/>
          <w:color w:val="auto"/>
          <w:spacing w:val="0"/>
          <w:szCs w:val="24"/>
        </w:rPr>
        <w:t>Zarar gören çöp kovası değiştirildi</w:t>
      </w:r>
    </w:p>
    <w:p w:rsidR="000A29D9" w:rsidRPr="000A29D9" w:rsidRDefault="000A29D9" w:rsidP="00D21C8F">
      <w:pPr>
        <w:numPr>
          <w:ilvl w:val="0"/>
          <w:numId w:val="52"/>
        </w:numPr>
        <w:spacing w:after="0" w:line="240" w:lineRule="auto"/>
        <w:jc w:val="both"/>
        <w:rPr>
          <w:rFonts w:eastAsia="Calibri"/>
          <w:color w:val="auto"/>
          <w:spacing w:val="0"/>
          <w:szCs w:val="24"/>
        </w:rPr>
      </w:pPr>
      <w:r w:rsidRPr="000A29D9">
        <w:rPr>
          <w:rFonts w:eastAsia="Calibri"/>
          <w:color w:val="auto"/>
          <w:spacing w:val="0"/>
          <w:szCs w:val="24"/>
        </w:rPr>
        <w:t>Giriş kapısı boyandı</w:t>
      </w:r>
    </w:p>
    <w:p w:rsidR="000A29D9" w:rsidRPr="000A29D9" w:rsidRDefault="000A29D9" w:rsidP="00D21C8F">
      <w:pPr>
        <w:numPr>
          <w:ilvl w:val="0"/>
          <w:numId w:val="52"/>
        </w:numPr>
        <w:spacing w:after="0" w:line="240" w:lineRule="auto"/>
        <w:jc w:val="both"/>
        <w:rPr>
          <w:rFonts w:eastAsia="Calibri"/>
          <w:color w:val="auto"/>
          <w:spacing w:val="0"/>
          <w:szCs w:val="24"/>
        </w:rPr>
      </w:pPr>
      <w:r w:rsidRPr="000A29D9">
        <w:rPr>
          <w:rFonts w:eastAsia="Calibri"/>
          <w:color w:val="auto"/>
          <w:spacing w:val="0"/>
          <w:szCs w:val="24"/>
        </w:rPr>
        <w:t>Yeni giriş kapısı ve tabela yapıldı</w:t>
      </w:r>
    </w:p>
    <w:p w:rsidR="000A29D9" w:rsidRPr="000A29D9" w:rsidRDefault="000A29D9" w:rsidP="00D21C8F">
      <w:pPr>
        <w:numPr>
          <w:ilvl w:val="0"/>
          <w:numId w:val="52"/>
        </w:numPr>
        <w:spacing w:after="0" w:line="240" w:lineRule="auto"/>
        <w:jc w:val="both"/>
        <w:rPr>
          <w:rFonts w:eastAsia="Calibri"/>
          <w:color w:val="auto"/>
          <w:spacing w:val="0"/>
          <w:szCs w:val="24"/>
        </w:rPr>
      </w:pPr>
      <w:r w:rsidRPr="000A29D9">
        <w:rPr>
          <w:rFonts w:eastAsia="Calibri"/>
          <w:color w:val="auto"/>
          <w:spacing w:val="0"/>
          <w:szCs w:val="24"/>
        </w:rPr>
        <w:t>Kanal kenarından sökülen korkulukların montajı yapıldı</w:t>
      </w:r>
    </w:p>
    <w:p w:rsidR="000A29D9" w:rsidRPr="000A29D9" w:rsidRDefault="000A29D9" w:rsidP="00D21C8F">
      <w:pPr>
        <w:numPr>
          <w:ilvl w:val="0"/>
          <w:numId w:val="52"/>
        </w:numPr>
        <w:spacing w:after="0" w:line="240" w:lineRule="auto"/>
        <w:jc w:val="both"/>
        <w:rPr>
          <w:rFonts w:eastAsia="Calibri"/>
          <w:color w:val="auto"/>
          <w:spacing w:val="0"/>
          <w:szCs w:val="24"/>
        </w:rPr>
      </w:pPr>
      <w:r w:rsidRPr="000A29D9">
        <w:rPr>
          <w:rFonts w:eastAsia="Calibri"/>
          <w:color w:val="auto"/>
          <w:spacing w:val="0"/>
          <w:szCs w:val="24"/>
        </w:rPr>
        <w:t>Kameriye çatılarının tamiratı yapıldı</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Sanayi Yeşiltepe Camii Yanı</w:t>
      </w:r>
    </w:p>
    <w:p w:rsidR="000A29D9" w:rsidRPr="000A29D9" w:rsidRDefault="000A29D9" w:rsidP="00D21C8F">
      <w:pPr>
        <w:numPr>
          <w:ilvl w:val="0"/>
          <w:numId w:val="27"/>
        </w:numPr>
        <w:spacing w:after="0" w:line="240" w:lineRule="auto"/>
        <w:jc w:val="both"/>
        <w:rPr>
          <w:rFonts w:eastAsia="Calibri"/>
          <w:color w:val="auto"/>
          <w:spacing w:val="0"/>
          <w:szCs w:val="24"/>
        </w:rPr>
      </w:pPr>
      <w:r w:rsidRPr="000A29D9">
        <w:rPr>
          <w:rFonts w:eastAsia="Calibri"/>
          <w:color w:val="auto"/>
          <w:spacing w:val="0"/>
          <w:szCs w:val="24"/>
        </w:rPr>
        <w:t>Banklar sert zemine sabitlendi</w:t>
      </w:r>
    </w:p>
    <w:p w:rsidR="000A29D9" w:rsidRPr="000A29D9" w:rsidRDefault="000A29D9" w:rsidP="00D21C8F">
      <w:pPr>
        <w:numPr>
          <w:ilvl w:val="0"/>
          <w:numId w:val="27"/>
        </w:numPr>
        <w:spacing w:after="0" w:line="240" w:lineRule="auto"/>
        <w:jc w:val="both"/>
        <w:rPr>
          <w:rFonts w:eastAsia="Calibri"/>
          <w:color w:val="auto"/>
          <w:spacing w:val="0"/>
          <w:szCs w:val="24"/>
        </w:rPr>
      </w:pPr>
      <w:r w:rsidRPr="000A29D9">
        <w:rPr>
          <w:rFonts w:eastAsia="Calibri"/>
          <w:color w:val="auto"/>
          <w:spacing w:val="0"/>
          <w:szCs w:val="24"/>
        </w:rPr>
        <w:t>1 adet bank tahtası monte edildi</w:t>
      </w:r>
    </w:p>
    <w:p w:rsidR="000A29D9" w:rsidRPr="000A29D9" w:rsidRDefault="000A29D9" w:rsidP="00D21C8F">
      <w:pPr>
        <w:numPr>
          <w:ilvl w:val="0"/>
          <w:numId w:val="27"/>
        </w:numPr>
        <w:spacing w:after="0" w:line="240" w:lineRule="auto"/>
        <w:jc w:val="both"/>
        <w:rPr>
          <w:rFonts w:eastAsia="Calibri"/>
          <w:color w:val="auto"/>
          <w:spacing w:val="0"/>
          <w:szCs w:val="24"/>
        </w:rPr>
      </w:pPr>
      <w:r w:rsidRPr="000A29D9">
        <w:rPr>
          <w:rFonts w:eastAsia="Calibri"/>
          <w:color w:val="auto"/>
          <w:spacing w:val="0"/>
          <w:szCs w:val="24"/>
        </w:rPr>
        <w:t>Salıncak bağlantıları yenilendi</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Şehit Bekir Ferhat Kaya Parkı</w:t>
      </w:r>
    </w:p>
    <w:p w:rsidR="000A29D9" w:rsidRPr="000A29D9" w:rsidRDefault="000A29D9" w:rsidP="00D21C8F">
      <w:pPr>
        <w:numPr>
          <w:ilvl w:val="0"/>
          <w:numId w:val="29"/>
        </w:numPr>
        <w:spacing w:after="0" w:line="240" w:lineRule="auto"/>
        <w:jc w:val="both"/>
        <w:rPr>
          <w:rFonts w:eastAsia="Calibri"/>
          <w:color w:val="auto"/>
          <w:spacing w:val="0"/>
          <w:szCs w:val="24"/>
        </w:rPr>
      </w:pPr>
      <w:r w:rsidRPr="000A29D9">
        <w:rPr>
          <w:rFonts w:eastAsia="Calibri"/>
          <w:color w:val="auto"/>
          <w:spacing w:val="0"/>
          <w:szCs w:val="24"/>
        </w:rPr>
        <w:t>1 adet köprü takozu değiştirildi</w:t>
      </w:r>
    </w:p>
    <w:p w:rsidR="000A29D9" w:rsidRPr="000A29D9" w:rsidRDefault="000A29D9" w:rsidP="00D21C8F">
      <w:pPr>
        <w:numPr>
          <w:ilvl w:val="0"/>
          <w:numId w:val="29"/>
        </w:numPr>
        <w:spacing w:after="0" w:line="240" w:lineRule="auto"/>
        <w:jc w:val="both"/>
        <w:rPr>
          <w:rFonts w:eastAsia="Calibri"/>
          <w:color w:val="auto"/>
          <w:spacing w:val="0"/>
          <w:szCs w:val="24"/>
        </w:rPr>
      </w:pPr>
      <w:r w:rsidRPr="000A29D9">
        <w:rPr>
          <w:rFonts w:eastAsia="Calibri"/>
          <w:color w:val="auto"/>
          <w:spacing w:val="0"/>
          <w:szCs w:val="24"/>
        </w:rPr>
        <w:t>Budama yapıldı</w:t>
      </w:r>
    </w:p>
    <w:p w:rsidR="000A29D9" w:rsidRPr="000A29D9" w:rsidRDefault="000A29D9" w:rsidP="00D21C8F">
      <w:pPr>
        <w:spacing w:after="0" w:line="240" w:lineRule="auto"/>
        <w:jc w:val="both"/>
        <w:rPr>
          <w:rFonts w:eastAsia="Calibri"/>
          <w:b/>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Hüseyin Kâhya Parkı</w:t>
      </w:r>
    </w:p>
    <w:p w:rsidR="000A29D9" w:rsidRPr="000A29D9" w:rsidRDefault="000A29D9" w:rsidP="00D21C8F">
      <w:pPr>
        <w:numPr>
          <w:ilvl w:val="0"/>
          <w:numId w:val="47"/>
        </w:numPr>
        <w:spacing w:after="0" w:line="240" w:lineRule="auto"/>
        <w:jc w:val="both"/>
        <w:rPr>
          <w:rFonts w:eastAsia="Calibri"/>
          <w:color w:val="auto"/>
          <w:spacing w:val="0"/>
          <w:szCs w:val="24"/>
        </w:rPr>
      </w:pPr>
      <w:r w:rsidRPr="000A29D9">
        <w:rPr>
          <w:rFonts w:eastAsia="Calibri"/>
          <w:color w:val="auto"/>
          <w:spacing w:val="0"/>
          <w:szCs w:val="24"/>
        </w:rPr>
        <w:t>Elektrik direklerinin eksilen kapakları yenilendi</w:t>
      </w:r>
    </w:p>
    <w:p w:rsidR="000A29D9" w:rsidRPr="000A29D9" w:rsidRDefault="000A29D9" w:rsidP="00D21C8F">
      <w:pPr>
        <w:numPr>
          <w:ilvl w:val="0"/>
          <w:numId w:val="47"/>
        </w:numPr>
        <w:spacing w:after="0" w:line="240" w:lineRule="auto"/>
        <w:jc w:val="both"/>
        <w:rPr>
          <w:rFonts w:eastAsia="Calibri"/>
          <w:color w:val="auto"/>
          <w:spacing w:val="0"/>
          <w:szCs w:val="24"/>
        </w:rPr>
      </w:pPr>
      <w:r w:rsidRPr="000A29D9">
        <w:rPr>
          <w:rFonts w:eastAsia="Calibri"/>
          <w:color w:val="auto"/>
          <w:spacing w:val="0"/>
          <w:szCs w:val="24"/>
        </w:rPr>
        <w:t>Eksilen oturma grubu ahşapları onarıldı</w:t>
      </w:r>
    </w:p>
    <w:p w:rsidR="000A29D9" w:rsidRPr="000A29D9" w:rsidRDefault="000A29D9" w:rsidP="00D21C8F">
      <w:pPr>
        <w:numPr>
          <w:ilvl w:val="0"/>
          <w:numId w:val="47"/>
        </w:numPr>
        <w:spacing w:after="0" w:line="240" w:lineRule="auto"/>
        <w:jc w:val="both"/>
        <w:rPr>
          <w:rFonts w:eastAsia="Calibri"/>
          <w:color w:val="auto"/>
          <w:spacing w:val="0"/>
          <w:szCs w:val="24"/>
        </w:rPr>
      </w:pPr>
      <w:r w:rsidRPr="000A29D9">
        <w:rPr>
          <w:rFonts w:eastAsia="Calibri"/>
          <w:color w:val="auto"/>
          <w:spacing w:val="0"/>
          <w:szCs w:val="24"/>
        </w:rPr>
        <w:t>Kullanılamaz duruma gelen spiral kaydırak yerinden alındı ve girişi kapatıldı</w:t>
      </w:r>
    </w:p>
    <w:p w:rsidR="000A29D9" w:rsidRPr="000A29D9" w:rsidRDefault="000A29D9" w:rsidP="00D21C8F">
      <w:pPr>
        <w:numPr>
          <w:ilvl w:val="0"/>
          <w:numId w:val="47"/>
        </w:numPr>
        <w:spacing w:after="0" w:line="240" w:lineRule="auto"/>
        <w:jc w:val="both"/>
        <w:rPr>
          <w:rFonts w:eastAsia="Calibri"/>
          <w:color w:val="auto"/>
          <w:spacing w:val="0"/>
          <w:szCs w:val="24"/>
        </w:rPr>
      </w:pPr>
      <w:r w:rsidRPr="000A29D9">
        <w:rPr>
          <w:rFonts w:eastAsia="Calibri"/>
          <w:color w:val="auto"/>
          <w:spacing w:val="0"/>
          <w:szCs w:val="24"/>
        </w:rPr>
        <w:t>1 adet salıncak bağlantısı değiştirildi</w:t>
      </w:r>
    </w:p>
    <w:p w:rsidR="000A29D9" w:rsidRPr="000A29D9" w:rsidRDefault="000A29D9" w:rsidP="00D21C8F">
      <w:pPr>
        <w:spacing w:after="0" w:line="240" w:lineRule="auto"/>
        <w:jc w:val="both"/>
        <w:rPr>
          <w:rFonts w:eastAsia="Calibri"/>
          <w:b/>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Nokta Park</w:t>
      </w:r>
    </w:p>
    <w:p w:rsidR="000A29D9" w:rsidRPr="000A29D9" w:rsidRDefault="000A29D9" w:rsidP="00D21C8F">
      <w:pPr>
        <w:numPr>
          <w:ilvl w:val="0"/>
          <w:numId w:val="32"/>
        </w:numPr>
        <w:spacing w:after="0" w:line="240" w:lineRule="auto"/>
        <w:jc w:val="both"/>
        <w:rPr>
          <w:rFonts w:eastAsia="Calibri"/>
          <w:color w:val="auto"/>
          <w:spacing w:val="0"/>
          <w:szCs w:val="24"/>
        </w:rPr>
      </w:pPr>
      <w:r w:rsidRPr="000A29D9">
        <w:rPr>
          <w:rFonts w:eastAsia="Calibri"/>
          <w:color w:val="auto"/>
          <w:spacing w:val="0"/>
          <w:szCs w:val="24"/>
        </w:rPr>
        <w:t>Cami tarafı pergoleli bankların bağlantıları sağlamlaştırıldı</w:t>
      </w:r>
    </w:p>
    <w:p w:rsidR="000A29D9" w:rsidRPr="000A29D9" w:rsidRDefault="000A29D9" w:rsidP="00D21C8F">
      <w:pPr>
        <w:numPr>
          <w:ilvl w:val="0"/>
          <w:numId w:val="32"/>
        </w:numPr>
        <w:spacing w:after="0" w:line="240" w:lineRule="auto"/>
        <w:jc w:val="both"/>
        <w:rPr>
          <w:rFonts w:eastAsia="Calibri"/>
          <w:color w:val="auto"/>
          <w:spacing w:val="0"/>
          <w:szCs w:val="24"/>
        </w:rPr>
      </w:pPr>
      <w:r w:rsidRPr="000A29D9">
        <w:rPr>
          <w:rFonts w:eastAsia="Calibri"/>
          <w:color w:val="auto"/>
          <w:spacing w:val="0"/>
          <w:szCs w:val="24"/>
        </w:rPr>
        <w:t>14 adet pergole üst ahşabı yenilendi</w:t>
      </w:r>
    </w:p>
    <w:p w:rsidR="000A29D9" w:rsidRPr="000A29D9" w:rsidRDefault="000A29D9" w:rsidP="00D21C8F">
      <w:pPr>
        <w:numPr>
          <w:ilvl w:val="0"/>
          <w:numId w:val="60"/>
        </w:numPr>
        <w:spacing w:after="0" w:line="240" w:lineRule="auto"/>
        <w:jc w:val="both"/>
        <w:rPr>
          <w:rFonts w:eastAsia="Calibri"/>
          <w:color w:val="auto"/>
          <w:spacing w:val="0"/>
          <w:szCs w:val="24"/>
        </w:rPr>
      </w:pPr>
      <w:r w:rsidRPr="000A29D9">
        <w:rPr>
          <w:rFonts w:eastAsia="Calibri"/>
          <w:color w:val="auto"/>
          <w:spacing w:val="0"/>
          <w:szCs w:val="24"/>
        </w:rPr>
        <w:t>Zarar gören ahşaplar yenilendi</w:t>
      </w:r>
    </w:p>
    <w:p w:rsidR="000A29D9" w:rsidRPr="000A29D9" w:rsidRDefault="000A29D9" w:rsidP="00D21C8F">
      <w:pPr>
        <w:numPr>
          <w:ilvl w:val="0"/>
          <w:numId w:val="60"/>
        </w:numPr>
        <w:spacing w:after="0" w:line="240" w:lineRule="auto"/>
        <w:jc w:val="both"/>
        <w:rPr>
          <w:rFonts w:eastAsia="Calibri"/>
          <w:color w:val="auto"/>
          <w:spacing w:val="0"/>
          <w:szCs w:val="24"/>
        </w:rPr>
      </w:pPr>
      <w:r w:rsidRPr="000A29D9">
        <w:rPr>
          <w:rFonts w:eastAsia="Calibri"/>
          <w:color w:val="auto"/>
          <w:spacing w:val="0"/>
          <w:szCs w:val="24"/>
        </w:rPr>
        <w:t>Zarar gören yürüyüş yolu yenilendi.</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Karanfil Park</w:t>
      </w:r>
    </w:p>
    <w:p w:rsidR="000A29D9" w:rsidRPr="000A29D9" w:rsidRDefault="000A29D9" w:rsidP="00D21C8F">
      <w:pPr>
        <w:numPr>
          <w:ilvl w:val="0"/>
          <w:numId w:val="31"/>
        </w:numPr>
        <w:spacing w:after="0" w:line="240" w:lineRule="auto"/>
        <w:jc w:val="both"/>
        <w:rPr>
          <w:rFonts w:eastAsia="Calibri"/>
          <w:color w:val="auto"/>
          <w:spacing w:val="0"/>
          <w:szCs w:val="24"/>
        </w:rPr>
      </w:pPr>
      <w:r w:rsidRPr="000A29D9">
        <w:rPr>
          <w:rFonts w:eastAsia="Calibri"/>
          <w:color w:val="auto"/>
          <w:spacing w:val="0"/>
          <w:szCs w:val="24"/>
        </w:rPr>
        <w:t>30 adet bank tahtası monte edildi</w:t>
      </w:r>
    </w:p>
    <w:p w:rsidR="000A29D9" w:rsidRPr="000A29D9" w:rsidRDefault="000A29D9" w:rsidP="00D21C8F">
      <w:pPr>
        <w:numPr>
          <w:ilvl w:val="0"/>
          <w:numId w:val="31"/>
        </w:numPr>
        <w:spacing w:after="0" w:line="240" w:lineRule="auto"/>
        <w:jc w:val="both"/>
        <w:rPr>
          <w:rFonts w:eastAsia="Calibri"/>
          <w:color w:val="auto"/>
          <w:spacing w:val="0"/>
          <w:szCs w:val="24"/>
        </w:rPr>
      </w:pPr>
      <w:r w:rsidRPr="000A29D9">
        <w:rPr>
          <w:rFonts w:eastAsia="Calibri"/>
          <w:color w:val="auto"/>
          <w:spacing w:val="0"/>
          <w:szCs w:val="24"/>
        </w:rPr>
        <w:t>7 adet zarar gören spor aletleri kaldırıldı</w:t>
      </w:r>
    </w:p>
    <w:p w:rsidR="000A29D9" w:rsidRPr="000A29D9" w:rsidRDefault="000A29D9" w:rsidP="00D21C8F">
      <w:pPr>
        <w:spacing w:after="0" w:line="240" w:lineRule="auto"/>
        <w:jc w:val="both"/>
        <w:rPr>
          <w:rFonts w:eastAsia="Calibri"/>
          <w:b/>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Küçük Ev Çocuk Oyun Parkı</w:t>
      </w:r>
    </w:p>
    <w:p w:rsidR="000A29D9" w:rsidRPr="000A29D9" w:rsidRDefault="000A29D9" w:rsidP="00D21C8F">
      <w:pPr>
        <w:numPr>
          <w:ilvl w:val="0"/>
          <w:numId w:val="34"/>
        </w:numPr>
        <w:spacing w:after="0" w:line="240" w:lineRule="auto"/>
        <w:jc w:val="both"/>
        <w:rPr>
          <w:rFonts w:eastAsia="Calibri"/>
          <w:color w:val="auto"/>
          <w:spacing w:val="0"/>
          <w:szCs w:val="24"/>
        </w:rPr>
      </w:pPr>
      <w:r w:rsidRPr="000A29D9">
        <w:rPr>
          <w:rFonts w:eastAsia="Calibri"/>
          <w:color w:val="auto"/>
          <w:spacing w:val="0"/>
          <w:szCs w:val="24"/>
        </w:rPr>
        <w:t>2 adet salıncak eklendi</w:t>
      </w:r>
    </w:p>
    <w:p w:rsidR="000A29D9" w:rsidRPr="000A29D9" w:rsidRDefault="000A29D9" w:rsidP="00D21C8F">
      <w:pPr>
        <w:spacing w:after="0" w:line="240" w:lineRule="auto"/>
        <w:jc w:val="both"/>
        <w:rPr>
          <w:rFonts w:eastAsia="Calibri"/>
          <w:b/>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 xml:space="preserve">Selim Özer Parkı </w:t>
      </w:r>
    </w:p>
    <w:p w:rsidR="000A29D9" w:rsidRPr="000A29D9" w:rsidRDefault="000A29D9" w:rsidP="00D21C8F">
      <w:pPr>
        <w:numPr>
          <w:ilvl w:val="0"/>
          <w:numId w:val="34"/>
        </w:numPr>
        <w:spacing w:after="0" w:line="240" w:lineRule="auto"/>
        <w:jc w:val="both"/>
        <w:rPr>
          <w:rFonts w:eastAsia="Calibri"/>
          <w:color w:val="auto"/>
          <w:spacing w:val="0"/>
          <w:szCs w:val="24"/>
        </w:rPr>
      </w:pPr>
      <w:r w:rsidRPr="000A29D9">
        <w:rPr>
          <w:rFonts w:eastAsia="Calibri"/>
          <w:color w:val="auto"/>
          <w:spacing w:val="0"/>
          <w:szCs w:val="24"/>
        </w:rPr>
        <w:t>Üst bölüme 1 adet bank monte edildi</w:t>
      </w:r>
    </w:p>
    <w:p w:rsidR="000A29D9" w:rsidRPr="000A29D9" w:rsidRDefault="000A29D9" w:rsidP="00D21C8F">
      <w:pPr>
        <w:numPr>
          <w:ilvl w:val="0"/>
          <w:numId w:val="34"/>
        </w:numPr>
        <w:spacing w:after="0" w:line="240" w:lineRule="auto"/>
        <w:jc w:val="both"/>
        <w:rPr>
          <w:rFonts w:eastAsia="Calibri"/>
          <w:color w:val="auto"/>
          <w:spacing w:val="0"/>
          <w:szCs w:val="24"/>
        </w:rPr>
      </w:pPr>
      <w:r w:rsidRPr="000A29D9">
        <w:rPr>
          <w:rFonts w:eastAsia="Calibri"/>
          <w:color w:val="auto"/>
          <w:spacing w:val="0"/>
          <w:szCs w:val="24"/>
        </w:rPr>
        <w:t>Eksilen 6 adet oval bank tahtası tamamlandı</w:t>
      </w: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lastRenderedPageBreak/>
        <w:t>Selim Özer Mahallesi Yeni Park</w:t>
      </w:r>
    </w:p>
    <w:p w:rsidR="000A29D9" w:rsidRPr="000A29D9" w:rsidRDefault="000A29D9" w:rsidP="00D21C8F">
      <w:pPr>
        <w:numPr>
          <w:ilvl w:val="0"/>
          <w:numId w:val="58"/>
        </w:numPr>
        <w:spacing w:after="0" w:line="240" w:lineRule="auto"/>
        <w:jc w:val="both"/>
        <w:rPr>
          <w:rFonts w:eastAsia="Calibri"/>
          <w:color w:val="auto"/>
          <w:spacing w:val="0"/>
          <w:szCs w:val="24"/>
        </w:rPr>
      </w:pPr>
      <w:r w:rsidRPr="000A29D9">
        <w:rPr>
          <w:rFonts w:eastAsia="Calibri"/>
          <w:color w:val="auto"/>
          <w:spacing w:val="0"/>
          <w:szCs w:val="24"/>
        </w:rPr>
        <w:t>Sökülen bisiklet aleti tekrar monte edildi</w:t>
      </w:r>
    </w:p>
    <w:p w:rsidR="000A29D9" w:rsidRPr="000A29D9" w:rsidRDefault="000A29D9" w:rsidP="00D21C8F">
      <w:pPr>
        <w:numPr>
          <w:ilvl w:val="0"/>
          <w:numId w:val="57"/>
        </w:numPr>
        <w:spacing w:after="0" w:line="240" w:lineRule="auto"/>
        <w:jc w:val="both"/>
        <w:rPr>
          <w:rFonts w:eastAsia="Calibri"/>
          <w:color w:val="auto"/>
          <w:spacing w:val="0"/>
          <w:szCs w:val="24"/>
        </w:rPr>
      </w:pPr>
      <w:r w:rsidRPr="000A29D9">
        <w:rPr>
          <w:rFonts w:eastAsia="Calibri"/>
          <w:color w:val="auto"/>
          <w:spacing w:val="0"/>
          <w:szCs w:val="24"/>
        </w:rPr>
        <w:t>Spiral kaydırağın kırılan bağlantıları sağlamlaştırıldı</w:t>
      </w:r>
    </w:p>
    <w:p w:rsidR="000A29D9" w:rsidRPr="000A29D9" w:rsidRDefault="000A29D9" w:rsidP="00D21C8F">
      <w:pPr>
        <w:numPr>
          <w:ilvl w:val="0"/>
          <w:numId w:val="57"/>
        </w:numPr>
        <w:spacing w:after="0" w:line="240" w:lineRule="auto"/>
        <w:jc w:val="both"/>
        <w:rPr>
          <w:rFonts w:eastAsia="Calibri"/>
          <w:color w:val="auto"/>
          <w:spacing w:val="0"/>
          <w:szCs w:val="24"/>
        </w:rPr>
      </w:pPr>
      <w:r w:rsidRPr="000A29D9">
        <w:rPr>
          <w:rFonts w:eastAsia="Calibri"/>
          <w:color w:val="auto"/>
          <w:spacing w:val="0"/>
          <w:szCs w:val="24"/>
        </w:rPr>
        <w:t>Step aletine ayaklık monte edildi</w:t>
      </w:r>
    </w:p>
    <w:p w:rsidR="000A29D9" w:rsidRPr="000A29D9" w:rsidRDefault="000A29D9" w:rsidP="00D21C8F">
      <w:pPr>
        <w:numPr>
          <w:ilvl w:val="0"/>
          <w:numId w:val="57"/>
        </w:numPr>
        <w:spacing w:after="0" w:line="240" w:lineRule="auto"/>
        <w:jc w:val="both"/>
        <w:rPr>
          <w:rFonts w:eastAsia="Calibri"/>
          <w:color w:val="auto"/>
          <w:spacing w:val="0"/>
          <w:szCs w:val="24"/>
        </w:rPr>
      </w:pPr>
      <w:r w:rsidRPr="000A29D9">
        <w:rPr>
          <w:rFonts w:eastAsia="Calibri"/>
          <w:color w:val="auto"/>
          <w:spacing w:val="0"/>
          <w:szCs w:val="24"/>
        </w:rPr>
        <w:t>Yerinden oynayan bank ve kovalar sabitlendi</w:t>
      </w:r>
    </w:p>
    <w:p w:rsidR="000A29D9" w:rsidRPr="000A29D9" w:rsidRDefault="000A29D9" w:rsidP="00D21C8F">
      <w:pPr>
        <w:spacing w:after="0" w:line="240" w:lineRule="auto"/>
        <w:jc w:val="both"/>
        <w:rPr>
          <w:rFonts w:eastAsia="Calibri"/>
          <w:b/>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Gündoğdu Mahallesi Dokuzlar Sitesi Yol Kenarı Park Alanı</w:t>
      </w:r>
    </w:p>
    <w:p w:rsidR="000A29D9" w:rsidRPr="000A29D9" w:rsidRDefault="000A29D9" w:rsidP="00D21C8F">
      <w:pPr>
        <w:numPr>
          <w:ilvl w:val="0"/>
          <w:numId w:val="36"/>
        </w:numPr>
        <w:spacing w:after="0" w:line="240" w:lineRule="auto"/>
        <w:jc w:val="both"/>
        <w:rPr>
          <w:rFonts w:eastAsia="Calibri"/>
          <w:color w:val="auto"/>
          <w:spacing w:val="0"/>
          <w:szCs w:val="24"/>
        </w:rPr>
      </w:pPr>
      <w:r w:rsidRPr="000A29D9">
        <w:rPr>
          <w:rFonts w:eastAsia="Calibri"/>
          <w:color w:val="auto"/>
          <w:spacing w:val="0"/>
          <w:szCs w:val="24"/>
        </w:rPr>
        <w:t>19 adet bank tahtası değiştirildi</w:t>
      </w:r>
    </w:p>
    <w:p w:rsidR="000A29D9" w:rsidRPr="000A29D9" w:rsidRDefault="000A29D9" w:rsidP="00D21C8F">
      <w:pPr>
        <w:spacing w:after="0" w:line="240" w:lineRule="auto"/>
        <w:jc w:val="both"/>
        <w:rPr>
          <w:rFonts w:eastAsia="Calibri"/>
          <w:b/>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Yuva Yıldıztepe Parkı</w:t>
      </w:r>
    </w:p>
    <w:p w:rsidR="000A29D9" w:rsidRPr="000A29D9" w:rsidRDefault="000A29D9" w:rsidP="00D21C8F">
      <w:pPr>
        <w:numPr>
          <w:ilvl w:val="0"/>
          <w:numId w:val="54"/>
        </w:numPr>
        <w:spacing w:after="0" w:line="240" w:lineRule="auto"/>
        <w:jc w:val="both"/>
        <w:rPr>
          <w:rFonts w:eastAsia="Calibri"/>
          <w:color w:val="auto"/>
          <w:spacing w:val="0"/>
          <w:szCs w:val="24"/>
        </w:rPr>
      </w:pPr>
      <w:r w:rsidRPr="000A29D9">
        <w:rPr>
          <w:rFonts w:eastAsia="Calibri"/>
          <w:color w:val="auto"/>
          <w:spacing w:val="0"/>
          <w:szCs w:val="24"/>
        </w:rPr>
        <w:t>Tüp kaydırak H:100 cm kaydırak ile değiştirildi</w:t>
      </w:r>
    </w:p>
    <w:p w:rsidR="000A29D9" w:rsidRPr="000A29D9" w:rsidRDefault="000A29D9" w:rsidP="00D21C8F">
      <w:pPr>
        <w:numPr>
          <w:ilvl w:val="0"/>
          <w:numId w:val="55"/>
        </w:numPr>
        <w:spacing w:after="0" w:line="240" w:lineRule="auto"/>
        <w:jc w:val="both"/>
        <w:rPr>
          <w:rFonts w:eastAsia="Calibri"/>
          <w:color w:val="auto"/>
          <w:spacing w:val="0"/>
          <w:szCs w:val="24"/>
        </w:rPr>
      </w:pPr>
      <w:r w:rsidRPr="000A29D9">
        <w:rPr>
          <w:rFonts w:eastAsia="Calibri"/>
          <w:color w:val="auto"/>
          <w:spacing w:val="0"/>
          <w:szCs w:val="24"/>
        </w:rPr>
        <w:t>1 adet salıncak yenilendi</w:t>
      </w:r>
    </w:p>
    <w:p w:rsidR="000A29D9" w:rsidRPr="000A29D9" w:rsidRDefault="000A29D9" w:rsidP="00D21C8F">
      <w:pPr>
        <w:numPr>
          <w:ilvl w:val="0"/>
          <w:numId w:val="55"/>
        </w:numPr>
        <w:spacing w:after="0" w:line="240" w:lineRule="auto"/>
        <w:jc w:val="both"/>
        <w:rPr>
          <w:rFonts w:eastAsia="Calibri"/>
          <w:color w:val="auto"/>
          <w:spacing w:val="0"/>
          <w:szCs w:val="24"/>
        </w:rPr>
      </w:pPr>
      <w:r w:rsidRPr="000A29D9">
        <w:rPr>
          <w:rFonts w:eastAsia="Calibri"/>
          <w:color w:val="auto"/>
          <w:spacing w:val="0"/>
          <w:szCs w:val="24"/>
        </w:rPr>
        <w:t>1 adet oyun grubu büyük şapka yenilendi</w:t>
      </w:r>
    </w:p>
    <w:p w:rsidR="000A29D9" w:rsidRPr="000A29D9" w:rsidRDefault="000A29D9" w:rsidP="00D21C8F">
      <w:pPr>
        <w:numPr>
          <w:ilvl w:val="0"/>
          <w:numId w:val="55"/>
        </w:numPr>
        <w:spacing w:after="0" w:line="240" w:lineRule="auto"/>
        <w:jc w:val="both"/>
        <w:rPr>
          <w:rFonts w:eastAsia="Calibri"/>
          <w:color w:val="auto"/>
          <w:spacing w:val="0"/>
          <w:szCs w:val="24"/>
        </w:rPr>
      </w:pPr>
      <w:r w:rsidRPr="000A29D9">
        <w:rPr>
          <w:rFonts w:eastAsia="Calibri"/>
          <w:color w:val="auto"/>
          <w:spacing w:val="0"/>
          <w:szCs w:val="24"/>
        </w:rPr>
        <w:t>1 adet oyun grubu küçük şapka yenilendi</w:t>
      </w:r>
    </w:p>
    <w:p w:rsidR="000A29D9" w:rsidRPr="000A29D9" w:rsidRDefault="000A29D9" w:rsidP="00D21C8F">
      <w:pPr>
        <w:numPr>
          <w:ilvl w:val="0"/>
          <w:numId w:val="55"/>
        </w:numPr>
        <w:spacing w:after="0" w:line="240" w:lineRule="auto"/>
        <w:jc w:val="both"/>
        <w:rPr>
          <w:rFonts w:eastAsia="Calibri"/>
          <w:color w:val="auto"/>
          <w:spacing w:val="0"/>
          <w:szCs w:val="24"/>
        </w:rPr>
      </w:pPr>
      <w:r w:rsidRPr="000A29D9">
        <w:rPr>
          <w:rFonts w:eastAsia="Calibri"/>
          <w:color w:val="auto"/>
          <w:spacing w:val="0"/>
          <w:szCs w:val="24"/>
        </w:rPr>
        <w:t>Salıncak napaları değiştirildi</w:t>
      </w:r>
    </w:p>
    <w:p w:rsidR="000A29D9" w:rsidRPr="000A29D9" w:rsidRDefault="000A29D9" w:rsidP="00D21C8F">
      <w:pPr>
        <w:numPr>
          <w:ilvl w:val="0"/>
          <w:numId w:val="55"/>
        </w:numPr>
        <w:spacing w:after="0" w:line="240" w:lineRule="auto"/>
        <w:jc w:val="both"/>
        <w:rPr>
          <w:rFonts w:eastAsia="Calibri"/>
          <w:color w:val="auto"/>
          <w:spacing w:val="0"/>
          <w:szCs w:val="24"/>
        </w:rPr>
      </w:pPr>
      <w:r w:rsidRPr="000A29D9">
        <w:rPr>
          <w:rFonts w:eastAsia="Calibri"/>
          <w:color w:val="auto"/>
          <w:spacing w:val="0"/>
          <w:szCs w:val="24"/>
        </w:rPr>
        <w:t>Salıncak bağlantıları kaynakla sağlamlaştırıldı</w:t>
      </w:r>
    </w:p>
    <w:p w:rsidR="000A29D9" w:rsidRPr="000A29D9" w:rsidRDefault="000A29D9" w:rsidP="00D21C8F">
      <w:pPr>
        <w:numPr>
          <w:ilvl w:val="0"/>
          <w:numId w:val="55"/>
        </w:numPr>
        <w:spacing w:after="0" w:line="240" w:lineRule="auto"/>
        <w:jc w:val="both"/>
        <w:rPr>
          <w:rFonts w:eastAsia="Calibri"/>
          <w:color w:val="auto"/>
          <w:spacing w:val="0"/>
          <w:szCs w:val="24"/>
        </w:rPr>
      </w:pPr>
      <w:r w:rsidRPr="000A29D9">
        <w:rPr>
          <w:rFonts w:eastAsia="Calibri"/>
          <w:color w:val="auto"/>
          <w:spacing w:val="0"/>
          <w:szCs w:val="24"/>
        </w:rPr>
        <w:t>Yanan kaydırak panosu değiştirildi</w:t>
      </w:r>
    </w:p>
    <w:p w:rsidR="000A29D9" w:rsidRPr="000A29D9" w:rsidRDefault="000A29D9" w:rsidP="00D21C8F">
      <w:pPr>
        <w:numPr>
          <w:ilvl w:val="0"/>
          <w:numId w:val="55"/>
        </w:numPr>
        <w:spacing w:after="0" w:line="240" w:lineRule="auto"/>
        <w:jc w:val="both"/>
        <w:rPr>
          <w:rFonts w:eastAsia="Calibri"/>
          <w:color w:val="auto"/>
          <w:spacing w:val="0"/>
          <w:szCs w:val="24"/>
        </w:rPr>
      </w:pPr>
      <w:r w:rsidRPr="000A29D9">
        <w:rPr>
          <w:rFonts w:eastAsia="Calibri"/>
          <w:color w:val="auto"/>
          <w:spacing w:val="0"/>
          <w:szCs w:val="24"/>
        </w:rPr>
        <w:t>100 cm kaydırağa pano eklendi</w:t>
      </w:r>
    </w:p>
    <w:p w:rsidR="000A29D9" w:rsidRPr="000A29D9" w:rsidRDefault="000A29D9" w:rsidP="00D21C8F">
      <w:pPr>
        <w:spacing w:after="0" w:line="240" w:lineRule="auto"/>
        <w:jc w:val="both"/>
        <w:rPr>
          <w:rFonts w:eastAsia="Calibri"/>
          <w:b/>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Yuva Mahallesi Yeni Yapılan Park</w:t>
      </w:r>
    </w:p>
    <w:p w:rsidR="000A29D9" w:rsidRPr="000A29D9" w:rsidRDefault="000A29D9" w:rsidP="00D21C8F">
      <w:pPr>
        <w:numPr>
          <w:ilvl w:val="0"/>
          <w:numId w:val="45"/>
        </w:numPr>
        <w:spacing w:after="0" w:line="240" w:lineRule="auto"/>
        <w:jc w:val="both"/>
        <w:rPr>
          <w:rFonts w:eastAsia="Calibri"/>
          <w:color w:val="auto"/>
          <w:spacing w:val="0"/>
          <w:szCs w:val="24"/>
        </w:rPr>
      </w:pPr>
      <w:r w:rsidRPr="000A29D9">
        <w:rPr>
          <w:rFonts w:eastAsia="Calibri"/>
          <w:color w:val="auto"/>
          <w:spacing w:val="0"/>
          <w:szCs w:val="24"/>
        </w:rPr>
        <w:t>Kaydırağın tamiratı yapıldı</w:t>
      </w:r>
    </w:p>
    <w:p w:rsidR="000A29D9" w:rsidRPr="000A29D9" w:rsidRDefault="000A29D9" w:rsidP="00D21C8F">
      <w:pPr>
        <w:spacing w:after="0" w:line="240" w:lineRule="auto"/>
        <w:jc w:val="both"/>
        <w:rPr>
          <w:rFonts w:eastAsia="Calibri"/>
          <w:b/>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Yuva Mahallesi</w:t>
      </w:r>
    </w:p>
    <w:p w:rsidR="000A29D9" w:rsidRPr="000A29D9" w:rsidRDefault="000A29D9" w:rsidP="00D21C8F">
      <w:pPr>
        <w:numPr>
          <w:ilvl w:val="0"/>
          <w:numId w:val="49"/>
        </w:numPr>
        <w:spacing w:after="0" w:line="240" w:lineRule="auto"/>
        <w:jc w:val="both"/>
        <w:rPr>
          <w:rFonts w:eastAsia="Calibri"/>
          <w:color w:val="auto"/>
          <w:spacing w:val="0"/>
          <w:szCs w:val="24"/>
        </w:rPr>
      </w:pPr>
      <w:r w:rsidRPr="000A29D9">
        <w:rPr>
          <w:rFonts w:eastAsia="Calibri"/>
          <w:color w:val="auto"/>
          <w:spacing w:val="0"/>
          <w:szCs w:val="24"/>
        </w:rPr>
        <w:t>Muhtarlık binasının bahçe tel örgüsü tamir edildi</w:t>
      </w:r>
    </w:p>
    <w:p w:rsidR="000A29D9" w:rsidRPr="000A29D9" w:rsidRDefault="000A29D9" w:rsidP="00D21C8F">
      <w:pPr>
        <w:spacing w:after="0" w:line="240" w:lineRule="auto"/>
        <w:jc w:val="both"/>
        <w:rPr>
          <w:rFonts w:eastAsia="Calibri"/>
          <w:b/>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Hz Mevlana Dinlenme Alanı (Şehit Suat Yalçın Parkı)</w:t>
      </w:r>
    </w:p>
    <w:p w:rsidR="000A29D9" w:rsidRPr="000A29D9" w:rsidRDefault="000A29D9" w:rsidP="00D21C8F">
      <w:pPr>
        <w:numPr>
          <w:ilvl w:val="0"/>
          <w:numId w:val="40"/>
        </w:numPr>
        <w:spacing w:after="0" w:line="240" w:lineRule="auto"/>
        <w:jc w:val="both"/>
        <w:rPr>
          <w:rFonts w:eastAsia="Calibri"/>
          <w:color w:val="auto"/>
          <w:spacing w:val="0"/>
          <w:szCs w:val="24"/>
        </w:rPr>
      </w:pPr>
      <w:r w:rsidRPr="000A29D9">
        <w:rPr>
          <w:rFonts w:eastAsia="Calibri"/>
          <w:color w:val="auto"/>
          <w:spacing w:val="0"/>
          <w:szCs w:val="24"/>
        </w:rPr>
        <w:t>Zarar gören elektrik panosu tamir edildi, boyandı.</w:t>
      </w:r>
    </w:p>
    <w:p w:rsidR="000A29D9" w:rsidRPr="000A29D9" w:rsidRDefault="000A29D9" w:rsidP="00D21C8F">
      <w:pPr>
        <w:numPr>
          <w:ilvl w:val="0"/>
          <w:numId w:val="40"/>
        </w:numPr>
        <w:spacing w:after="0" w:line="240" w:lineRule="auto"/>
        <w:jc w:val="both"/>
        <w:rPr>
          <w:rFonts w:eastAsia="Calibri"/>
          <w:color w:val="auto"/>
          <w:spacing w:val="0"/>
          <w:szCs w:val="24"/>
        </w:rPr>
      </w:pPr>
      <w:r w:rsidRPr="000A29D9">
        <w:rPr>
          <w:rFonts w:eastAsia="Calibri"/>
          <w:color w:val="auto"/>
          <w:spacing w:val="0"/>
          <w:szCs w:val="24"/>
        </w:rPr>
        <w:t>Çöp kovası yenilendi</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Bulvar Şehitler Parkı</w:t>
      </w:r>
    </w:p>
    <w:p w:rsidR="000A29D9" w:rsidRPr="000A29D9" w:rsidRDefault="000A29D9" w:rsidP="00D21C8F">
      <w:pPr>
        <w:numPr>
          <w:ilvl w:val="0"/>
          <w:numId w:val="47"/>
        </w:numPr>
        <w:spacing w:after="0" w:line="240" w:lineRule="auto"/>
        <w:jc w:val="both"/>
        <w:rPr>
          <w:rFonts w:eastAsia="Calibri"/>
          <w:color w:val="auto"/>
          <w:spacing w:val="0"/>
          <w:szCs w:val="24"/>
        </w:rPr>
      </w:pPr>
      <w:r w:rsidRPr="000A29D9">
        <w:rPr>
          <w:rFonts w:eastAsia="Calibri"/>
          <w:color w:val="auto"/>
          <w:spacing w:val="0"/>
          <w:szCs w:val="24"/>
        </w:rPr>
        <w:t>Kısa elektrik direklerine metal kapak yapıldı</w:t>
      </w:r>
    </w:p>
    <w:p w:rsidR="000A29D9" w:rsidRPr="000A29D9" w:rsidRDefault="000A29D9" w:rsidP="00D21C8F">
      <w:pPr>
        <w:numPr>
          <w:ilvl w:val="0"/>
          <w:numId w:val="47"/>
        </w:numPr>
        <w:spacing w:after="0" w:line="240" w:lineRule="auto"/>
        <w:jc w:val="both"/>
        <w:rPr>
          <w:rFonts w:eastAsia="Calibri"/>
          <w:color w:val="auto"/>
          <w:spacing w:val="0"/>
          <w:szCs w:val="24"/>
        </w:rPr>
      </w:pPr>
      <w:r w:rsidRPr="000A29D9">
        <w:rPr>
          <w:rFonts w:eastAsia="Calibri"/>
          <w:color w:val="auto"/>
          <w:spacing w:val="0"/>
          <w:szCs w:val="24"/>
        </w:rPr>
        <w:t>Köprünün oynayan bölümleri sabitlendi</w:t>
      </w:r>
    </w:p>
    <w:p w:rsidR="000A29D9" w:rsidRPr="000A29D9" w:rsidRDefault="000A29D9" w:rsidP="00D21C8F">
      <w:pPr>
        <w:spacing w:after="0" w:line="240" w:lineRule="auto"/>
        <w:jc w:val="both"/>
        <w:rPr>
          <w:rFonts w:eastAsia="Calibri"/>
          <w:b/>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Yeşil Öz Caddesinde ki Oyun grubu</w:t>
      </w:r>
    </w:p>
    <w:p w:rsidR="000A29D9" w:rsidRPr="000A29D9" w:rsidRDefault="000A29D9" w:rsidP="00D21C8F">
      <w:pPr>
        <w:numPr>
          <w:ilvl w:val="0"/>
          <w:numId w:val="46"/>
        </w:numPr>
        <w:spacing w:after="0" w:line="240" w:lineRule="auto"/>
        <w:jc w:val="both"/>
        <w:rPr>
          <w:rFonts w:eastAsia="Calibri"/>
          <w:color w:val="auto"/>
          <w:spacing w:val="0"/>
          <w:szCs w:val="24"/>
        </w:rPr>
      </w:pPr>
      <w:r w:rsidRPr="000A29D9">
        <w:rPr>
          <w:rFonts w:eastAsia="Calibri"/>
          <w:color w:val="auto"/>
          <w:spacing w:val="0"/>
          <w:szCs w:val="24"/>
        </w:rPr>
        <w:t>Salıncak değişti</w:t>
      </w:r>
    </w:p>
    <w:p w:rsidR="000A29D9" w:rsidRPr="000A29D9" w:rsidRDefault="000A29D9" w:rsidP="00D21C8F">
      <w:pPr>
        <w:numPr>
          <w:ilvl w:val="0"/>
          <w:numId w:val="46"/>
        </w:numPr>
        <w:spacing w:after="0" w:line="240" w:lineRule="auto"/>
        <w:jc w:val="both"/>
        <w:rPr>
          <w:rFonts w:eastAsia="Calibri"/>
          <w:color w:val="auto"/>
          <w:spacing w:val="0"/>
          <w:szCs w:val="24"/>
        </w:rPr>
      </w:pPr>
      <w:r w:rsidRPr="000A29D9">
        <w:rPr>
          <w:rFonts w:eastAsia="Calibri"/>
          <w:color w:val="auto"/>
          <w:spacing w:val="0"/>
          <w:szCs w:val="24"/>
        </w:rPr>
        <w:t>Salıncak bağlantıları yenilendi (x2)</w:t>
      </w:r>
    </w:p>
    <w:p w:rsidR="000A29D9" w:rsidRPr="000A29D9" w:rsidRDefault="000A29D9" w:rsidP="00D21C8F">
      <w:pPr>
        <w:numPr>
          <w:ilvl w:val="0"/>
          <w:numId w:val="46"/>
        </w:numPr>
        <w:spacing w:after="0" w:line="240" w:lineRule="auto"/>
        <w:jc w:val="both"/>
        <w:rPr>
          <w:rFonts w:eastAsia="Calibri"/>
          <w:color w:val="auto"/>
          <w:spacing w:val="0"/>
          <w:szCs w:val="24"/>
        </w:rPr>
      </w:pPr>
      <w:r w:rsidRPr="000A29D9">
        <w:rPr>
          <w:rFonts w:eastAsia="Calibri"/>
          <w:color w:val="auto"/>
          <w:spacing w:val="0"/>
          <w:szCs w:val="24"/>
        </w:rPr>
        <w:t>Kaydırak değişimi yapıldı</w:t>
      </w:r>
    </w:p>
    <w:p w:rsidR="000A29D9" w:rsidRPr="000A29D9" w:rsidRDefault="000A29D9" w:rsidP="00D21C8F">
      <w:pPr>
        <w:spacing w:after="0" w:line="240" w:lineRule="auto"/>
        <w:jc w:val="both"/>
        <w:rPr>
          <w:rFonts w:eastAsia="Calibri"/>
          <w:b/>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Bahçelievler Bisiklet ve Yürüyüş Yolu</w:t>
      </w:r>
    </w:p>
    <w:p w:rsidR="000A29D9" w:rsidRPr="000A29D9" w:rsidRDefault="000A29D9" w:rsidP="00D21C8F">
      <w:pPr>
        <w:numPr>
          <w:ilvl w:val="0"/>
          <w:numId w:val="48"/>
        </w:numPr>
        <w:spacing w:after="0" w:line="240" w:lineRule="auto"/>
        <w:jc w:val="both"/>
        <w:rPr>
          <w:rFonts w:eastAsia="Calibri"/>
          <w:color w:val="auto"/>
          <w:spacing w:val="0"/>
          <w:szCs w:val="24"/>
        </w:rPr>
      </w:pPr>
      <w:r w:rsidRPr="000A29D9">
        <w:rPr>
          <w:rFonts w:eastAsia="Calibri"/>
          <w:color w:val="auto"/>
          <w:spacing w:val="0"/>
          <w:szCs w:val="24"/>
        </w:rPr>
        <w:t>Oturma gruplarının eksilen ahşapları tamamlandı (x3)</w:t>
      </w:r>
    </w:p>
    <w:p w:rsidR="000A29D9" w:rsidRPr="000A29D9" w:rsidRDefault="000A29D9" w:rsidP="00D21C8F">
      <w:pPr>
        <w:numPr>
          <w:ilvl w:val="0"/>
          <w:numId w:val="59"/>
        </w:numPr>
        <w:spacing w:after="0" w:line="240" w:lineRule="auto"/>
        <w:jc w:val="both"/>
        <w:rPr>
          <w:rFonts w:eastAsia="Calibri"/>
          <w:color w:val="auto"/>
          <w:spacing w:val="0"/>
          <w:szCs w:val="24"/>
        </w:rPr>
      </w:pPr>
      <w:r w:rsidRPr="000A29D9">
        <w:rPr>
          <w:rFonts w:eastAsia="Calibri"/>
          <w:color w:val="auto"/>
          <w:spacing w:val="0"/>
          <w:szCs w:val="24"/>
        </w:rPr>
        <w:t>Çöp kovalarının eksikleri giderildi</w:t>
      </w:r>
    </w:p>
    <w:p w:rsidR="000A29D9" w:rsidRPr="000A29D9" w:rsidRDefault="000A29D9" w:rsidP="00D21C8F">
      <w:pPr>
        <w:numPr>
          <w:ilvl w:val="0"/>
          <w:numId w:val="59"/>
        </w:numPr>
        <w:spacing w:after="0" w:line="240" w:lineRule="auto"/>
        <w:jc w:val="both"/>
        <w:rPr>
          <w:rFonts w:eastAsia="Calibri"/>
          <w:color w:val="auto"/>
          <w:spacing w:val="0"/>
          <w:szCs w:val="24"/>
        </w:rPr>
      </w:pPr>
      <w:r w:rsidRPr="000A29D9">
        <w:rPr>
          <w:rFonts w:eastAsia="Calibri"/>
          <w:color w:val="auto"/>
          <w:spacing w:val="0"/>
          <w:szCs w:val="24"/>
        </w:rPr>
        <w:t>Spor aletleri kontrol edildi ve gerekli tamirat yapıldı</w:t>
      </w:r>
    </w:p>
    <w:p w:rsidR="000A29D9" w:rsidRPr="000A29D9" w:rsidRDefault="000A29D9" w:rsidP="00D21C8F">
      <w:pPr>
        <w:spacing w:after="0" w:line="240" w:lineRule="auto"/>
        <w:jc w:val="both"/>
        <w:rPr>
          <w:rFonts w:eastAsia="Calibri"/>
          <w:b/>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Çankırı Bloklarına Yapılan Park Alanı</w:t>
      </w:r>
    </w:p>
    <w:p w:rsidR="000A29D9" w:rsidRPr="000A29D9" w:rsidRDefault="000A29D9" w:rsidP="00D21C8F">
      <w:pPr>
        <w:numPr>
          <w:ilvl w:val="0"/>
          <w:numId w:val="47"/>
        </w:numPr>
        <w:spacing w:after="0" w:line="240" w:lineRule="auto"/>
        <w:jc w:val="both"/>
        <w:rPr>
          <w:rFonts w:eastAsia="Calibri"/>
          <w:color w:val="auto"/>
          <w:spacing w:val="0"/>
          <w:szCs w:val="24"/>
        </w:rPr>
      </w:pPr>
      <w:r w:rsidRPr="000A29D9">
        <w:rPr>
          <w:rFonts w:eastAsia="Calibri"/>
          <w:color w:val="auto"/>
          <w:spacing w:val="0"/>
          <w:szCs w:val="24"/>
        </w:rPr>
        <w:t>Spor aletlerinin bisiklet selesi hariç plastik parçaları yenilendi</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Rıza Elitok Parkı</w:t>
      </w:r>
    </w:p>
    <w:p w:rsidR="000A29D9" w:rsidRPr="000A29D9" w:rsidRDefault="000A29D9" w:rsidP="00D21C8F">
      <w:pPr>
        <w:numPr>
          <w:ilvl w:val="0"/>
          <w:numId w:val="51"/>
        </w:numPr>
        <w:spacing w:after="0" w:line="240" w:lineRule="auto"/>
        <w:jc w:val="both"/>
        <w:rPr>
          <w:rFonts w:eastAsia="Calibri"/>
          <w:color w:val="auto"/>
          <w:spacing w:val="0"/>
          <w:szCs w:val="24"/>
        </w:rPr>
      </w:pPr>
      <w:r w:rsidRPr="000A29D9">
        <w:rPr>
          <w:rFonts w:eastAsia="Calibri"/>
          <w:color w:val="auto"/>
          <w:spacing w:val="0"/>
          <w:szCs w:val="24"/>
        </w:rPr>
        <w:t>Salıncakların ve bağlantılarının tamiratı yapıldı</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lastRenderedPageBreak/>
        <w:t>Kayseri Yolu</w:t>
      </w:r>
    </w:p>
    <w:p w:rsidR="000A29D9" w:rsidRPr="000A29D9" w:rsidRDefault="000A29D9" w:rsidP="00D21C8F">
      <w:pPr>
        <w:numPr>
          <w:ilvl w:val="0"/>
          <w:numId w:val="53"/>
        </w:numPr>
        <w:spacing w:after="0" w:line="240" w:lineRule="auto"/>
        <w:jc w:val="both"/>
        <w:rPr>
          <w:rFonts w:eastAsia="Calibri"/>
          <w:color w:val="auto"/>
          <w:spacing w:val="0"/>
          <w:szCs w:val="24"/>
        </w:rPr>
      </w:pPr>
      <w:r w:rsidRPr="000A29D9">
        <w:rPr>
          <w:rFonts w:eastAsia="Calibri"/>
          <w:color w:val="auto"/>
          <w:spacing w:val="0"/>
          <w:szCs w:val="24"/>
        </w:rPr>
        <w:t>İstinat duvarına saksı ferforjeler monte edildi</w:t>
      </w: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Mahalle Konakları</w:t>
      </w:r>
    </w:p>
    <w:p w:rsidR="000A29D9" w:rsidRPr="000A29D9" w:rsidRDefault="000A29D9" w:rsidP="00D21C8F">
      <w:pPr>
        <w:numPr>
          <w:ilvl w:val="0"/>
          <w:numId w:val="50"/>
        </w:numPr>
        <w:spacing w:after="0" w:line="240" w:lineRule="auto"/>
        <w:jc w:val="both"/>
        <w:rPr>
          <w:rFonts w:eastAsia="Calibri"/>
          <w:color w:val="auto"/>
          <w:spacing w:val="0"/>
          <w:szCs w:val="24"/>
        </w:rPr>
      </w:pPr>
      <w:r w:rsidRPr="000A29D9">
        <w:rPr>
          <w:rFonts w:eastAsia="Calibri"/>
          <w:color w:val="auto"/>
          <w:spacing w:val="0"/>
          <w:szCs w:val="24"/>
        </w:rPr>
        <w:t>Kırıkkale genelindeki 4 adet mahalle konağının 16 adet masasının boya işi tamamlandı</w:t>
      </w:r>
    </w:p>
    <w:p w:rsidR="000A29D9" w:rsidRPr="000A29D9" w:rsidRDefault="000A29D9" w:rsidP="00D21C8F">
      <w:pPr>
        <w:numPr>
          <w:ilvl w:val="0"/>
          <w:numId w:val="50"/>
        </w:numPr>
        <w:spacing w:after="0" w:line="240" w:lineRule="auto"/>
        <w:jc w:val="both"/>
        <w:rPr>
          <w:rFonts w:eastAsia="Calibri"/>
          <w:color w:val="auto"/>
          <w:spacing w:val="0"/>
          <w:szCs w:val="24"/>
        </w:rPr>
      </w:pPr>
      <w:r w:rsidRPr="000A29D9">
        <w:rPr>
          <w:rFonts w:eastAsia="Calibri"/>
          <w:color w:val="auto"/>
          <w:spacing w:val="0"/>
          <w:szCs w:val="24"/>
        </w:rPr>
        <w:t>Halkevlerinin pencere ölçüleri ferforje takılacak şekilde alındı</w:t>
      </w:r>
    </w:p>
    <w:p w:rsidR="000A29D9" w:rsidRPr="000A29D9" w:rsidRDefault="000A29D9" w:rsidP="00D21C8F">
      <w:pPr>
        <w:numPr>
          <w:ilvl w:val="0"/>
          <w:numId w:val="50"/>
        </w:numPr>
        <w:spacing w:after="0" w:line="240" w:lineRule="auto"/>
        <w:jc w:val="both"/>
        <w:rPr>
          <w:rFonts w:eastAsia="Calibri"/>
          <w:color w:val="auto"/>
          <w:spacing w:val="0"/>
          <w:szCs w:val="24"/>
        </w:rPr>
      </w:pPr>
      <w:r w:rsidRPr="000A29D9">
        <w:rPr>
          <w:rFonts w:eastAsia="Calibri"/>
          <w:color w:val="auto"/>
          <w:spacing w:val="0"/>
          <w:szCs w:val="24"/>
        </w:rPr>
        <w:t>Kaletepe mahalle konağının duvarı boyandı</w:t>
      </w:r>
    </w:p>
    <w:p w:rsidR="000A29D9" w:rsidRPr="000A29D9" w:rsidRDefault="000A29D9" w:rsidP="00D21C8F">
      <w:pPr>
        <w:numPr>
          <w:ilvl w:val="0"/>
          <w:numId w:val="50"/>
        </w:numPr>
        <w:spacing w:after="0" w:line="240" w:lineRule="auto"/>
        <w:jc w:val="both"/>
        <w:rPr>
          <w:rFonts w:eastAsia="Calibri"/>
          <w:color w:val="auto"/>
          <w:spacing w:val="0"/>
          <w:szCs w:val="24"/>
        </w:rPr>
      </w:pPr>
      <w:r w:rsidRPr="000A29D9">
        <w:rPr>
          <w:rFonts w:eastAsia="Calibri"/>
          <w:color w:val="auto"/>
          <w:spacing w:val="0"/>
          <w:szCs w:val="24"/>
        </w:rPr>
        <w:t>Selim Özer Mahallesi Halk evinin pencerelerin ölçüsü alındı ve tamiratı yapıldı</w:t>
      </w:r>
    </w:p>
    <w:p w:rsidR="000A29D9" w:rsidRPr="000A29D9" w:rsidRDefault="000A29D9" w:rsidP="00D21C8F">
      <w:pPr>
        <w:spacing w:after="0" w:line="240" w:lineRule="auto"/>
        <w:jc w:val="both"/>
        <w:rPr>
          <w:rFonts w:eastAsia="Calibri"/>
          <w:b/>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Çarşamba Pazarı</w:t>
      </w:r>
    </w:p>
    <w:p w:rsidR="000A29D9" w:rsidRPr="000A29D9" w:rsidRDefault="000A29D9" w:rsidP="00D21C8F">
      <w:pPr>
        <w:numPr>
          <w:ilvl w:val="0"/>
          <w:numId w:val="10"/>
        </w:numPr>
        <w:spacing w:after="0" w:line="240" w:lineRule="auto"/>
        <w:jc w:val="both"/>
        <w:rPr>
          <w:rFonts w:eastAsia="Calibri"/>
          <w:color w:val="auto"/>
          <w:spacing w:val="0"/>
          <w:szCs w:val="24"/>
        </w:rPr>
      </w:pPr>
      <w:r w:rsidRPr="000A29D9">
        <w:rPr>
          <w:rFonts w:eastAsia="Calibri"/>
          <w:color w:val="auto"/>
          <w:spacing w:val="0"/>
          <w:szCs w:val="24"/>
        </w:rPr>
        <w:t>Yeşilkaya Su mevki 2 adet çöp kovası eklendi</w:t>
      </w:r>
    </w:p>
    <w:p w:rsidR="000A29D9" w:rsidRPr="000A29D9" w:rsidRDefault="000A29D9" w:rsidP="00D21C8F">
      <w:pPr>
        <w:spacing w:after="0" w:line="240" w:lineRule="auto"/>
        <w:jc w:val="both"/>
        <w:rPr>
          <w:rFonts w:eastAsia="Calibri"/>
          <w:b/>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Merkez Minibüs Durağı</w:t>
      </w:r>
    </w:p>
    <w:p w:rsidR="000A29D9" w:rsidRPr="000A29D9" w:rsidRDefault="000A29D9" w:rsidP="00D21C8F">
      <w:pPr>
        <w:numPr>
          <w:ilvl w:val="0"/>
          <w:numId w:val="26"/>
        </w:numPr>
        <w:spacing w:after="0" w:line="240" w:lineRule="auto"/>
        <w:jc w:val="both"/>
        <w:rPr>
          <w:rFonts w:eastAsia="Calibri"/>
          <w:color w:val="auto"/>
          <w:spacing w:val="0"/>
          <w:szCs w:val="24"/>
        </w:rPr>
      </w:pPr>
      <w:r w:rsidRPr="000A29D9">
        <w:rPr>
          <w:rFonts w:eastAsia="Calibri"/>
          <w:color w:val="auto"/>
          <w:spacing w:val="0"/>
          <w:szCs w:val="24"/>
        </w:rPr>
        <w:t>WC kapıları ve iç bölmeler yenilendi</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Nur Camii Mevkii</w:t>
      </w:r>
    </w:p>
    <w:p w:rsidR="000A29D9" w:rsidRPr="000A29D9" w:rsidRDefault="000A29D9" w:rsidP="00D21C8F">
      <w:pPr>
        <w:numPr>
          <w:ilvl w:val="0"/>
          <w:numId w:val="7"/>
        </w:numPr>
        <w:spacing w:after="0" w:line="240" w:lineRule="auto"/>
        <w:jc w:val="both"/>
        <w:rPr>
          <w:rFonts w:eastAsia="Calibri"/>
          <w:color w:val="auto"/>
          <w:spacing w:val="0"/>
          <w:szCs w:val="24"/>
        </w:rPr>
      </w:pPr>
      <w:r w:rsidRPr="000A29D9">
        <w:rPr>
          <w:rFonts w:eastAsia="Calibri"/>
          <w:color w:val="auto"/>
          <w:spacing w:val="0"/>
          <w:szCs w:val="24"/>
        </w:rPr>
        <w:t>1 adet bank tahtası monte edildi</w:t>
      </w:r>
    </w:p>
    <w:p w:rsidR="000A29D9" w:rsidRPr="000A29D9" w:rsidRDefault="000A29D9" w:rsidP="00D21C8F">
      <w:pPr>
        <w:numPr>
          <w:ilvl w:val="0"/>
          <w:numId w:val="7"/>
        </w:numPr>
        <w:spacing w:after="0" w:line="240" w:lineRule="auto"/>
        <w:jc w:val="both"/>
        <w:rPr>
          <w:rFonts w:eastAsia="Calibri"/>
          <w:color w:val="auto"/>
          <w:spacing w:val="0"/>
          <w:szCs w:val="24"/>
        </w:rPr>
      </w:pPr>
      <w:r w:rsidRPr="000A29D9">
        <w:rPr>
          <w:rFonts w:eastAsia="Calibri"/>
          <w:color w:val="auto"/>
          <w:spacing w:val="0"/>
          <w:szCs w:val="24"/>
        </w:rPr>
        <w:t>Kameriyeler boyandı</w:t>
      </w:r>
    </w:p>
    <w:p w:rsidR="000A29D9" w:rsidRPr="000A29D9" w:rsidRDefault="000A29D9" w:rsidP="00D21C8F">
      <w:pPr>
        <w:spacing w:after="0" w:line="240" w:lineRule="auto"/>
        <w:jc w:val="both"/>
        <w:rPr>
          <w:rFonts w:eastAsia="Calibri"/>
          <w:b/>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Çantepe Askerlik Şubesi</w:t>
      </w:r>
    </w:p>
    <w:p w:rsidR="000A29D9" w:rsidRPr="000A29D9" w:rsidRDefault="000A29D9" w:rsidP="00D21C8F">
      <w:pPr>
        <w:numPr>
          <w:ilvl w:val="0"/>
          <w:numId w:val="35"/>
        </w:numPr>
        <w:spacing w:after="0" w:line="240" w:lineRule="auto"/>
        <w:jc w:val="both"/>
        <w:rPr>
          <w:rFonts w:eastAsia="Calibri"/>
          <w:color w:val="auto"/>
          <w:spacing w:val="0"/>
          <w:szCs w:val="24"/>
        </w:rPr>
      </w:pPr>
      <w:r w:rsidRPr="000A29D9">
        <w:rPr>
          <w:rFonts w:eastAsia="Calibri"/>
          <w:color w:val="auto"/>
          <w:spacing w:val="0"/>
          <w:szCs w:val="24"/>
        </w:rPr>
        <w:t>Çöp kovaları değiştirildi ve boyandı</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Yavuz Selim Camii</w:t>
      </w:r>
    </w:p>
    <w:p w:rsidR="000A29D9" w:rsidRPr="000A29D9" w:rsidRDefault="000A29D9" w:rsidP="00D21C8F">
      <w:pPr>
        <w:numPr>
          <w:ilvl w:val="0"/>
          <w:numId w:val="35"/>
        </w:numPr>
        <w:spacing w:after="0" w:line="240" w:lineRule="auto"/>
        <w:jc w:val="both"/>
        <w:rPr>
          <w:rFonts w:eastAsia="Calibri"/>
          <w:color w:val="auto"/>
          <w:spacing w:val="0"/>
          <w:szCs w:val="24"/>
        </w:rPr>
      </w:pPr>
      <w:r w:rsidRPr="000A29D9">
        <w:rPr>
          <w:rFonts w:eastAsia="Calibri"/>
          <w:color w:val="auto"/>
          <w:spacing w:val="0"/>
          <w:szCs w:val="24"/>
        </w:rPr>
        <w:t>6 adet bankın tahtaları yenilendi ve banklar boyandı</w:t>
      </w:r>
    </w:p>
    <w:p w:rsidR="000A29D9" w:rsidRPr="000A29D9" w:rsidRDefault="000A29D9" w:rsidP="00D21C8F">
      <w:pPr>
        <w:numPr>
          <w:ilvl w:val="0"/>
          <w:numId w:val="35"/>
        </w:numPr>
        <w:spacing w:after="0" w:line="240" w:lineRule="auto"/>
        <w:jc w:val="both"/>
        <w:rPr>
          <w:rFonts w:eastAsia="Calibri"/>
          <w:color w:val="auto"/>
          <w:spacing w:val="0"/>
          <w:szCs w:val="24"/>
        </w:rPr>
      </w:pPr>
      <w:r w:rsidRPr="000A29D9">
        <w:rPr>
          <w:rFonts w:eastAsia="Calibri"/>
          <w:color w:val="auto"/>
          <w:spacing w:val="0"/>
          <w:szCs w:val="24"/>
        </w:rPr>
        <w:t>4 adet bankın kaynak ve boya işleri yapıldı</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Bağdat Köprü Sütun Saksılar</w:t>
      </w:r>
    </w:p>
    <w:p w:rsidR="000A29D9" w:rsidRPr="000A29D9" w:rsidRDefault="000A29D9" w:rsidP="00D21C8F">
      <w:pPr>
        <w:numPr>
          <w:ilvl w:val="0"/>
          <w:numId w:val="36"/>
        </w:numPr>
        <w:spacing w:after="0" w:line="240" w:lineRule="auto"/>
        <w:jc w:val="both"/>
        <w:rPr>
          <w:rFonts w:eastAsia="Calibri"/>
          <w:color w:val="auto"/>
          <w:spacing w:val="0"/>
          <w:szCs w:val="24"/>
        </w:rPr>
      </w:pPr>
      <w:r w:rsidRPr="000A29D9">
        <w:rPr>
          <w:rFonts w:eastAsia="Calibri"/>
          <w:color w:val="auto"/>
          <w:spacing w:val="0"/>
          <w:szCs w:val="24"/>
        </w:rPr>
        <w:t>Metal aksam sütunlara bağlandı</w:t>
      </w:r>
    </w:p>
    <w:p w:rsidR="000A29D9" w:rsidRPr="000A29D9" w:rsidRDefault="000A29D9" w:rsidP="00D21C8F">
      <w:pPr>
        <w:numPr>
          <w:ilvl w:val="0"/>
          <w:numId w:val="36"/>
        </w:numPr>
        <w:spacing w:after="0" w:line="240" w:lineRule="auto"/>
        <w:jc w:val="both"/>
        <w:rPr>
          <w:rFonts w:eastAsia="Calibri"/>
          <w:color w:val="auto"/>
          <w:spacing w:val="0"/>
          <w:szCs w:val="24"/>
        </w:rPr>
      </w:pPr>
      <w:r w:rsidRPr="000A29D9">
        <w:rPr>
          <w:rFonts w:eastAsia="Calibri"/>
          <w:color w:val="auto"/>
          <w:spacing w:val="0"/>
          <w:szCs w:val="24"/>
        </w:rPr>
        <w:t>Bağlantılar yenilendi</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İl Sağlık Müdürlüğü</w:t>
      </w:r>
    </w:p>
    <w:p w:rsidR="000A29D9" w:rsidRPr="000A29D9" w:rsidRDefault="000A29D9" w:rsidP="00D21C8F">
      <w:pPr>
        <w:numPr>
          <w:ilvl w:val="0"/>
          <w:numId w:val="41"/>
        </w:numPr>
        <w:spacing w:after="0" w:line="240" w:lineRule="auto"/>
        <w:jc w:val="both"/>
        <w:rPr>
          <w:rFonts w:eastAsia="Calibri"/>
          <w:color w:val="auto"/>
          <w:spacing w:val="0"/>
          <w:szCs w:val="24"/>
        </w:rPr>
      </w:pPr>
      <w:r w:rsidRPr="000A29D9">
        <w:rPr>
          <w:rFonts w:eastAsia="Calibri"/>
          <w:color w:val="auto"/>
          <w:spacing w:val="0"/>
          <w:szCs w:val="24"/>
        </w:rPr>
        <w:t>Kameriye tamir edildi</w:t>
      </w:r>
    </w:p>
    <w:p w:rsidR="000A29D9" w:rsidRPr="000A29D9" w:rsidRDefault="000A29D9" w:rsidP="00D21C8F">
      <w:pPr>
        <w:numPr>
          <w:ilvl w:val="0"/>
          <w:numId w:val="41"/>
        </w:numPr>
        <w:spacing w:after="0" w:line="240" w:lineRule="auto"/>
        <w:jc w:val="both"/>
        <w:rPr>
          <w:rFonts w:eastAsia="Calibri"/>
          <w:color w:val="auto"/>
          <w:spacing w:val="0"/>
          <w:szCs w:val="24"/>
        </w:rPr>
      </w:pPr>
      <w:r w:rsidRPr="000A29D9">
        <w:rPr>
          <w:rFonts w:eastAsia="Calibri"/>
          <w:color w:val="auto"/>
          <w:spacing w:val="0"/>
          <w:szCs w:val="24"/>
        </w:rPr>
        <w:t>Beton oturma gruplarının ahşapları tamamlandı</w:t>
      </w:r>
    </w:p>
    <w:p w:rsidR="000A29D9" w:rsidRPr="000A29D9" w:rsidRDefault="000A29D9" w:rsidP="00D21C8F">
      <w:pPr>
        <w:numPr>
          <w:ilvl w:val="0"/>
          <w:numId w:val="41"/>
        </w:numPr>
        <w:spacing w:after="0" w:line="240" w:lineRule="auto"/>
        <w:jc w:val="both"/>
        <w:rPr>
          <w:rFonts w:eastAsia="Calibri"/>
          <w:color w:val="auto"/>
          <w:spacing w:val="0"/>
          <w:szCs w:val="24"/>
        </w:rPr>
      </w:pPr>
      <w:r w:rsidRPr="000A29D9">
        <w:rPr>
          <w:rFonts w:eastAsia="Calibri"/>
          <w:color w:val="auto"/>
          <w:spacing w:val="0"/>
          <w:szCs w:val="24"/>
        </w:rPr>
        <w:t>Havuz çevresine banklar monte edildi</w:t>
      </w:r>
    </w:p>
    <w:p w:rsidR="000A29D9" w:rsidRPr="000A29D9" w:rsidRDefault="000A29D9" w:rsidP="00D21C8F">
      <w:pPr>
        <w:numPr>
          <w:ilvl w:val="0"/>
          <w:numId w:val="41"/>
        </w:numPr>
        <w:spacing w:after="0" w:line="240" w:lineRule="auto"/>
        <w:jc w:val="both"/>
        <w:rPr>
          <w:rFonts w:eastAsia="Calibri"/>
          <w:color w:val="auto"/>
          <w:spacing w:val="0"/>
          <w:szCs w:val="24"/>
        </w:rPr>
      </w:pPr>
      <w:r w:rsidRPr="000A29D9">
        <w:rPr>
          <w:rFonts w:eastAsia="Calibri"/>
          <w:color w:val="auto"/>
          <w:spacing w:val="0"/>
          <w:szCs w:val="24"/>
        </w:rPr>
        <w:t>Toprak tesviye edildi, ağaç dipleri açıldı</w:t>
      </w:r>
    </w:p>
    <w:p w:rsidR="000A29D9" w:rsidRPr="000A29D9" w:rsidRDefault="000A29D9" w:rsidP="00D21C8F">
      <w:pPr>
        <w:numPr>
          <w:ilvl w:val="0"/>
          <w:numId w:val="41"/>
        </w:numPr>
        <w:spacing w:after="0" w:line="240" w:lineRule="auto"/>
        <w:jc w:val="both"/>
        <w:rPr>
          <w:rFonts w:eastAsia="Calibri"/>
          <w:color w:val="auto"/>
          <w:spacing w:val="0"/>
          <w:szCs w:val="24"/>
        </w:rPr>
      </w:pPr>
      <w:r w:rsidRPr="000A29D9">
        <w:rPr>
          <w:rFonts w:eastAsia="Calibri"/>
          <w:color w:val="auto"/>
          <w:spacing w:val="0"/>
          <w:szCs w:val="24"/>
        </w:rPr>
        <w:t>Mevsimlik çiçek dikimi ve ağaç dikimi yapıldı</w:t>
      </w:r>
    </w:p>
    <w:p w:rsidR="000A29D9" w:rsidRPr="000A29D9" w:rsidRDefault="000A29D9" w:rsidP="00D21C8F">
      <w:pPr>
        <w:numPr>
          <w:ilvl w:val="0"/>
          <w:numId w:val="41"/>
        </w:numPr>
        <w:spacing w:after="0" w:line="240" w:lineRule="auto"/>
        <w:jc w:val="both"/>
        <w:rPr>
          <w:rFonts w:eastAsia="Calibri"/>
          <w:color w:val="auto"/>
          <w:spacing w:val="0"/>
          <w:szCs w:val="24"/>
        </w:rPr>
      </w:pPr>
      <w:r w:rsidRPr="000A29D9">
        <w:rPr>
          <w:rFonts w:eastAsia="Calibri"/>
          <w:color w:val="auto"/>
          <w:spacing w:val="0"/>
          <w:szCs w:val="24"/>
        </w:rPr>
        <w:t>Gerek görülen bölüme tel örgü çekildi</w:t>
      </w:r>
    </w:p>
    <w:p w:rsidR="000A29D9" w:rsidRPr="000A29D9" w:rsidRDefault="000A29D9" w:rsidP="00D21C8F">
      <w:pPr>
        <w:spacing w:after="0" w:line="240" w:lineRule="auto"/>
        <w:jc w:val="both"/>
        <w:rPr>
          <w:rFonts w:eastAsia="Calibri"/>
          <w:b/>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Kırıkkale Evleri</w:t>
      </w:r>
    </w:p>
    <w:p w:rsidR="000A29D9" w:rsidRPr="000A29D9" w:rsidRDefault="000A29D9" w:rsidP="00D21C8F">
      <w:pPr>
        <w:numPr>
          <w:ilvl w:val="0"/>
          <w:numId w:val="45"/>
        </w:numPr>
        <w:spacing w:after="0" w:line="240" w:lineRule="auto"/>
        <w:jc w:val="both"/>
        <w:rPr>
          <w:rFonts w:eastAsia="Calibri"/>
          <w:color w:val="auto"/>
          <w:spacing w:val="0"/>
          <w:szCs w:val="24"/>
        </w:rPr>
      </w:pPr>
      <w:r w:rsidRPr="000A29D9">
        <w:rPr>
          <w:rFonts w:eastAsia="Calibri"/>
          <w:color w:val="auto"/>
          <w:spacing w:val="0"/>
          <w:szCs w:val="24"/>
        </w:rPr>
        <w:t>Aracın çarptığı giriş kapısının tamiratı yapıldı</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Atatepe Camii</w:t>
      </w:r>
    </w:p>
    <w:p w:rsidR="000A29D9" w:rsidRPr="000A29D9" w:rsidRDefault="000A29D9" w:rsidP="00D21C8F">
      <w:pPr>
        <w:numPr>
          <w:ilvl w:val="0"/>
          <w:numId w:val="45"/>
        </w:numPr>
        <w:spacing w:after="0" w:line="240" w:lineRule="auto"/>
        <w:jc w:val="both"/>
        <w:rPr>
          <w:rFonts w:eastAsia="Calibri"/>
          <w:color w:val="auto"/>
          <w:spacing w:val="0"/>
          <w:szCs w:val="24"/>
        </w:rPr>
      </w:pPr>
      <w:r w:rsidRPr="000A29D9">
        <w:rPr>
          <w:rFonts w:eastAsia="Calibri"/>
          <w:color w:val="auto"/>
          <w:spacing w:val="0"/>
          <w:szCs w:val="24"/>
        </w:rPr>
        <w:t>Engelli rampası ve merdivenlere korkuluk yapıldı</w:t>
      </w:r>
    </w:p>
    <w:p w:rsidR="000A29D9" w:rsidRPr="000A29D9" w:rsidRDefault="000A29D9" w:rsidP="00D21C8F">
      <w:pPr>
        <w:numPr>
          <w:ilvl w:val="0"/>
          <w:numId w:val="49"/>
        </w:numPr>
        <w:spacing w:after="0" w:line="240" w:lineRule="auto"/>
        <w:jc w:val="both"/>
        <w:rPr>
          <w:rFonts w:eastAsia="Calibri"/>
          <w:color w:val="auto"/>
          <w:spacing w:val="0"/>
          <w:szCs w:val="24"/>
        </w:rPr>
      </w:pPr>
      <w:r w:rsidRPr="000A29D9">
        <w:rPr>
          <w:rFonts w:eastAsia="Calibri"/>
          <w:color w:val="auto"/>
          <w:spacing w:val="0"/>
          <w:szCs w:val="24"/>
        </w:rPr>
        <w:t>Avluda bulunan bankların boya ve tamir işleri yapıldı</w:t>
      </w:r>
    </w:p>
    <w:p w:rsidR="000A29D9" w:rsidRPr="000A29D9" w:rsidRDefault="000A29D9" w:rsidP="00D21C8F">
      <w:pPr>
        <w:numPr>
          <w:ilvl w:val="0"/>
          <w:numId w:val="49"/>
        </w:numPr>
        <w:spacing w:after="0" w:line="240" w:lineRule="auto"/>
        <w:jc w:val="both"/>
        <w:rPr>
          <w:rFonts w:eastAsia="Calibri"/>
          <w:color w:val="auto"/>
          <w:spacing w:val="0"/>
          <w:szCs w:val="24"/>
        </w:rPr>
      </w:pPr>
      <w:r w:rsidRPr="000A29D9">
        <w:rPr>
          <w:rFonts w:eastAsia="Calibri"/>
          <w:color w:val="auto"/>
          <w:spacing w:val="0"/>
          <w:szCs w:val="24"/>
        </w:rPr>
        <w:t>Peyzaj çalışması yapıldı</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Müdürlük Deposu</w:t>
      </w:r>
    </w:p>
    <w:p w:rsidR="000A29D9" w:rsidRPr="000A29D9" w:rsidRDefault="000A29D9" w:rsidP="00D21C8F">
      <w:pPr>
        <w:numPr>
          <w:ilvl w:val="0"/>
          <w:numId w:val="51"/>
        </w:numPr>
        <w:spacing w:after="0" w:line="240" w:lineRule="auto"/>
        <w:jc w:val="both"/>
        <w:rPr>
          <w:rFonts w:eastAsia="Calibri"/>
          <w:color w:val="auto"/>
          <w:spacing w:val="0"/>
          <w:szCs w:val="24"/>
        </w:rPr>
      </w:pPr>
      <w:r w:rsidRPr="000A29D9">
        <w:rPr>
          <w:rFonts w:eastAsia="Calibri"/>
          <w:color w:val="auto"/>
          <w:spacing w:val="0"/>
          <w:szCs w:val="24"/>
        </w:rPr>
        <w:t>Eğrilen tel örgü düzeltildi</w:t>
      </w:r>
    </w:p>
    <w:p w:rsidR="000A29D9" w:rsidRPr="000A29D9" w:rsidRDefault="000A29D9" w:rsidP="00D21C8F">
      <w:pPr>
        <w:numPr>
          <w:ilvl w:val="0"/>
          <w:numId w:val="51"/>
        </w:numPr>
        <w:spacing w:after="0" w:line="240" w:lineRule="auto"/>
        <w:jc w:val="both"/>
        <w:rPr>
          <w:rFonts w:eastAsia="Calibri"/>
          <w:color w:val="auto"/>
          <w:spacing w:val="0"/>
          <w:szCs w:val="24"/>
        </w:rPr>
      </w:pPr>
      <w:r w:rsidRPr="000A29D9">
        <w:rPr>
          <w:rFonts w:eastAsia="Calibri"/>
          <w:color w:val="auto"/>
          <w:spacing w:val="0"/>
          <w:szCs w:val="24"/>
        </w:rPr>
        <w:t>Kilit yerleri desteklendi</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Çalılıöz Köprü Altı Ayaklar</w:t>
      </w:r>
    </w:p>
    <w:p w:rsidR="000A29D9" w:rsidRPr="000A29D9" w:rsidRDefault="000A29D9" w:rsidP="00D21C8F">
      <w:pPr>
        <w:numPr>
          <w:ilvl w:val="0"/>
          <w:numId w:val="41"/>
        </w:numPr>
        <w:spacing w:after="0" w:line="240" w:lineRule="auto"/>
        <w:jc w:val="both"/>
        <w:rPr>
          <w:rFonts w:eastAsia="Calibri"/>
          <w:color w:val="auto"/>
          <w:spacing w:val="0"/>
          <w:szCs w:val="24"/>
        </w:rPr>
      </w:pPr>
      <w:r w:rsidRPr="000A29D9">
        <w:rPr>
          <w:rFonts w:eastAsia="Calibri"/>
          <w:color w:val="auto"/>
          <w:spacing w:val="0"/>
          <w:szCs w:val="24"/>
        </w:rPr>
        <w:t>Kırılan saksılıklar tamir edildi.</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Toprak Mahalle</w:t>
      </w:r>
    </w:p>
    <w:p w:rsidR="000A29D9" w:rsidRPr="000A29D9" w:rsidRDefault="000A29D9" w:rsidP="00D21C8F">
      <w:pPr>
        <w:numPr>
          <w:ilvl w:val="0"/>
          <w:numId w:val="47"/>
        </w:numPr>
        <w:spacing w:after="0" w:line="240" w:lineRule="auto"/>
        <w:jc w:val="both"/>
        <w:rPr>
          <w:rFonts w:eastAsia="Calibri"/>
          <w:color w:val="auto"/>
          <w:spacing w:val="0"/>
          <w:szCs w:val="24"/>
        </w:rPr>
      </w:pPr>
      <w:r w:rsidRPr="000A29D9">
        <w:rPr>
          <w:rFonts w:eastAsia="Calibri"/>
          <w:color w:val="auto"/>
          <w:spacing w:val="0"/>
          <w:szCs w:val="24"/>
        </w:rPr>
        <w:t>Kaldırılan Zabıta Karakolu bahçesi ferforje korkulukla çevrildi</w:t>
      </w:r>
    </w:p>
    <w:p w:rsidR="000A29D9" w:rsidRPr="000A29D9" w:rsidRDefault="000A29D9" w:rsidP="00D21C8F">
      <w:pPr>
        <w:spacing w:after="0" w:line="240" w:lineRule="auto"/>
        <w:jc w:val="both"/>
        <w:rPr>
          <w:rFonts w:eastAsia="Calibri"/>
          <w:color w:val="auto"/>
          <w:spacing w:val="0"/>
          <w:szCs w:val="24"/>
        </w:rPr>
      </w:pPr>
    </w:p>
    <w:p w:rsidR="000A29D9" w:rsidRPr="000A29D9" w:rsidRDefault="000A29D9" w:rsidP="00D21C8F">
      <w:pPr>
        <w:spacing w:after="0" w:line="240" w:lineRule="auto"/>
        <w:jc w:val="both"/>
        <w:rPr>
          <w:rFonts w:eastAsia="Calibri"/>
          <w:b/>
          <w:color w:val="auto"/>
          <w:spacing w:val="0"/>
          <w:szCs w:val="24"/>
        </w:rPr>
      </w:pPr>
      <w:r w:rsidRPr="000A29D9">
        <w:rPr>
          <w:rFonts w:eastAsia="Calibri"/>
          <w:b/>
          <w:color w:val="auto"/>
          <w:spacing w:val="0"/>
          <w:szCs w:val="24"/>
        </w:rPr>
        <w:t>Diş Hastanesi</w:t>
      </w:r>
    </w:p>
    <w:p w:rsidR="000A29D9" w:rsidRPr="000A29D9" w:rsidRDefault="000A29D9" w:rsidP="00D21C8F">
      <w:pPr>
        <w:numPr>
          <w:ilvl w:val="0"/>
          <w:numId w:val="47"/>
        </w:numPr>
        <w:spacing w:after="0" w:line="240" w:lineRule="auto"/>
        <w:jc w:val="both"/>
        <w:rPr>
          <w:rFonts w:eastAsia="Calibri"/>
          <w:color w:val="auto"/>
          <w:spacing w:val="0"/>
          <w:szCs w:val="24"/>
        </w:rPr>
      </w:pPr>
      <w:r w:rsidRPr="000A29D9">
        <w:rPr>
          <w:rFonts w:eastAsia="Calibri"/>
          <w:color w:val="auto"/>
          <w:spacing w:val="0"/>
          <w:szCs w:val="24"/>
        </w:rPr>
        <w:t>Yanında ki 4 adet bank alındı</w:t>
      </w:r>
    </w:p>
    <w:p w:rsidR="000A29D9" w:rsidRPr="000A29D9" w:rsidRDefault="000A29D9" w:rsidP="00D21C8F">
      <w:pPr>
        <w:spacing w:after="0" w:line="240" w:lineRule="auto"/>
        <w:jc w:val="both"/>
        <w:rPr>
          <w:rFonts w:eastAsia="Times New Roman"/>
          <w:b/>
          <w:color w:val="auto"/>
          <w:spacing w:val="0"/>
          <w:szCs w:val="24"/>
          <w:lang w:eastAsia="tr-TR"/>
        </w:rPr>
      </w:pP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Kent merkezi ve çevresinde bulunan tüm mevcut yeşil alan ve parklar düzenli olarak kontrol edilerek tespit edilen aksaklıklar vakit geçirilmeden giderilmiştir. Mevcut ve yeni yapılan parklarda ağaç ve çalı grubu bitkilerin dikimi ve bakımları devam ettirilerek rekreasyon alanlarının yeşil dokusunun artması sağlanmaktadır.</w:t>
      </w:r>
    </w:p>
    <w:p w:rsidR="000A29D9" w:rsidRPr="000A29D9" w:rsidRDefault="000A29D9" w:rsidP="00D21C8F">
      <w:pPr>
        <w:spacing w:after="0" w:line="240" w:lineRule="auto"/>
        <w:jc w:val="both"/>
        <w:rPr>
          <w:rFonts w:eastAsia="Times New Roman"/>
          <w:b/>
          <w:color w:val="auto"/>
          <w:spacing w:val="0"/>
          <w:szCs w:val="24"/>
          <w:lang w:eastAsia="tr-TR"/>
        </w:rPr>
      </w:pP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62 adet mevcut park ve yeşil alanda ile 14 adet değişik bölgede olmak üzere toplam 76 adet alan Müdürlük bünyesinde çalışan personelle,21/F ve 22/D ihale kapsamında temin edilen malzemeler kullanılarak revizyonlar yapılmıştır.</w:t>
      </w:r>
    </w:p>
    <w:p w:rsidR="000A29D9" w:rsidRPr="000A29D9" w:rsidRDefault="000A29D9" w:rsidP="00D21C8F">
      <w:pPr>
        <w:spacing w:after="0" w:line="240" w:lineRule="auto"/>
        <w:jc w:val="both"/>
        <w:rPr>
          <w:rFonts w:eastAsia="Times New Roman"/>
          <w:color w:val="auto"/>
          <w:spacing w:val="0"/>
          <w:szCs w:val="24"/>
          <w:lang w:eastAsia="tr-TR"/>
        </w:rPr>
      </w:pPr>
    </w:p>
    <w:p w:rsidR="000A29D9" w:rsidRPr="000A29D9" w:rsidRDefault="000A29D9" w:rsidP="00D21C8F">
      <w:pPr>
        <w:spacing w:after="0" w:line="240" w:lineRule="auto"/>
        <w:jc w:val="both"/>
        <w:rPr>
          <w:rFonts w:eastAsia="Times New Roman"/>
          <w:b/>
          <w:color w:val="auto"/>
          <w:spacing w:val="0"/>
          <w:szCs w:val="24"/>
          <w:lang w:eastAsia="tr-TR"/>
        </w:rPr>
      </w:pPr>
      <w:r w:rsidRPr="000A29D9">
        <w:rPr>
          <w:rFonts w:eastAsia="Times New Roman"/>
          <w:color w:val="auto"/>
          <w:spacing w:val="0"/>
          <w:szCs w:val="24"/>
          <w:lang w:eastAsia="tr-TR"/>
        </w:rPr>
        <w:t>Revizyona giren toplam park ve yeşil alan sayısı 62 dir.</w:t>
      </w:r>
    </w:p>
    <w:p w:rsidR="000A29D9" w:rsidRPr="000A29D9" w:rsidRDefault="000A29D9" w:rsidP="00D21C8F">
      <w:pPr>
        <w:spacing w:after="0" w:line="240" w:lineRule="auto"/>
        <w:jc w:val="both"/>
        <w:rPr>
          <w:rFonts w:eastAsia="Times New Roman"/>
          <w:b/>
          <w:color w:val="auto"/>
          <w:spacing w:val="0"/>
          <w:szCs w:val="24"/>
          <w:lang w:eastAsia="tr-TR"/>
        </w:rPr>
      </w:pPr>
    </w:p>
    <w:p w:rsidR="000A29D9" w:rsidRPr="000A29D9" w:rsidRDefault="000A29D9"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t>E – Diğer Peyzaj Çalışmaları</w:t>
      </w: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b/>
          <w:color w:val="auto"/>
          <w:spacing w:val="0"/>
          <w:szCs w:val="24"/>
          <w:lang w:eastAsia="tr-TR"/>
        </w:rPr>
        <w:t xml:space="preserve">1- </w:t>
      </w:r>
      <w:r w:rsidRPr="000A29D9">
        <w:rPr>
          <w:rFonts w:eastAsia="Times New Roman"/>
          <w:color w:val="auto"/>
          <w:spacing w:val="0"/>
          <w:szCs w:val="24"/>
          <w:lang w:eastAsia="tr-TR"/>
        </w:rPr>
        <w:t>Samsun Yolu üzerinde belirli bölgelere saksılar yerleştirilerek bitki dikimi yapıldı.</w:t>
      </w: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b/>
          <w:color w:val="auto"/>
          <w:spacing w:val="0"/>
          <w:szCs w:val="24"/>
          <w:lang w:eastAsia="tr-TR"/>
        </w:rPr>
        <w:t xml:space="preserve">2-  </w:t>
      </w:r>
      <w:r w:rsidRPr="000A29D9">
        <w:rPr>
          <w:rFonts w:eastAsia="Times New Roman"/>
          <w:color w:val="auto"/>
          <w:spacing w:val="0"/>
          <w:szCs w:val="24"/>
          <w:lang w:eastAsia="tr-TR"/>
        </w:rPr>
        <w:t>Kayseri Yolu orta refüjde çam ağacı fidanları dikildi.</w:t>
      </w: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b/>
          <w:color w:val="auto"/>
          <w:spacing w:val="0"/>
          <w:szCs w:val="24"/>
          <w:lang w:eastAsia="tr-TR"/>
        </w:rPr>
        <w:t xml:space="preserve">3- </w:t>
      </w:r>
      <w:r w:rsidRPr="000A29D9">
        <w:rPr>
          <w:rFonts w:eastAsia="Times New Roman"/>
          <w:color w:val="auto"/>
          <w:spacing w:val="0"/>
          <w:szCs w:val="24"/>
          <w:lang w:eastAsia="tr-TR"/>
        </w:rPr>
        <w:t>Nur Cami ve Çalılıöz Köprü mevkilerinde gül dikimi yapıldı</w:t>
      </w: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b/>
          <w:color w:val="auto"/>
          <w:spacing w:val="0"/>
          <w:szCs w:val="24"/>
          <w:lang w:eastAsia="tr-TR"/>
        </w:rPr>
        <w:t xml:space="preserve">4- </w:t>
      </w:r>
      <w:r w:rsidRPr="000A29D9">
        <w:rPr>
          <w:rFonts w:eastAsia="Times New Roman"/>
          <w:color w:val="auto"/>
          <w:spacing w:val="0"/>
          <w:szCs w:val="24"/>
          <w:lang w:eastAsia="tr-TR"/>
        </w:rPr>
        <w:t>Bahçelievler Yürüyüş ve Bisiklet Yolunda kuruyan ağaçlar değiştirildi.</w:t>
      </w: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b/>
          <w:color w:val="auto"/>
          <w:spacing w:val="0"/>
          <w:szCs w:val="24"/>
          <w:lang w:eastAsia="tr-TR"/>
        </w:rPr>
        <w:t xml:space="preserve">5- </w:t>
      </w:r>
      <w:r w:rsidRPr="000A29D9">
        <w:rPr>
          <w:rFonts w:eastAsia="Times New Roman"/>
          <w:color w:val="auto"/>
          <w:spacing w:val="0"/>
          <w:szCs w:val="24"/>
          <w:lang w:eastAsia="tr-TR"/>
        </w:rPr>
        <w:t>Alparslan Pehlivanlı Bulvarı ve Çalılıöz Köprü üstünde gül dikimi yapıldı.</w:t>
      </w: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b/>
          <w:color w:val="auto"/>
          <w:spacing w:val="0"/>
          <w:szCs w:val="24"/>
          <w:lang w:eastAsia="tr-TR"/>
        </w:rPr>
        <w:t xml:space="preserve">6- </w:t>
      </w:r>
      <w:r w:rsidRPr="000A29D9">
        <w:rPr>
          <w:rFonts w:eastAsia="Times New Roman"/>
          <w:color w:val="auto"/>
          <w:spacing w:val="0"/>
          <w:szCs w:val="24"/>
          <w:lang w:eastAsia="tr-TR"/>
        </w:rPr>
        <w:t>Kayseri Yolu kenarında ağaç fidanı dikimi yapıldı.</w:t>
      </w: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b/>
          <w:color w:val="auto"/>
          <w:spacing w:val="0"/>
          <w:szCs w:val="24"/>
          <w:lang w:eastAsia="tr-TR"/>
        </w:rPr>
        <w:t xml:space="preserve">7- </w:t>
      </w:r>
      <w:r w:rsidRPr="000A29D9">
        <w:rPr>
          <w:rFonts w:eastAsia="Times New Roman"/>
          <w:color w:val="auto"/>
          <w:spacing w:val="0"/>
          <w:szCs w:val="24"/>
          <w:lang w:eastAsia="tr-TR"/>
        </w:rPr>
        <w:t>Yenimahalle Mezarlığında ve Kırık Köyü Mezarlığında budama, temizlik ve bakım işleri tamamlandı</w:t>
      </w: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b/>
          <w:color w:val="auto"/>
          <w:spacing w:val="0"/>
          <w:szCs w:val="24"/>
          <w:lang w:eastAsia="tr-TR"/>
        </w:rPr>
        <w:t xml:space="preserve">8- </w:t>
      </w:r>
      <w:r w:rsidRPr="000A29D9">
        <w:rPr>
          <w:rFonts w:eastAsia="Times New Roman"/>
          <w:color w:val="auto"/>
          <w:spacing w:val="0"/>
          <w:szCs w:val="24"/>
          <w:lang w:eastAsia="tr-TR"/>
        </w:rPr>
        <w:t>Yenimahalle yeni yapılan köprü etrafında ve altında 1400 m</w:t>
      </w:r>
      <w:r w:rsidRPr="000A29D9">
        <w:rPr>
          <w:rFonts w:eastAsia="Times New Roman"/>
          <w:color w:val="auto"/>
          <w:spacing w:val="0"/>
          <w:szCs w:val="24"/>
          <w:vertAlign w:val="superscript"/>
          <w:lang w:eastAsia="tr-TR"/>
        </w:rPr>
        <w:t>2</w:t>
      </w:r>
      <w:r w:rsidRPr="000A29D9">
        <w:rPr>
          <w:rFonts w:eastAsia="Times New Roman"/>
          <w:color w:val="auto"/>
          <w:spacing w:val="0"/>
          <w:szCs w:val="24"/>
          <w:lang w:eastAsia="tr-TR"/>
        </w:rPr>
        <w:t xml:space="preserve"> peyzaj çalışması yapıldı</w:t>
      </w: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b/>
          <w:color w:val="auto"/>
          <w:spacing w:val="0"/>
          <w:szCs w:val="24"/>
          <w:lang w:eastAsia="tr-TR"/>
        </w:rPr>
        <w:t xml:space="preserve">9- </w:t>
      </w:r>
      <w:r w:rsidRPr="000A29D9">
        <w:rPr>
          <w:rFonts w:eastAsia="Times New Roman"/>
          <w:color w:val="auto"/>
          <w:spacing w:val="0"/>
          <w:szCs w:val="24"/>
          <w:lang w:eastAsia="tr-TR"/>
        </w:rPr>
        <w:t>Yeni yapılan Valilik Binası karşısında bulunan alanda 1500 m</w:t>
      </w:r>
      <w:r w:rsidRPr="000A29D9">
        <w:rPr>
          <w:rFonts w:eastAsia="Times New Roman"/>
          <w:color w:val="auto"/>
          <w:spacing w:val="0"/>
          <w:szCs w:val="24"/>
          <w:vertAlign w:val="superscript"/>
          <w:lang w:eastAsia="tr-TR"/>
        </w:rPr>
        <w:t>2</w:t>
      </w:r>
      <w:r w:rsidRPr="000A29D9">
        <w:rPr>
          <w:rFonts w:eastAsia="Times New Roman"/>
          <w:color w:val="auto"/>
          <w:spacing w:val="0"/>
          <w:szCs w:val="24"/>
          <w:lang w:eastAsia="tr-TR"/>
        </w:rPr>
        <w:t xml:space="preserve"> peyzaj düzenlemesi yapıldı.</w:t>
      </w:r>
    </w:p>
    <w:p w:rsidR="000A29D9" w:rsidRPr="000A29D9" w:rsidRDefault="000A29D9" w:rsidP="00D21C8F">
      <w:pPr>
        <w:spacing w:after="0" w:line="240" w:lineRule="auto"/>
        <w:jc w:val="both"/>
        <w:rPr>
          <w:rFonts w:eastAsia="Times New Roman"/>
          <w:b/>
          <w:color w:val="auto"/>
          <w:spacing w:val="0"/>
          <w:szCs w:val="24"/>
          <w:lang w:eastAsia="tr-TR"/>
        </w:rPr>
      </w:pPr>
    </w:p>
    <w:p w:rsidR="000A29D9" w:rsidRPr="000A29D9" w:rsidRDefault="000A29D9"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t>F – Serada Yapılan Çalışmalar</w:t>
      </w: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b/>
          <w:color w:val="auto"/>
          <w:spacing w:val="0"/>
          <w:szCs w:val="24"/>
          <w:lang w:eastAsia="tr-TR"/>
        </w:rPr>
        <w:t xml:space="preserve">1- </w:t>
      </w:r>
      <w:r w:rsidRPr="000A29D9">
        <w:rPr>
          <w:rFonts w:eastAsia="Times New Roman"/>
          <w:color w:val="auto"/>
          <w:spacing w:val="0"/>
          <w:szCs w:val="24"/>
          <w:lang w:eastAsia="tr-TR"/>
        </w:rPr>
        <w:t>Toprağın viyollere doldurulması</w:t>
      </w: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b/>
          <w:color w:val="auto"/>
          <w:spacing w:val="0"/>
          <w:szCs w:val="24"/>
          <w:lang w:eastAsia="tr-TR"/>
        </w:rPr>
        <w:t xml:space="preserve">2- </w:t>
      </w:r>
      <w:r w:rsidRPr="000A29D9">
        <w:rPr>
          <w:rFonts w:eastAsia="Times New Roman"/>
          <w:color w:val="auto"/>
          <w:spacing w:val="0"/>
          <w:szCs w:val="24"/>
          <w:lang w:eastAsia="tr-TR"/>
        </w:rPr>
        <w:t>Mevsimlik çiçek tohumlarının ekimi</w:t>
      </w: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b/>
          <w:color w:val="auto"/>
          <w:spacing w:val="0"/>
          <w:szCs w:val="24"/>
          <w:lang w:eastAsia="tr-TR"/>
        </w:rPr>
        <w:t xml:space="preserve">3- </w:t>
      </w:r>
      <w:r w:rsidRPr="000A29D9">
        <w:rPr>
          <w:rFonts w:eastAsia="Times New Roman"/>
          <w:color w:val="auto"/>
          <w:spacing w:val="0"/>
          <w:szCs w:val="24"/>
          <w:lang w:eastAsia="tr-TR"/>
        </w:rPr>
        <w:t>Fidelerin viyollere ve sonrasında saksılara alınması</w:t>
      </w: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b/>
          <w:color w:val="auto"/>
          <w:spacing w:val="0"/>
          <w:szCs w:val="24"/>
          <w:lang w:eastAsia="tr-TR"/>
        </w:rPr>
        <w:t xml:space="preserve">4- </w:t>
      </w:r>
      <w:r w:rsidRPr="000A29D9">
        <w:rPr>
          <w:rFonts w:eastAsia="Times New Roman"/>
          <w:color w:val="auto"/>
          <w:spacing w:val="0"/>
          <w:szCs w:val="24"/>
          <w:lang w:eastAsia="tr-TR"/>
        </w:rPr>
        <w:t>bitkilerin genel bakımı</w:t>
      </w: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b/>
          <w:color w:val="auto"/>
          <w:spacing w:val="0"/>
          <w:szCs w:val="24"/>
          <w:lang w:eastAsia="tr-TR"/>
        </w:rPr>
        <w:t xml:space="preserve">5- </w:t>
      </w:r>
      <w:r w:rsidRPr="000A29D9">
        <w:rPr>
          <w:rFonts w:eastAsia="Times New Roman"/>
          <w:color w:val="auto"/>
          <w:spacing w:val="0"/>
          <w:szCs w:val="24"/>
          <w:lang w:eastAsia="tr-TR"/>
        </w:rPr>
        <w:t>Çıplak köklü bitkilerin saksılanması</w:t>
      </w:r>
    </w:p>
    <w:p w:rsidR="000A29D9" w:rsidRPr="000A29D9" w:rsidRDefault="000A29D9"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t xml:space="preserve">6- </w:t>
      </w:r>
      <w:r w:rsidRPr="000A29D9">
        <w:rPr>
          <w:rFonts w:eastAsia="Times New Roman"/>
          <w:color w:val="auto"/>
          <w:spacing w:val="0"/>
          <w:szCs w:val="24"/>
          <w:lang w:eastAsia="tr-TR"/>
        </w:rPr>
        <w:t>Seranın genel bakım ve temizliği</w:t>
      </w:r>
    </w:p>
    <w:p w:rsidR="000A29D9" w:rsidRPr="000A29D9" w:rsidRDefault="000A29D9" w:rsidP="00D21C8F">
      <w:pPr>
        <w:spacing w:after="0" w:line="240" w:lineRule="auto"/>
        <w:jc w:val="both"/>
        <w:rPr>
          <w:rFonts w:eastAsia="Times New Roman"/>
          <w:color w:val="auto"/>
          <w:spacing w:val="0"/>
          <w:szCs w:val="24"/>
          <w:lang w:eastAsia="tr-TR"/>
        </w:rPr>
      </w:pPr>
    </w:p>
    <w:p w:rsidR="00C80304" w:rsidRDefault="00C80304" w:rsidP="00D21C8F">
      <w:pPr>
        <w:spacing w:after="0" w:line="240" w:lineRule="auto"/>
        <w:jc w:val="both"/>
        <w:rPr>
          <w:rFonts w:eastAsia="Times New Roman"/>
          <w:b/>
          <w:color w:val="auto"/>
          <w:spacing w:val="0"/>
          <w:szCs w:val="24"/>
          <w:lang w:eastAsia="tr-TR"/>
        </w:rPr>
      </w:pPr>
    </w:p>
    <w:p w:rsidR="00C80304" w:rsidRDefault="00C80304" w:rsidP="00D21C8F">
      <w:pPr>
        <w:spacing w:after="0" w:line="240" w:lineRule="auto"/>
        <w:jc w:val="both"/>
        <w:rPr>
          <w:rFonts w:eastAsia="Times New Roman"/>
          <w:b/>
          <w:color w:val="auto"/>
          <w:spacing w:val="0"/>
          <w:szCs w:val="24"/>
          <w:lang w:eastAsia="tr-TR"/>
        </w:rPr>
      </w:pPr>
    </w:p>
    <w:p w:rsidR="00C80304" w:rsidRDefault="00C80304" w:rsidP="00D21C8F">
      <w:pPr>
        <w:spacing w:after="0" w:line="240" w:lineRule="auto"/>
        <w:jc w:val="both"/>
        <w:rPr>
          <w:rFonts w:eastAsia="Times New Roman"/>
          <w:b/>
          <w:color w:val="auto"/>
          <w:spacing w:val="0"/>
          <w:szCs w:val="24"/>
          <w:lang w:eastAsia="tr-TR"/>
        </w:rPr>
      </w:pPr>
    </w:p>
    <w:p w:rsidR="00C80304" w:rsidRDefault="00C80304" w:rsidP="00D21C8F">
      <w:pPr>
        <w:spacing w:after="0" w:line="240" w:lineRule="auto"/>
        <w:jc w:val="both"/>
        <w:rPr>
          <w:rFonts w:eastAsia="Times New Roman"/>
          <w:b/>
          <w:color w:val="auto"/>
          <w:spacing w:val="0"/>
          <w:szCs w:val="24"/>
          <w:lang w:eastAsia="tr-TR"/>
        </w:rPr>
      </w:pPr>
    </w:p>
    <w:p w:rsidR="00C80304" w:rsidRDefault="00C80304" w:rsidP="00D21C8F">
      <w:pPr>
        <w:spacing w:after="0" w:line="240" w:lineRule="auto"/>
        <w:jc w:val="both"/>
        <w:rPr>
          <w:rFonts w:eastAsia="Times New Roman"/>
          <w:b/>
          <w:color w:val="auto"/>
          <w:spacing w:val="0"/>
          <w:szCs w:val="24"/>
          <w:lang w:eastAsia="tr-TR"/>
        </w:rPr>
      </w:pPr>
    </w:p>
    <w:p w:rsidR="00C80304" w:rsidRDefault="00C80304" w:rsidP="00D21C8F">
      <w:pPr>
        <w:spacing w:after="0" w:line="240" w:lineRule="auto"/>
        <w:jc w:val="both"/>
        <w:rPr>
          <w:rFonts w:eastAsia="Times New Roman"/>
          <w:b/>
          <w:color w:val="auto"/>
          <w:spacing w:val="0"/>
          <w:szCs w:val="24"/>
          <w:lang w:eastAsia="tr-TR"/>
        </w:rPr>
      </w:pPr>
    </w:p>
    <w:p w:rsidR="00C80304" w:rsidRDefault="00C80304" w:rsidP="00D21C8F">
      <w:pPr>
        <w:spacing w:after="0" w:line="240" w:lineRule="auto"/>
        <w:jc w:val="both"/>
        <w:rPr>
          <w:rFonts w:eastAsia="Times New Roman"/>
          <w:b/>
          <w:color w:val="auto"/>
          <w:spacing w:val="0"/>
          <w:szCs w:val="24"/>
          <w:lang w:eastAsia="tr-TR"/>
        </w:rPr>
      </w:pPr>
    </w:p>
    <w:p w:rsidR="00C80304" w:rsidRDefault="00C80304" w:rsidP="00D21C8F">
      <w:pPr>
        <w:spacing w:after="0" w:line="240" w:lineRule="auto"/>
        <w:jc w:val="both"/>
        <w:rPr>
          <w:rFonts w:eastAsia="Times New Roman"/>
          <w:b/>
          <w:color w:val="auto"/>
          <w:spacing w:val="0"/>
          <w:szCs w:val="24"/>
          <w:lang w:eastAsia="tr-TR"/>
        </w:rPr>
      </w:pPr>
    </w:p>
    <w:p w:rsidR="00C80304" w:rsidRDefault="00C80304" w:rsidP="00D21C8F">
      <w:pPr>
        <w:spacing w:after="0" w:line="240" w:lineRule="auto"/>
        <w:jc w:val="both"/>
        <w:rPr>
          <w:rFonts w:eastAsia="Times New Roman"/>
          <w:b/>
          <w:color w:val="auto"/>
          <w:spacing w:val="0"/>
          <w:szCs w:val="24"/>
          <w:lang w:eastAsia="tr-TR"/>
        </w:rPr>
      </w:pPr>
    </w:p>
    <w:p w:rsidR="000A29D9" w:rsidRPr="000A29D9" w:rsidRDefault="000A29D9"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lastRenderedPageBreak/>
        <w:t>G – Bitkilendirme Çalışmaları</w:t>
      </w:r>
    </w:p>
    <w:tbl>
      <w:tblPr>
        <w:tblW w:w="4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48"/>
        <w:gridCol w:w="1514"/>
        <w:gridCol w:w="1877"/>
        <w:gridCol w:w="1876"/>
      </w:tblGrid>
      <w:tr w:rsidR="00DC6405" w:rsidRPr="000A29D9" w:rsidTr="00DC6405">
        <w:trPr>
          <w:trHeight w:val="20"/>
        </w:trPr>
        <w:tc>
          <w:tcPr>
            <w:tcW w:w="1496" w:type="pct"/>
            <w:shd w:val="clear" w:color="auto" w:fill="auto"/>
          </w:tcPr>
          <w:p w:rsidR="00DC6405" w:rsidRPr="000A29D9" w:rsidRDefault="00DC6405" w:rsidP="00D21C8F">
            <w:pPr>
              <w:spacing w:after="0" w:line="240" w:lineRule="auto"/>
              <w:jc w:val="both"/>
              <w:rPr>
                <w:rFonts w:eastAsia="Times New Roman"/>
                <w:color w:val="auto"/>
                <w:spacing w:val="0"/>
                <w:szCs w:val="24"/>
                <w:lang w:eastAsia="tr-TR"/>
              </w:rPr>
            </w:pPr>
          </w:p>
        </w:tc>
        <w:tc>
          <w:tcPr>
            <w:tcW w:w="1007" w:type="pct"/>
            <w:shd w:val="clear" w:color="auto" w:fill="auto"/>
            <w:vAlign w:val="center"/>
          </w:tcPr>
          <w:p w:rsidR="00DC6405" w:rsidRPr="000A29D9" w:rsidRDefault="00DC6405"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t>Hedeflenen</w:t>
            </w:r>
          </w:p>
        </w:tc>
        <w:tc>
          <w:tcPr>
            <w:tcW w:w="1249" w:type="pct"/>
            <w:shd w:val="clear" w:color="auto" w:fill="auto"/>
            <w:vAlign w:val="center"/>
          </w:tcPr>
          <w:p w:rsidR="00DC6405" w:rsidRPr="000A29D9" w:rsidRDefault="00DC6405"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t>Gerçekleştirilen</w:t>
            </w:r>
          </w:p>
        </w:tc>
        <w:tc>
          <w:tcPr>
            <w:tcW w:w="1249" w:type="pct"/>
            <w:shd w:val="clear" w:color="auto" w:fill="auto"/>
            <w:vAlign w:val="center"/>
          </w:tcPr>
          <w:p w:rsidR="00DC6405" w:rsidRPr="000A29D9" w:rsidRDefault="00DC6405"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t>Gerçekleşme Yüzdesi</w:t>
            </w:r>
          </w:p>
        </w:tc>
      </w:tr>
      <w:tr w:rsidR="00DC6405" w:rsidRPr="000A29D9" w:rsidTr="00DC6405">
        <w:trPr>
          <w:trHeight w:val="20"/>
        </w:trPr>
        <w:tc>
          <w:tcPr>
            <w:tcW w:w="1496" w:type="pct"/>
            <w:shd w:val="clear" w:color="auto" w:fill="auto"/>
            <w:vAlign w:val="center"/>
          </w:tcPr>
          <w:p w:rsidR="00DC6405" w:rsidRPr="000A29D9" w:rsidRDefault="00DC6405"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t>Dikilecek Ağaç</w:t>
            </w:r>
          </w:p>
        </w:tc>
        <w:tc>
          <w:tcPr>
            <w:tcW w:w="1007"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3 500 Adet</w:t>
            </w:r>
          </w:p>
        </w:tc>
        <w:tc>
          <w:tcPr>
            <w:tcW w:w="1249"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18 027 Adet</w:t>
            </w:r>
          </w:p>
        </w:tc>
        <w:tc>
          <w:tcPr>
            <w:tcW w:w="1249"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 515</w:t>
            </w:r>
          </w:p>
        </w:tc>
      </w:tr>
      <w:tr w:rsidR="00DC6405" w:rsidRPr="000A29D9" w:rsidTr="00DC6405">
        <w:trPr>
          <w:trHeight w:val="20"/>
        </w:trPr>
        <w:tc>
          <w:tcPr>
            <w:tcW w:w="1496" w:type="pct"/>
            <w:shd w:val="clear" w:color="auto" w:fill="auto"/>
            <w:vAlign w:val="center"/>
          </w:tcPr>
          <w:p w:rsidR="00DC6405" w:rsidRPr="000A29D9" w:rsidRDefault="00DC6405"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t>Dikilecek Çalı Grubu Bitki</w:t>
            </w:r>
          </w:p>
        </w:tc>
        <w:tc>
          <w:tcPr>
            <w:tcW w:w="1007"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20 000 Adet</w:t>
            </w:r>
          </w:p>
        </w:tc>
        <w:tc>
          <w:tcPr>
            <w:tcW w:w="1249"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33 100 Adet</w:t>
            </w:r>
          </w:p>
        </w:tc>
        <w:tc>
          <w:tcPr>
            <w:tcW w:w="1249"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 165</w:t>
            </w:r>
          </w:p>
        </w:tc>
      </w:tr>
      <w:tr w:rsidR="00DC6405" w:rsidRPr="000A29D9" w:rsidTr="00DC6405">
        <w:trPr>
          <w:trHeight w:val="20"/>
        </w:trPr>
        <w:tc>
          <w:tcPr>
            <w:tcW w:w="1496" w:type="pct"/>
            <w:shd w:val="clear" w:color="auto" w:fill="auto"/>
            <w:vAlign w:val="center"/>
          </w:tcPr>
          <w:p w:rsidR="00DC6405" w:rsidRPr="000A29D9" w:rsidRDefault="00DC6405"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t>Dikilecek Mevsimlik Çiçek</w:t>
            </w:r>
          </w:p>
        </w:tc>
        <w:tc>
          <w:tcPr>
            <w:tcW w:w="1007"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200 000 Adet</w:t>
            </w:r>
          </w:p>
        </w:tc>
        <w:tc>
          <w:tcPr>
            <w:tcW w:w="1249"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800 000 Adet</w:t>
            </w:r>
          </w:p>
        </w:tc>
        <w:tc>
          <w:tcPr>
            <w:tcW w:w="1249" w:type="pct"/>
            <w:shd w:val="clear" w:color="auto" w:fill="auto"/>
            <w:vAlign w:val="center"/>
          </w:tcPr>
          <w:p w:rsidR="00DC6405" w:rsidRPr="000A29D9" w:rsidRDefault="00DC6405"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 400</w:t>
            </w:r>
          </w:p>
        </w:tc>
      </w:tr>
    </w:tbl>
    <w:p w:rsidR="000A29D9" w:rsidRPr="000A29D9" w:rsidRDefault="000A29D9" w:rsidP="00D21C8F">
      <w:pPr>
        <w:spacing w:after="0" w:line="240" w:lineRule="auto"/>
        <w:jc w:val="both"/>
        <w:rPr>
          <w:rFonts w:eastAsia="Times New Roman"/>
          <w:b/>
          <w:color w:val="auto"/>
          <w:spacing w:val="0"/>
          <w:szCs w:val="24"/>
          <w:lang w:eastAsia="tr-TR"/>
        </w:rPr>
      </w:pP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18 027 adet ibreli ve yapraklı ağaç</w:t>
      </w: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33 100 adet çalı grubu bitki ve serada üretilen ve satın alınan</w:t>
      </w: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color w:val="auto"/>
          <w:spacing w:val="0"/>
          <w:szCs w:val="24"/>
          <w:lang w:eastAsia="tr-TR"/>
        </w:rPr>
        <w:t>800 000 adet mevsimlik çiçeğin kent merkezi ve çevresinde dikimi gerçekleştirilmek üzere seradan çıkışı yapıldı.</w:t>
      </w:r>
    </w:p>
    <w:p w:rsidR="000A29D9" w:rsidRPr="000A29D9" w:rsidRDefault="000A29D9" w:rsidP="00D21C8F">
      <w:pPr>
        <w:spacing w:after="0" w:line="240" w:lineRule="auto"/>
        <w:jc w:val="both"/>
        <w:rPr>
          <w:rFonts w:eastAsia="Times New Roman"/>
          <w:color w:val="auto"/>
          <w:spacing w:val="0"/>
          <w:szCs w:val="24"/>
          <w:lang w:eastAsia="tr-TR"/>
        </w:rPr>
      </w:pPr>
    </w:p>
    <w:p w:rsidR="000A29D9" w:rsidRPr="000A29D9" w:rsidRDefault="000A29D9"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t>H – Süs Havuzları Bakım-Onarım ve Tadilat Projeleri</w:t>
      </w: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b/>
          <w:color w:val="auto"/>
          <w:spacing w:val="0"/>
          <w:szCs w:val="24"/>
          <w:lang w:eastAsia="tr-TR"/>
        </w:rPr>
        <w:t xml:space="preserve">1 – </w:t>
      </w:r>
      <w:r w:rsidRPr="000A29D9">
        <w:rPr>
          <w:rFonts w:eastAsia="Times New Roman"/>
          <w:color w:val="auto"/>
          <w:spacing w:val="0"/>
          <w:szCs w:val="24"/>
          <w:lang w:eastAsia="tr-TR"/>
        </w:rPr>
        <w:t xml:space="preserve">Mevcut ve yeni kurulan tüm süs havuzları ve fıskiye sistemleri düzenli olarak kontrol edildi, temizlikleri ve gerekli görülen bakım – onarım çalışmaları gerçekleştirildi. </w:t>
      </w:r>
    </w:p>
    <w:p w:rsidR="000A29D9" w:rsidRPr="000A29D9" w:rsidRDefault="000A29D9" w:rsidP="00D21C8F">
      <w:pPr>
        <w:spacing w:after="0" w:line="240" w:lineRule="auto"/>
        <w:jc w:val="both"/>
        <w:rPr>
          <w:rFonts w:eastAsia="Times New Roman"/>
          <w:color w:val="auto"/>
          <w:spacing w:val="0"/>
          <w:szCs w:val="24"/>
          <w:lang w:eastAsia="tr-TR"/>
        </w:rPr>
      </w:pPr>
    </w:p>
    <w:p w:rsidR="000A29D9" w:rsidRPr="000A29D9" w:rsidRDefault="000A29D9"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t>I – Sulama ve Otomatik Sulama Sistemleri</w:t>
      </w: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b/>
          <w:color w:val="auto"/>
          <w:spacing w:val="0"/>
          <w:szCs w:val="24"/>
          <w:lang w:eastAsia="tr-TR"/>
        </w:rPr>
        <w:t xml:space="preserve">1 – </w:t>
      </w:r>
      <w:r w:rsidRPr="000A29D9">
        <w:rPr>
          <w:rFonts w:eastAsia="Times New Roman"/>
          <w:color w:val="auto"/>
          <w:spacing w:val="0"/>
          <w:szCs w:val="24"/>
          <w:lang w:eastAsia="tr-TR"/>
        </w:rPr>
        <w:t>42 km lik yol kenarı, orta refüjler ve kavşaklarda Kırıkkale Belediyesi bünyesinde bulunan tanker ve traktörlerle gece ve gündüz sulama yapıldı.</w:t>
      </w: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b/>
          <w:color w:val="auto"/>
          <w:spacing w:val="0"/>
          <w:szCs w:val="24"/>
          <w:lang w:eastAsia="tr-TR"/>
        </w:rPr>
        <w:t xml:space="preserve">2 – </w:t>
      </w:r>
      <w:r w:rsidRPr="000A29D9">
        <w:rPr>
          <w:rFonts w:eastAsia="Times New Roman"/>
          <w:color w:val="auto"/>
          <w:spacing w:val="0"/>
          <w:szCs w:val="24"/>
          <w:lang w:eastAsia="tr-TR"/>
        </w:rPr>
        <w:t>Tüm park ve yeşil alanlarda yaklaşık 660 000 m</w:t>
      </w:r>
      <w:r w:rsidRPr="000A29D9">
        <w:rPr>
          <w:rFonts w:eastAsia="Times New Roman"/>
          <w:color w:val="auto"/>
          <w:spacing w:val="0"/>
          <w:szCs w:val="24"/>
          <w:vertAlign w:val="superscript"/>
          <w:lang w:eastAsia="tr-TR"/>
        </w:rPr>
        <w:t>2</w:t>
      </w:r>
      <w:r w:rsidRPr="000A29D9">
        <w:rPr>
          <w:rFonts w:eastAsia="Times New Roman"/>
          <w:color w:val="auto"/>
          <w:spacing w:val="0"/>
          <w:szCs w:val="24"/>
          <w:lang w:eastAsia="tr-TR"/>
        </w:rPr>
        <w:t xml:space="preserve"> lik alanda otomatik sulama sistemleri ve hortumla sulama yapıldı.</w:t>
      </w: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b/>
          <w:color w:val="auto"/>
          <w:spacing w:val="0"/>
          <w:szCs w:val="24"/>
          <w:lang w:eastAsia="tr-TR"/>
        </w:rPr>
        <w:t xml:space="preserve">3 – </w:t>
      </w:r>
      <w:r w:rsidRPr="000A29D9">
        <w:rPr>
          <w:rFonts w:eastAsia="Times New Roman"/>
          <w:color w:val="auto"/>
          <w:spacing w:val="0"/>
          <w:szCs w:val="24"/>
          <w:lang w:eastAsia="tr-TR"/>
        </w:rPr>
        <w:t>Tüm park ve yeşil alanlarda bulunan otomatik sulama sistemlerinin arızaları giderilerek aktif halde bulunmaları sağlandı.</w:t>
      </w: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b/>
          <w:color w:val="auto"/>
          <w:spacing w:val="0"/>
          <w:szCs w:val="24"/>
          <w:lang w:eastAsia="tr-TR"/>
        </w:rPr>
        <w:t xml:space="preserve">4 – </w:t>
      </w:r>
      <w:r w:rsidRPr="000A29D9">
        <w:rPr>
          <w:rFonts w:eastAsia="Times New Roman"/>
          <w:color w:val="auto"/>
          <w:spacing w:val="0"/>
          <w:szCs w:val="24"/>
          <w:lang w:eastAsia="tr-TR"/>
        </w:rPr>
        <w:t>Damla sulama sistemi bulunan yamaç ve orta refüjlerde zarar gören 4000 m lik sulama boruları değiştirilerek aktif hale getirildi.</w:t>
      </w:r>
    </w:p>
    <w:p w:rsidR="000A29D9" w:rsidRPr="000A29D9" w:rsidRDefault="000A29D9" w:rsidP="00D21C8F">
      <w:pPr>
        <w:spacing w:after="0" w:line="240" w:lineRule="auto"/>
        <w:jc w:val="both"/>
        <w:rPr>
          <w:rFonts w:eastAsia="Times New Roman"/>
          <w:color w:val="auto"/>
          <w:spacing w:val="0"/>
          <w:szCs w:val="24"/>
          <w:lang w:eastAsia="tr-TR"/>
        </w:rPr>
      </w:pPr>
    </w:p>
    <w:p w:rsidR="000A29D9" w:rsidRPr="000A29D9" w:rsidRDefault="000A29D9"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t>İ –Diğer Çalışmalar</w:t>
      </w: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b/>
          <w:color w:val="auto"/>
          <w:spacing w:val="0"/>
          <w:szCs w:val="24"/>
          <w:lang w:eastAsia="tr-TR"/>
        </w:rPr>
        <w:t xml:space="preserve">1 – </w:t>
      </w:r>
      <w:r w:rsidRPr="000A29D9">
        <w:rPr>
          <w:rFonts w:eastAsia="Times New Roman"/>
          <w:color w:val="auto"/>
          <w:spacing w:val="0"/>
          <w:szCs w:val="24"/>
          <w:lang w:eastAsia="tr-TR"/>
        </w:rPr>
        <w:t>2019 yılı boyunca Kent Merkezi ve çevresinde çalı grubu bitkiler ile gerekli görülen ağaçlarda budama yapıldı.</w:t>
      </w: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b/>
          <w:color w:val="auto"/>
          <w:spacing w:val="0"/>
          <w:szCs w:val="24"/>
          <w:lang w:eastAsia="tr-TR"/>
        </w:rPr>
        <w:t xml:space="preserve">2 – </w:t>
      </w:r>
      <w:r w:rsidRPr="000A29D9">
        <w:rPr>
          <w:rFonts w:eastAsia="Times New Roman"/>
          <w:color w:val="auto"/>
          <w:spacing w:val="0"/>
          <w:szCs w:val="24"/>
          <w:lang w:eastAsia="tr-TR"/>
        </w:rPr>
        <w:t>Kent Merkezi ve çevresinde tüm park yeşil alan ve orta refüjlerde yabancı ot biçimi ve çim biçimi yapılarak artıklar bölgeden uzaklaştırıldı. Gül ve mevsimlik çiçeklerin arasında yetişen yabancı otlar çapalanarak alındı.</w:t>
      </w: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b/>
          <w:color w:val="auto"/>
          <w:spacing w:val="0"/>
          <w:szCs w:val="24"/>
          <w:lang w:eastAsia="tr-TR"/>
        </w:rPr>
        <w:t xml:space="preserve">3 – </w:t>
      </w:r>
      <w:r w:rsidRPr="000A29D9">
        <w:rPr>
          <w:rFonts w:eastAsia="Times New Roman"/>
          <w:color w:val="auto"/>
          <w:spacing w:val="0"/>
          <w:szCs w:val="24"/>
          <w:lang w:eastAsia="tr-TR"/>
        </w:rPr>
        <w:t>Hava durumuna bağlı olarak kar temizleme çalışmaları yapıldı.</w:t>
      </w:r>
    </w:p>
    <w:p w:rsidR="000A29D9" w:rsidRPr="000A29D9" w:rsidRDefault="000A29D9" w:rsidP="00D21C8F">
      <w:pPr>
        <w:spacing w:after="0" w:line="240" w:lineRule="auto"/>
        <w:jc w:val="both"/>
        <w:rPr>
          <w:rFonts w:eastAsia="Times New Roman"/>
          <w:b/>
          <w:color w:val="auto"/>
          <w:spacing w:val="0"/>
          <w:szCs w:val="24"/>
          <w:lang w:eastAsia="tr-TR"/>
        </w:rPr>
      </w:pPr>
      <w:r w:rsidRPr="000A29D9">
        <w:rPr>
          <w:rFonts w:eastAsia="Times New Roman"/>
          <w:b/>
          <w:color w:val="auto"/>
          <w:spacing w:val="0"/>
          <w:szCs w:val="24"/>
          <w:lang w:eastAsia="tr-TR"/>
        </w:rPr>
        <w:t xml:space="preserve">4 – </w:t>
      </w:r>
      <w:r w:rsidRPr="000A29D9">
        <w:rPr>
          <w:rFonts w:eastAsia="Times New Roman"/>
          <w:color w:val="auto"/>
          <w:spacing w:val="0"/>
          <w:szCs w:val="24"/>
          <w:lang w:eastAsia="tr-TR"/>
        </w:rPr>
        <w:t>Depolar periyodik olarak temizlendi ve düzenlemesi yapıldı.</w:t>
      </w: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b/>
          <w:color w:val="auto"/>
          <w:spacing w:val="0"/>
          <w:szCs w:val="24"/>
          <w:lang w:eastAsia="tr-TR"/>
        </w:rPr>
        <w:t xml:space="preserve">5 – </w:t>
      </w:r>
      <w:r w:rsidRPr="000A29D9">
        <w:rPr>
          <w:rFonts w:eastAsia="Times New Roman"/>
          <w:color w:val="auto"/>
          <w:spacing w:val="0"/>
          <w:szCs w:val="24"/>
          <w:lang w:eastAsia="tr-TR"/>
        </w:rPr>
        <w:t>Yapılan düzenli kontrollerle çeşitli nedenler kuruyan ağaç ve çalı grubu bitkiler alındı.</w:t>
      </w:r>
    </w:p>
    <w:p w:rsidR="000A29D9" w:rsidRPr="000A29D9" w:rsidRDefault="000A29D9" w:rsidP="00D21C8F">
      <w:pPr>
        <w:spacing w:after="0" w:line="240" w:lineRule="auto"/>
        <w:jc w:val="both"/>
        <w:rPr>
          <w:rFonts w:eastAsia="Times New Roman"/>
          <w:color w:val="auto"/>
          <w:spacing w:val="0"/>
          <w:szCs w:val="24"/>
          <w:lang w:eastAsia="tr-TR"/>
        </w:rPr>
      </w:pPr>
      <w:r w:rsidRPr="000A29D9">
        <w:rPr>
          <w:rFonts w:eastAsia="Times New Roman"/>
          <w:b/>
          <w:color w:val="auto"/>
          <w:spacing w:val="0"/>
          <w:szCs w:val="24"/>
          <w:lang w:eastAsia="tr-TR"/>
        </w:rPr>
        <w:t xml:space="preserve">6 – </w:t>
      </w:r>
      <w:r w:rsidRPr="000A29D9">
        <w:rPr>
          <w:rFonts w:eastAsia="Times New Roman"/>
          <w:color w:val="auto"/>
          <w:spacing w:val="0"/>
          <w:szCs w:val="24"/>
          <w:lang w:eastAsia="tr-TR"/>
        </w:rPr>
        <w:t>Sulama suyundan daha fazla yararlanmalarını sağlamak amacıyla orta refüj ve yamaçlarda bulunan ağaç ve çalı grubu bitkilerin dipleri açıldı.</w:t>
      </w:r>
    </w:p>
    <w:p w:rsidR="000A29D9" w:rsidRDefault="000A29D9" w:rsidP="00D21C8F">
      <w:pPr>
        <w:pStyle w:val="AralkYok"/>
        <w:jc w:val="both"/>
        <w:rPr>
          <w:lang w:val="en-US"/>
        </w:rPr>
      </w:pPr>
    </w:p>
    <w:p w:rsidR="00C80304" w:rsidRDefault="00C80304" w:rsidP="00D21C8F">
      <w:pPr>
        <w:pStyle w:val="AralkYok"/>
        <w:jc w:val="both"/>
        <w:rPr>
          <w:lang w:val="en-US"/>
        </w:rPr>
      </w:pPr>
    </w:p>
    <w:p w:rsidR="00C80304" w:rsidRDefault="00C80304" w:rsidP="00D21C8F">
      <w:pPr>
        <w:pStyle w:val="AralkYok"/>
        <w:jc w:val="both"/>
        <w:rPr>
          <w:lang w:val="en-US"/>
        </w:rPr>
      </w:pPr>
    </w:p>
    <w:p w:rsidR="00C80304" w:rsidRDefault="00C80304" w:rsidP="00D21C8F">
      <w:pPr>
        <w:pStyle w:val="AralkYok"/>
        <w:jc w:val="both"/>
        <w:rPr>
          <w:lang w:val="en-US"/>
        </w:rPr>
      </w:pPr>
    </w:p>
    <w:p w:rsidR="00C80304" w:rsidRDefault="00C80304" w:rsidP="00D21C8F">
      <w:pPr>
        <w:pStyle w:val="AralkYok"/>
        <w:jc w:val="both"/>
        <w:rPr>
          <w:lang w:val="en-US"/>
        </w:rPr>
      </w:pPr>
    </w:p>
    <w:p w:rsidR="00C80304" w:rsidRDefault="00C80304" w:rsidP="00D21C8F">
      <w:pPr>
        <w:pStyle w:val="AralkYok"/>
        <w:jc w:val="both"/>
        <w:rPr>
          <w:lang w:val="en-US"/>
        </w:rPr>
      </w:pPr>
    </w:p>
    <w:p w:rsidR="00C80304" w:rsidRDefault="00C80304" w:rsidP="00D21C8F">
      <w:pPr>
        <w:pStyle w:val="AralkYok"/>
        <w:jc w:val="both"/>
        <w:rPr>
          <w:lang w:val="en-US"/>
        </w:rPr>
      </w:pPr>
    </w:p>
    <w:p w:rsidR="00C80304" w:rsidRDefault="00C80304" w:rsidP="00D21C8F">
      <w:pPr>
        <w:pStyle w:val="AralkYok"/>
        <w:jc w:val="both"/>
        <w:rPr>
          <w:lang w:val="en-US"/>
        </w:rPr>
      </w:pPr>
    </w:p>
    <w:p w:rsidR="00C80304" w:rsidRDefault="00C80304" w:rsidP="00D21C8F">
      <w:pPr>
        <w:pStyle w:val="AralkYok"/>
        <w:jc w:val="both"/>
        <w:rPr>
          <w:lang w:val="en-US"/>
        </w:rPr>
      </w:pPr>
    </w:p>
    <w:p w:rsidR="00C80304" w:rsidRDefault="00C80304" w:rsidP="00D21C8F">
      <w:pPr>
        <w:pStyle w:val="AralkYok"/>
        <w:jc w:val="both"/>
        <w:rPr>
          <w:lang w:val="en-US"/>
        </w:rPr>
      </w:pPr>
    </w:p>
    <w:p w:rsidR="00BD44DB" w:rsidRDefault="00BD44DB" w:rsidP="00D21C8F">
      <w:pPr>
        <w:pStyle w:val="AralkYok"/>
        <w:jc w:val="both"/>
        <w:rPr>
          <w:lang w:val="en-US"/>
        </w:rPr>
      </w:pPr>
    </w:p>
    <w:p w:rsidR="000A29D9" w:rsidRPr="000A29D9" w:rsidRDefault="000A29D9" w:rsidP="00D21C8F">
      <w:pPr>
        <w:spacing w:after="0" w:line="240" w:lineRule="auto"/>
        <w:jc w:val="both"/>
        <w:rPr>
          <w:b/>
        </w:rPr>
      </w:pPr>
      <w:r>
        <w:rPr>
          <w:b/>
          <w:lang w:val="en-US"/>
        </w:rPr>
        <w:lastRenderedPageBreak/>
        <w:t xml:space="preserve">2019 </w:t>
      </w:r>
      <w:r w:rsidRPr="000A29D9">
        <w:rPr>
          <w:b/>
          <w:lang w:val="en-US"/>
        </w:rPr>
        <w:t>Mevcut Park ve Yeşil  Alanlar</w:t>
      </w:r>
    </w:p>
    <w:tbl>
      <w:tblPr>
        <w:tblW w:w="9748" w:type="dxa"/>
        <w:tblInd w:w="-14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tblPr>
      <w:tblGrid>
        <w:gridCol w:w="700"/>
        <w:gridCol w:w="2801"/>
        <w:gridCol w:w="1392"/>
        <w:gridCol w:w="814"/>
        <w:gridCol w:w="1064"/>
        <w:gridCol w:w="1417"/>
        <w:gridCol w:w="1560"/>
      </w:tblGrid>
      <w:tr w:rsidR="000A29D9" w:rsidRPr="000A29D9" w:rsidTr="000A29D9">
        <w:trPr>
          <w:trHeight w:hRule="exact" w:val="867"/>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NO</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PARKIN ADI</w:t>
            </w:r>
          </w:p>
        </w:tc>
        <w:tc>
          <w:tcPr>
            <w:tcW w:w="1392" w:type="dxa"/>
            <w:shd w:val="clear" w:color="auto" w:fill="auto"/>
          </w:tcPr>
          <w:p w:rsidR="000A29D9" w:rsidRPr="000A29D9" w:rsidRDefault="000A29D9" w:rsidP="00D21C8F">
            <w:pPr>
              <w:spacing w:after="0" w:line="240" w:lineRule="auto"/>
              <w:jc w:val="both"/>
              <w:rPr>
                <w:lang w:val="en-US"/>
              </w:rPr>
            </w:pPr>
          </w:p>
          <w:p w:rsidR="000A29D9" w:rsidRPr="000A29D9" w:rsidRDefault="000A29D9" w:rsidP="00D21C8F">
            <w:pPr>
              <w:spacing w:after="0" w:line="240" w:lineRule="auto"/>
              <w:jc w:val="both"/>
              <w:rPr>
                <w:lang w:val="en-US"/>
              </w:rPr>
            </w:pPr>
          </w:p>
          <w:p w:rsidR="000A29D9" w:rsidRPr="000A29D9" w:rsidRDefault="000A29D9" w:rsidP="00D21C8F">
            <w:pPr>
              <w:spacing w:after="0" w:line="240" w:lineRule="auto"/>
              <w:jc w:val="both"/>
              <w:rPr>
                <w:lang w:val="en-US"/>
              </w:rPr>
            </w:pPr>
            <w:r w:rsidRPr="000A29D9">
              <w:rPr>
                <w:lang w:val="en-US"/>
              </w:rPr>
              <w:t>MAHALLESİ</w:t>
            </w:r>
          </w:p>
        </w:tc>
        <w:tc>
          <w:tcPr>
            <w:tcW w:w="814" w:type="dxa"/>
            <w:shd w:val="clear" w:color="auto" w:fill="auto"/>
          </w:tcPr>
          <w:p w:rsidR="000A29D9" w:rsidRPr="000A29D9" w:rsidRDefault="000A29D9" w:rsidP="00D21C8F">
            <w:pPr>
              <w:spacing w:after="0" w:line="240" w:lineRule="auto"/>
              <w:jc w:val="both"/>
              <w:rPr>
                <w:lang w:val="en-US"/>
              </w:rPr>
            </w:pPr>
          </w:p>
          <w:p w:rsidR="000A29D9" w:rsidRPr="000A29D9" w:rsidRDefault="000A29D9" w:rsidP="00D21C8F">
            <w:pPr>
              <w:spacing w:after="0" w:line="240" w:lineRule="auto"/>
              <w:jc w:val="both"/>
              <w:rPr>
                <w:lang w:val="en-US"/>
              </w:rPr>
            </w:pPr>
          </w:p>
          <w:p w:rsidR="000A29D9" w:rsidRPr="000A29D9" w:rsidRDefault="000A29D9" w:rsidP="00D21C8F">
            <w:pPr>
              <w:spacing w:after="0" w:line="240" w:lineRule="auto"/>
              <w:jc w:val="both"/>
              <w:rPr>
                <w:lang w:val="en-US"/>
              </w:rPr>
            </w:pPr>
            <w:r w:rsidRPr="000A29D9">
              <w:rPr>
                <w:lang w:val="en-US"/>
              </w:rPr>
              <w:t xml:space="preserve">YAPIM YILI </w:t>
            </w:r>
          </w:p>
        </w:tc>
        <w:tc>
          <w:tcPr>
            <w:tcW w:w="1064" w:type="dxa"/>
            <w:shd w:val="clear" w:color="auto" w:fill="auto"/>
          </w:tcPr>
          <w:p w:rsidR="000A29D9" w:rsidRPr="000A29D9" w:rsidRDefault="000A29D9" w:rsidP="00D21C8F">
            <w:pPr>
              <w:spacing w:after="0" w:line="240" w:lineRule="auto"/>
              <w:jc w:val="both"/>
              <w:rPr>
                <w:lang w:val="en-US"/>
              </w:rPr>
            </w:pPr>
          </w:p>
          <w:p w:rsidR="000A29D9" w:rsidRPr="000A29D9" w:rsidRDefault="000A29D9" w:rsidP="00D21C8F">
            <w:pPr>
              <w:spacing w:after="0" w:line="240" w:lineRule="auto"/>
              <w:jc w:val="both"/>
              <w:rPr>
                <w:lang w:val="en-US"/>
              </w:rPr>
            </w:pPr>
          </w:p>
          <w:p w:rsidR="000A29D9" w:rsidRPr="000A29D9" w:rsidRDefault="000A29D9" w:rsidP="00D21C8F">
            <w:pPr>
              <w:spacing w:after="0" w:line="240" w:lineRule="auto"/>
              <w:jc w:val="both"/>
              <w:rPr>
                <w:lang w:val="en-US"/>
              </w:rPr>
            </w:pPr>
            <w:r w:rsidRPr="000A29D9">
              <w:rPr>
                <w:lang w:val="en-US"/>
              </w:rPr>
              <w:t>ALAN (M2)</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ÇOCUK GRUBU</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SPOR VE KONDİSYON ALETLERİ</w:t>
            </w:r>
          </w:p>
          <w:p w:rsidR="000A29D9" w:rsidRPr="000A29D9" w:rsidRDefault="000A29D9" w:rsidP="00D21C8F">
            <w:pPr>
              <w:spacing w:after="0" w:line="240" w:lineRule="auto"/>
              <w:jc w:val="both"/>
              <w:rPr>
                <w:lang w:val="en-US"/>
              </w:rPr>
            </w:pPr>
          </w:p>
        </w:tc>
      </w:tr>
      <w:tr w:rsidR="000A29D9" w:rsidRPr="000A29D9" w:rsidTr="000A29D9">
        <w:trPr>
          <w:trHeight w:hRule="exact" w:val="45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1</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50.YIL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KALETEPE</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2004 ÖNCESİ</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3000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2</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ADNAN MENDERES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ÇALLILIÖZ</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2004 ÖNCESİ</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10000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2015 YILINDA EKLENDİ</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2015 YILINDA EKLENDİ</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3</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AĞABEY PEHLİVANLI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SANAYİ</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2004 ÖNCESİ</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8000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2007 YILINDA EKLENDİ</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2011 YILINDA EKLENDİ</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4</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ATATÜRK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ÇALILIÖZ</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2004 ÖNCESİ</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10000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2010,2011 YILINDA EK</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5</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BAŞPINAR AĞAÇLANDIRMA SAHASI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BAŞPINAR</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2004 ÇNCESİ</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6000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6</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BEKİR TORUN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KARŞIYAKA</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2004 ÖNCESİ</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3000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7</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CELAL BAYAR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BAHŞILI</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2004 ÖNCESİ</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350000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8</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GÜZELTEPE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GÜZELTEPE</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2004 ÖNCESİ</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7000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2007 YILINDA EKLENDİ</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2008 YILINDA EKLENDİ</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9</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HÜSEYİN KAHYA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HÜSEYİN KAHYA</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2004 ÖNCESİ</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6000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2013 YILINDA EKLENDİ</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10</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KALETEPE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KALETEPE</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2004 ÖNCESİ</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6000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2011 YILINDA EKLENDİ</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11</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KİMESKİ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KİMESKİ</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2004 ÖNCESİ</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3000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63"/>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12</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MEHMET AKİF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TEPEBAŞI</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2004 ÖNCESİ</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2000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2007 YILINDA EKLENDİ</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2007 YILINDA EKLENDİ</w:t>
            </w:r>
          </w:p>
        </w:tc>
      </w:tr>
      <w:tr w:rsidR="000A29D9" w:rsidRPr="000A29D9" w:rsidTr="000A29D9">
        <w:trPr>
          <w:trHeight w:hRule="exact" w:val="263"/>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13</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MEYDAN PARK</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YENİDOĞAN</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2004 ÖNCESİ</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63"/>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14</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KÜLTÜR PARK</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YENİ MAHALLE</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2004 ÖNCESİ</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40000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63"/>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15</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PAŞA CEBECİ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GÜNDOĞDU</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2004 ÖNCESİ</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8000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63"/>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16</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RIZA ELİTOK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YENİ MAHALLE</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2004 ÖNCESİ</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3000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2011 YILINDA EKLENDİ</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2016 YILINDA EKLENDİ</w:t>
            </w:r>
          </w:p>
        </w:tc>
      </w:tr>
      <w:tr w:rsidR="000A29D9" w:rsidRPr="000A29D9" w:rsidTr="000A29D9">
        <w:trPr>
          <w:trHeight w:hRule="exact" w:val="263"/>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17</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SANAYİ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SANAYİ</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2004 ÖNCESİ</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2000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63"/>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18</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SELİM ÖZER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SELİM ÖZER</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2004 ÖNCESİ</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6000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2008 YILINDA EKLENDİ</w:t>
            </w:r>
          </w:p>
        </w:tc>
      </w:tr>
      <w:tr w:rsidR="000A29D9" w:rsidRPr="000A29D9" w:rsidTr="000A29D9">
        <w:trPr>
          <w:trHeight w:hRule="exact" w:val="263"/>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19</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ŞEHİT RAMAZAN BEKAR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BAHÇELİEVLER</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2004 ÖNCESİ</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7000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2011 YILINDA EKLENDİ</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2007 YILINDA EKLENDİ</w:t>
            </w:r>
          </w:p>
        </w:tc>
      </w:tr>
      <w:tr w:rsidR="000A29D9" w:rsidRPr="000A29D9" w:rsidTr="000A29D9">
        <w:trPr>
          <w:trHeight w:hRule="exact" w:val="263"/>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20</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ŞEHİTLER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BAĞLARBAŞI</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2004 ÖNCESİ</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10000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2008 YILINDA EKLENDİ</w:t>
            </w:r>
          </w:p>
        </w:tc>
      </w:tr>
      <w:tr w:rsidR="000A29D9" w:rsidRPr="000A29D9" w:rsidTr="000A29D9">
        <w:trPr>
          <w:trHeight w:hRule="exact" w:val="263"/>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21</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YUNUS EMRE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KALETEPE</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2004 ÖNCESİ</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2016 YILINDA EKLENDİ</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63"/>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22</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KURTULUŞ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KURTULUŞ</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2004 ÖNCESİ</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2007 YILINDA EKLENDİ</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2011 YILINDA EKLENDİ</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23</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ETİLER ÇOCUK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ETİLER</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2004</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1000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2008 YILINDA EKLENDİ</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24</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OSMAN GAZİ MAHALLESİ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OSMAN GAZİ</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2005</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5000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2016 YILINDA EKLENDİ</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25</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TAMİRCİLER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SANAYİ</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2005</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400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26</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KIRIKKÖYÜ PEYZAJ DÜZENLEMESİ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KIRIK KÖYÜ</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2005</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550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27</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KARŞIYAKA MAHALLESİ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KARŞIYAKA</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2005</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2700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2008 YILINDA EKLENDİ</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28</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KALETEPE MAHALLESİ ÇOCUK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KALETEPE</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2006</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600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29</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SANAYİ MAHALLESİ ÇOCUK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SANAYİ</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2006</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800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2010 YILINDA EKLENDİ</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2011 YILINDA EKLENDİ</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30</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OSMAN GAZİ ÇOCUK OYUN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OSMAN GAZİ</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31</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YENİMAHALLE AİLE VE ÇOCUK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YENİ MAHALLE</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2007</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1750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 xml:space="preserve">MEVCUT </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32</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KALETEPE ÇOCUK VE KONDİSYON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KALETEPE</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2007</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1500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33</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SAĞLIKLI KENTLER BİRLİĞİ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BAŞPINAR</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2007</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52000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34</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BAHAR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KALETEPE</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2007</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3700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35</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KİMESKİ ÇOCUK OYUN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KİMESKİ</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2007</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700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2008 YILINDA EKLENDİ</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36</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AKŞEMSETTİN ÇOCUK OYUN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AKŞEMSETTİN</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2007</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900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37</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OSMAN GAZİ TARIM SİTESİ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OSMAN GAZİ</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2007</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400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2008 YILINDA EKLENDİ</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38</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MİLLET CADDESİ PEYZAJ DÜZENLEMESİ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YENİ MAHALLE</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2007</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2007 YILINDA EKLENDİ</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39</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FIRINLI CAMİ DİNLENME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ÇALILIÖZ</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2007</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600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40</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KAYMAKAM EVİ DİNLENME ALANI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YAYLACIK</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2007</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300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41</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ETİLER MAHALLESİ ÇEV YOLU SPOR ALANI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ETİLER</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2008</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1500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42</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ESKİ CEZAEVİ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YENİ MAHALLE</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2008</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1700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43</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ŞEHİT İBRAHİM ÜLGER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ETİLER</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2008</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2170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44</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HANIMELLER ÇOCUK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HÜSEYİN KAHYA</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2008</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850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45</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KARANFİL AİLE VE ÇOCUK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SANAYİ</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2008</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1700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46</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YILDIZTEPE ÇOCUK OYUN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YUVA</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2008</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1000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lastRenderedPageBreak/>
              <w:t>47</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KÜÇÜK EV ÇOCUK OYUN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ETİLER</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2008</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650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48</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KARŞIYAKA MAHALLESİ OYUN ALANI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KARŞIYAKA</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2008</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1500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2010 YILINDA EKLENDİ</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2008 YILINDA EKLENDİ</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49</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NOKTA PARK</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BAĞLARBAŞI</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2009</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4000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50</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ŞEHİT BEKİR FERHAT KAYA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BAĞLARBAŞI</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2009</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1725</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2009 YILINDA EKLENDİ</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2009 YILINDA EKLENDİ</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51</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İSTASYON PARK</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YENİDOĞAN</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2010</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4000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52</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BAĞLARBAŞI AİLE VE DİNLENME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BAĞLARBAŞI</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2010</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5400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2010 YILINDA EKLENDİ</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2010 YILINDA EKLENDİ</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53</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HZ MEVLANA DİNLENME VE OYUN ALANI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OSMAN GAZİ</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2010</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4000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2011 YILINDA EKLENDİ</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2011 YILINDA EKLENDİ</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54</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ŞİRİNLER ÇOCUK OYUN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FABRİKALAR</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2010</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500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2011 YILINDA EKLENDİ</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2011 YILINDA EKLENDİ</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55</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YARINLAR ÇOCUK OYUN VE SPOR SALONU</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ETİLER</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2010</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800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2011 YILINDA EKLENDİ</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2011 YILINDA EKLENDİ</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56</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DEDELER VE TORUNLAR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YENİ MAHALLE</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2010</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2000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2011 YILINDA EKLENDİ</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2011 YILINDA EKLENDİ</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57</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KAYSERİ YOLU REKREASYON ALANI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2011</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58</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MEYHOŞ PARK</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YENİDOĞAN</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2011</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900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59</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KENT ORMAN</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KIRIK KÖYÜ</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2012</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400000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2012 YILINDA EKLENDİ</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2012 YILINDA EKLENDİ</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60</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BULVAR PARK</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ÇALILIÖZ</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2012</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12000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2012 YILINDA EKLENDİ</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2012 YILINDA EKLENDİ</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61</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ETİLER MAHALLESİ PARK</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 xml:space="preserve">ETİLER </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2013</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4000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62</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SANAYİ MAHALLESİ PARK</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SANAYİ</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2013</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200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63</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KIRIM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GÜZELTEPE</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2013</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1200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64</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ÇALILIÖZ MAHALLESİ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ÇALILIÖZ</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2013</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5000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65</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OSMAN GAZİ MAHALLESİ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OSMAN GAZİ</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2013</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2000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66</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KIZILIRMAK MAHALLESİ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KIZILIRMAK</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 xml:space="preserve">2013 </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600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67</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YUVA MAHALLESİ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YUVA</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2013</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1000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68</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GÖZÜYUKARI PETROL ARKASI PARK</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GÜZELTEPE</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2013</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600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2015 YILINDA EKLENDİ</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69</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SANAYİ MAHALLESİNE YAPILAN PARK</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SANAYİ</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2014</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3000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70</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FATİH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KARŞIYAKA</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2014</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5500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71</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KARŞIYAKA MAHALLESİ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KARŞIYAKA</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2014</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1500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72</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ŞEHİTLER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YAYLACIK</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2016</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3200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73</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BAHÇELİEVLER YÜRÜYÜŞ BİSİKLET YOLU</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BAHÇELİEVLER</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2016</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16000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74</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ÇULLU MAHALLESİ PARK ALANI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ÇULU</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2016</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800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75</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KİMESKİ MAHALLESİ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KİMESKİ</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2016</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2000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76</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AŞAĞI MAHMUTLAR PARK ALANI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A.MAHMUTLAR</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2016</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1500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27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77</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SANAYİ MAHALLESİ PARK ALANI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SANAYİ</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2016</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400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w:t>
            </w:r>
          </w:p>
        </w:tc>
      </w:tr>
      <w:tr w:rsidR="000A29D9" w:rsidRPr="000A29D9" w:rsidTr="000A29D9">
        <w:trPr>
          <w:trHeight w:hRule="exact" w:val="486"/>
        </w:trPr>
        <w:tc>
          <w:tcPr>
            <w:tcW w:w="700" w:type="dxa"/>
            <w:shd w:val="clear" w:color="auto" w:fill="auto"/>
          </w:tcPr>
          <w:p w:rsidR="000A29D9" w:rsidRPr="000A29D9" w:rsidRDefault="000A29D9" w:rsidP="00D21C8F">
            <w:pPr>
              <w:spacing w:after="0" w:line="240" w:lineRule="auto"/>
              <w:jc w:val="both"/>
              <w:rPr>
                <w:lang w:val="en-US"/>
              </w:rPr>
            </w:pPr>
            <w:r w:rsidRPr="000A29D9">
              <w:rPr>
                <w:lang w:val="en-US"/>
              </w:rPr>
              <w:t>78</w:t>
            </w:r>
          </w:p>
        </w:tc>
        <w:tc>
          <w:tcPr>
            <w:tcW w:w="2801" w:type="dxa"/>
            <w:shd w:val="clear" w:color="auto" w:fill="auto"/>
          </w:tcPr>
          <w:p w:rsidR="000A29D9" w:rsidRPr="000A29D9" w:rsidRDefault="000A29D9" w:rsidP="00D21C8F">
            <w:pPr>
              <w:spacing w:after="0" w:line="240" w:lineRule="auto"/>
              <w:jc w:val="both"/>
              <w:rPr>
                <w:lang w:val="en-US"/>
              </w:rPr>
            </w:pPr>
            <w:r w:rsidRPr="000A29D9">
              <w:rPr>
                <w:lang w:val="en-US"/>
              </w:rPr>
              <w:t>BÜYÜK ŞEHİR PARKI</w:t>
            </w:r>
          </w:p>
        </w:tc>
        <w:tc>
          <w:tcPr>
            <w:tcW w:w="1392" w:type="dxa"/>
            <w:shd w:val="clear" w:color="auto" w:fill="auto"/>
          </w:tcPr>
          <w:p w:rsidR="000A29D9" w:rsidRPr="000A29D9" w:rsidRDefault="000A29D9" w:rsidP="00D21C8F">
            <w:pPr>
              <w:spacing w:after="0" w:line="240" w:lineRule="auto"/>
              <w:jc w:val="both"/>
              <w:rPr>
                <w:lang w:val="en-US"/>
              </w:rPr>
            </w:pPr>
            <w:r w:rsidRPr="000A29D9">
              <w:rPr>
                <w:lang w:val="en-US"/>
              </w:rPr>
              <w:t>FABRİKALAR</w:t>
            </w:r>
          </w:p>
        </w:tc>
        <w:tc>
          <w:tcPr>
            <w:tcW w:w="814" w:type="dxa"/>
            <w:shd w:val="clear" w:color="auto" w:fill="auto"/>
          </w:tcPr>
          <w:p w:rsidR="000A29D9" w:rsidRPr="000A29D9" w:rsidRDefault="000A29D9" w:rsidP="00D21C8F">
            <w:pPr>
              <w:spacing w:after="0" w:line="240" w:lineRule="auto"/>
              <w:jc w:val="both"/>
              <w:rPr>
                <w:lang w:val="en-US"/>
              </w:rPr>
            </w:pPr>
            <w:r w:rsidRPr="000A29D9">
              <w:rPr>
                <w:lang w:val="en-US"/>
              </w:rPr>
              <w:t>2017</w:t>
            </w:r>
          </w:p>
        </w:tc>
        <w:tc>
          <w:tcPr>
            <w:tcW w:w="1064" w:type="dxa"/>
            <w:shd w:val="clear" w:color="auto" w:fill="auto"/>
          </w:tcPr>
          <w:p w:rsidR="000A29D9" w:rsidRPr="000A29D9" w:rsidRDefault="000A29D9" w:rsidP="00D21C8F">
            <w:pPr>
              <w:spacing w:after="0" w:line="240" w:lineRule="auto"/>
              <w:jc w:val="both"/>
              <w:rPr>
                <w:lang w:val="en-US"/>
              </w:rPr>
            </w:pPr>
            <w:r w:rsidRPr="000A29D9">
              <w:rPr>
                <w:lang w:val="en-US"/>
              </w:rPr>
              <w:t>50.000</w:t>
            </w:r>
          </w:p>
        </w:tc>
        <w:tc>
          <w:tcPr>
            <w:tcW w:w="1417"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tcPr>
          <w:p w:rsidR="000A29D9" w:rsidRPr="000A29D9" w:rsidRDefault="000A29D9" w:rsidP="00D21C8F">
            <w:pPr>
              <w:spacing w:after="0" w:line="240" w:lineRule="auto"/>
              <w:jc w:val="both"/>
              <w:rPr>
                <w:lang w:val="en-US"/>
              </w:rPr>
            </w:pPr>
            <w:r w:rsidRPr="000A29D9">
              <w:rPr>
                <w:lang w:val="en-US"/>
              </w:rPr>
              <w:t>MEVCUT</w:t>
            </w:r>
          </w:p>
        </w:tc>
      </w:tr>
      <w:tr w:rsidR="000A29D9" w:rsidRPr="000A29D9" w:rsidTr="000A29D9">
        <w:trPr>
          <w:trHeight w:hRule="exact" w:val="294"/>
        </w:trPr>
        <w:tc>
          <w:tcPr>
            <w:tcW w:w="700" w:type="dxa"/>
            <w:shd w:val="clear" w:color="auto" w:fill="auto"/>
            <w:vAlign w:val="center"/>
          </w:tcPr>
          <w:p w:rsidR="000A29D9" w:rsidRPr="000A29D9" w:rsidRDefault="000A29D9" w:rsidP="00D21C8F">
            <w:pPr>
              <w:spacing w:after="0" w:line="240" w:lineRule="auto"/>
              <w:jc w:val="both"/>
              <w:rPr>
                <w:lang w:val="en-US"/>
              </w:rPr>
            </w:pPr>
            <w:r w:rsidRPr="000A29D9">
              <w:rPr>
                <w:lang w:val="en-US"/>
              </w:rPr>
              <w:t>79</w:t>
            </w:r>
          </w:p>
        </w:tc>
        <w:tc>
          <w:tcPr>
            <w:tcW w:w="2801" w:type="dxa"/>
            <w:shd w:val="clear" w:color="auto" w:fill="auto"/>
            <w:vAlign w:val="center"/>
          </w:tcPr>
          <w:p w:rsidR="000A29D9" w:rsidRPr="000A29D9" w:rsidRDefault="000A29D9" w:rsidP="00D21C8F">
            <w:pPr>
              <w:spacing w:after="0" w:line="240" w:lineRule="auto"/>
              <w:jc w:val="both"/>
              <w:rPr>
                <w:lang w:val="en-US"/>
              </w:rPr>
            </w:pPr>
            <w:r w:rsidRPr="000A29D9">
              <w:rPr>
                <w:lang w:val="en-US"/>
              </w:rPr>
              <w:t>ETİLER MAHALLESİ</w:t>
            </w:r>
          </w:p>
        </w:tc>
        <w:tc>
          <w:tcPr>
            <w:tcW w:w="1392" w:type="dxa"/>
            <w:shd w:val="clear" w:color="auto" w:fill="auto"/>
            <w:vAlign w:val="center"/>
          </w:tcPr>
          <w:p w:rsidR="000A29D9" w:rsidRPr="000A29D9" w:rsidRDefault="000A29D9" w:rsidP="00D21C8F">
            <w:pPr>
              <w:spacing w:after="0" w:line="240" w:lineRule="auto"/>
              <w:jc w:val="both"/>
              <w:rPr>
                <w:lang w:val="en-US"/>
              </w:rPr>
            </w:pPr>
          </w:p>
        </w:tc>
        <w:tc>
          <w:tcPr>
            <w:tcW w:w="814" w:type="dxa"/>
            <w:shd w:val="clear" w:color="auto" w:fill="auto"/>
            <w:vAlign w:val="center"/>
          </w:tcPr>
          <w:p w:rsidR="000A29D9" w:rsidRPr="000A29D9" w:rsidRDefault="000A29D9" w:rsidP="00D21C8F">
            <w:pPr>
              <w:spacing w:after="0" w:line="240" w:lineRule="auto"/>
              <w:jc w:val="both"/>
              <w:rPr>
                <w:lang w:val="en-US"/>
              </w:rPr>
            </w:pPr>
            <w:r w:rsidRPr="000A29D9">
              <w:rPr>
                <w:lang w:val="en-US"/>
              </w:rPr>
              <w:t>2018</w:t>
            </w:r>
          </w:p>
        </w:tc>
        <w:tc>
          <w:tcPr>
            <w:tcW w:w="1064" w:type="dxa"/>
            <w:shd w:val="clear" w:color="auto" w:fill="auto"/>
            <w:vAlign w:val="center"/>
          </w:tcPr>
          <w:p w:rsidR="000A29D9" w:rsidRPr="000A29D9" w:rsidRDefault="000A29D9" w:rsidP="00D21C8F">
            <w:pPr>
              <w:spacing w:after="0" w:line="240" w:lineRule="auto"/>
              <w:jc w:val="both"/>
              <w:rPr>
                <w:lang w:val="en-US"/>
              </w:rPr>
            </w:pPr>
            <w:r w:rsidRPr="000A29D9">
              <w:rPr>
                <w:lang w:val="en-US"/>
              </w:rPr>
              <w:t>1500</w:t>
            </w:r>
          </w:p>
        </w:tc>
        <w:tc>
          <w:tcPr>
            <w:tcW w:w="1417" w:type="dxa"/>
            <w:shd w:val="clear" w:color="auto" w:fill="auto"/>
            <w:vAlign w:val="center"/>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vAlign w:val="center"/>
          </w:tcPr>
          <w:p w:rsidR="000A29D9" w:rsidRPr="000A29D9" w:rsidRDefault="000A29D9" w:rsidP="00D21C8F">
            <w:pPr>
              <w:spacing w:after="0" w:line="240" w:lineRule="auto"/>
              <w:jc w:val="both"/>
              <w:rPr>
                <w:lang w:val="en-US"/>
              </w:rPr>
            </w:pPr>
            <w:r w:rsidRPr="000A29D9">
              <w:rPr>
                <w:lang w:val="en-US"/>
              </w:rPr>
              <w:t>MEVCUT</w:t>
            </w:r>
          </w:p>
        </w:tc>
      </w:tr>
      <w:tr w:rsidR="000A29D9" w:rsidRPr="000A29D9" w:rsidTr="000A29D9">
        <w:trPr>
          <w:trHeight w:hRule="exact" w:val="412"/>
        </w:trPr>
        <w:tc>
          <w:tcPr>
            <w:tcW w:w="700" w:type="dxa"/>
            <w:shd w:val="clear" w:color="auto" w:fill="auto"/>
            <w:vAlign w:val="center"/>
          </w:tcPr>
          <w:p w:rsidR="000A29D9" w:rsidRPr="000A29D9" w:rsidRDefault="000A29D9" w:rsidP="00D21C8F">
            <w:pPr>
              <w:spacing w:after="0" w:line="240" w:lineRule="auto"/>
              <w:jc w:val="both"/>
              <w:rPr>
                <w:lang w:val="en-US"/>
              </w:rPr>
            </w:pPr>
            <w:r w:rsidRPr="000A29D9">
              <w:rPr>
                <w:lang w:val="en-US"/>
              </w:rPr>
              <w:t>80</w:t>
            </w:r>
          </w:p>
        </w:tc>
        <w:tc>
          <w:tcPr>
            <w:tcW w:w="2801" w:type="dxa"/>
            <w:shd w:val="clear" w:color="auto" w:fill="auto"/>
            <w:vAlign w:val="center"/>
          </w:tcPr>
          <w:p w:rsidR="000A29D9" w:rsidRPr="000A29D9" w:rsidRDefault="000A29D9" w:rsidP="00D21C8F">
            <w:pPr>
              <w:spacing w:after="0" w:line="240" w:lineRule="auto"/>
              <w:jc w:val="both"/>
              <w:rPr>
                <w:lang w:val="en-US"/>
              </w:rPr>
            </w:pPr>
            <w:r w:rsidRPr="000A29D9">
              <w:rPr>
                <w:lang w:val="en-US"/>
              </w:rPr>
              <w:t>KALETEPE MAHALLESİ</w:t>
            </w:r>
          </w:p>
        </w:tc>
        <w:tc>
          <w:tcPr>
            <w:tcW w:w="1392" w:type="dxa"/>
            <w:shd w:val="clear" w:color="auto" w:fill="auto"/>
            <w:vAlign w:val="center"/>
          </w:tcPr>
          <w:p w:rsidR="000A29D9" w:rsidRPr="000A29D9" w:rsidRDefault="000A29D9" w:rsidP="00D21C8F">
            <w:pPr>
              <w:spacing w:after="0" w:line="240" w:lineRule="auto"/>
              <w:jc w:val="both"/>
              <w:rPr>
                <w:lang w:val="en-US"/>
              </w:rPr>
            </w:pPr>
          </w:p>
        </w:tc>
        <w:tc>
          <w:tcPr>
            <w:tcW w:w="814" w:type="dxa"/>
            <w:shd w:val="clear" w:color="auto" w:fill="auto"/>
            <w:vAlign w:val="center"/>
          </w:tcPr>
          <w:p w:rsidR="000A29D9" w:rsidRPr="000A29D9" w:rsidRDefault="000A29D9" w:rsidP="00D21C8F">
            <w:pPr>
              <w:spacing w:after="0" w:line="240" w:lineRule="auto"/>
              <w:jc w:val="both"/>
              <w:rPr>
                <w:lang w:val="en-US"/>
              </w:rPr>
            </w:pPr>
            <w:r w:rsidRPr="000A29D9">
              <w:rPr>
                <w:lang w:val="en-US"/>
              </w:rPr>
              <w:t>2018</w:t>
            </w:r>
          </w:p>
        </w:tc>
        <w:tc>
          <w:tcPr>
            <w:tcW w:w="1064" w:type="dxa"/>
            <w:shd w:val="clear" w:color="auto" w:fill="auto"/>
            <w:vAlign w:val="center"/>
          </w:tcPr>
          <w:p w:rsidR="000A29D9" w:rsidRPr="000A29D9" w:rsidRDefault="000A29D9" w:rsidP="00D21C8F">
            <w:pPr>
              <w:spacing w:after="0" w:line="240" w:lineRule="auto"/>
              <w:jc w:val="both"/>
              <w:rPr>
                <w:lang w:val="en-US"/>
              </w:rPr>
            </w:pPr>
            <w:r w:rsidRPr="000A29D9">
              <w:rPr>
                <w:lang w:val="en-US"/>
              </w:rPr>
              <w:t>1250</w:t>
            </w:r>
          </w:p>
        </w:tc>
        <w:tc>
          <w:tcPr>
            <w:tcW w:w="1417" w:type="dxa"/>
            <w:shd w:val="clear" w:color="auto" w:fill="auto"/>
            <w:vAlign w:val="center"/>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vAlign w:val="center"/>
          </w:tcPr>
          <w:p w:rsidR="000A29D9" w:rsidRPr="000A29D9" w:rsidRDefault="000A29D9" w:rsidP="00D21C8F">
            <w:pPr>
              <w:spacing w:after="0" w:line="240" w:lineRule="auto"/>
              <w:jc w:val="both"/>
              <w:rPr>
                <w:lang w:val="en-US"/>
              </w:rPr>
            </w:pPr>
            <w:r w:rsidRPr="000A29D9">
              <w:rPr>
                <w:lang w:val="en-US"/>
              </w:rPr>
              <w:t>MEVCUT</w:t>
            </w:r>
          </w:p>
        </w:tc>
      </w:tr>
      <w:tr w:rsidR="000A29D9" w:rsidRPr="000A29D9" w:rsidTr="000A29D9">
        <w:trPr>
          <w:trHeight w:hRule="exact" w:val="290"/>
        </w:trPr>
        <w:tc>
          <w:tcPr>
            <w:tcW w:w="700" w:type="dxa"/>
            <w:shd w:val="clear" w:color="auto" w:fill="auto"/>
            <w:vAlign w:val="center"/>
          </w:tcPr>
          <w:p w:rsidR="000A29D9" w:rsidRPr="000A29D9" w:rsidRDefault="000A29D9" w:rsidP="00D21C8F">
            <w:pPr>
              <w:spacing w:after="0" w:line="240" w:lineRule="auto"/>
              <w:jc w:val="both"/>
              <w:rPr>
                <w:lang w:val="en-US"/>
              </w:rPr>
            </w:pPr>
            <w:r w:rsidRPr="000A29D9">
              <w:rPr>
                <w:lang w:val="en-US"/>
              </w:rPr>
              <w:t>81</w:t>
            </w:r>
          </w:p>
        </w:tc>
        <w:tc>
          <w:tcPr>
            <w:tcW w:w="2801" w:type="dxa"/>
            <w:shd w:val="clear" w:color="auto" w:fill="auto"/>
            <w:vAlign w:val="center"/>
          </w:tcPr>
          <w:p w:rsidR="000A29D9" w:rsidRPr="000A29D9" w:rsidRDefault="000A29D9" w:rsidP="00D21C8F">
            <w:pPr>
              <w:spacing w:after="0" w:line="240" w:lineRule="auto"/>
              <w:jc w:val="both"/>
              <w:rPr>
                <w:lang w:val="en-US"/>
              </w:rPr>
            </w:pPr>
            <w:r w:rsidRPr="000A29D9">
              <w:rPr>
                <w:lang w:val="en-US"/>
              </w:rPr>
              <w:t>SELİMÖZER MAHALLESİ</w:t>
            </w:r>
          </w:p>
        </w:tc>
        <w:tc>
          <w:tcPr>
            <w:tcW w:w="1392" w:type="dxa"/>
            <w:shd w:val="clear" w:color="auto" w:fill="auto"/>
            <w:vAlign w:val="center"/>
          </w:tcPr>
          <w:p w:rsidR="000A29D9" w:rsidRPr="000A29D9" w:rsidRDefault="000A29D9" w:rsidP="00D21C8F">
            <w:pPr>
              <w:spacing w:after="0" w:line="240" w:lineRule="auto"/>
              <w:jc w:val="both"/>
              <w:rPr>
                <w:lang w:val="en-US"/>
              </w:rPr>
            </w:pPr>
          </w:p>
        </w:tc>
        <w:tc>
          <w:tcPr>
            <w:tcW w:w="814" w:type="dxa"/>
            <w:shd w:val="clear" w:color="auto" w:fill="auto"/>
            <w:vAlign w:val="center"/>
          </w:tcPr>
          <w:p w:rsidR="000A29D9" w:rsidRPr="000A29D9" w:rsidRDefault="000A29D9" w:rsidP="00D21C8F">
            <w:pPr>
              <w:spacing w:after="0" w:line="240" w:lineRule="auto"/>
              <w:jc w:val="both"/>
              <w:rPr>
                <w:lang w:val="en-US"/>
              </w:rPr>
            </w:pPr>
            <w:r w:rsidRPr="000A29D9">
              <w:rPr>
                <w:lang w:val="en-US"/>
              </w:rPr>
              <w:t>2018</w:t>
            </w:r>
          </w:p>
        </w:tc>
        <w:tc>
          <w:tcPr>
            <w:tcW w:w="1064" w:type="dxa"/>
            <w:shd w:val="clear" w:color="auto" w:fill="auto"/>
            <w:vAlign w:val="center"/>
          </w:tcPr>
          <w:p w:rsidR="000A29D9" w:rsidRPr="000A29D9" w:rsidRDefault="000A29D9" w:rsidP="00D21C8F">
            <w:pPr>
              <w:spacing w:after="0" w:line="240" w:lineRule="auto"/>
              <w:jc w:val="both"/>
              <w:rPr>
                <w:lang w:val="en-US"/>
              </w:rPr>
            </w:pPr>
            <w:r w:rsidRPr="000A29D9">
              <w:rPr>
                <w:lang w:val="en-US"/>
              </w:rPr>
              <w:t>1500</w:t>
            </w:r>
          </w:p>
        </w:tc>
        <w:tc>
          <w:tcPr>
            <w:tcW w:w="1417" w:type="dxa"/>
            <w:shd w:val="clear" w:color="auto" w:fill="auto"/>
            <w:vAlign w:val="center"/>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vAlign w:val="center"/>
          </w:tcPr>
          <w:p w:rsidR="000A29D9" w:rsidRPr="000A29D9" w:rsidRDefault="000A29D9" w:rsidP="00D21C8F">
            <w:pPr>
              <w:spacing w:after="0" w:line="240" w:lineRule="auto"/>
              <w:jc w:val="both"/>
              <w:rPr>
                <w:lang w:val="en-US"/>
              </w:rPr>
            </w:pPr>
            <w:r w:rsidRPr="000A29D9">
              <w:rPr>
                <w:lang w:val="en-US"/>
              </w:rPr>
              <w:t>MEVCUT</w:t>
            </w:r>
          </w:p>
        </w:tc>
      </w:tr>
      <w:tr w:rsidR="000A29D9" w:rsidRPr="000A29D9" w:rsidTr="000A29D9">
        <w:trPr>
          <w:trHeight w:hRule="exact" w:val="281"/>
        </w:trPr>
        <w:tc>
          <w:tcPr>
            <w:tcW w:w="700" w:type="dxa"/>
            <w:shd w:val="clear" w:color="auto" w:fill="auto"/>
            <w:vAlign w:val="center"/>
          </w:tcPr>
          <w:p w:rsidR="000A29D9" w:rsidRPr="000A29D9" w:rsidRDefault="000A29D9" w:rsidP="00D21C8F">
            <w:pPr>
              <w:spacing w:after="0" w:line="240" w:lineRule="auto"/>
              <w:jc w:val="both"/>
              <w:rPr>
                <w:lang w:val="en-US"/>
              </w:rPr>
            </w:pPr>
            <w:r w:rsidRPr="000A29D9">
              <w:rPr>
                <w:lang w:val="en-US"/>
              </w:rPr>
              <w:t>82</w:t>
            </w:r>
          </w:p>
        </w:tc>
        <w:tc>
          <w:tcPr>
            <w:tcW w:w="2801" w:type="dxa"/>
            <w:shd w:val="clear" w:color="auto" w:fill="auto"/>
            <w:vAlign w:val="center"/>
          </w:tcPr>
          <w:p w:rsidR="000A29D9" w:rsidRPr="000A29D9" w:rsidRDefault="000A29D9" w:rsidP="00D21C8F">
            <w:pPr>
              <w:spacing w:after="0" w:line="240" w:lineRule="auto"/>
              <w:jc w:val="both"/>
              <w:rPr>
                <w:lang w:val="en-US"/>
              </w:rPr>
            </w:pPr>
            <w:r w:rsidRPr="000A29D9">
              <w:rPr>
                <w:lang w:val="en-US"/>
              </w:rPr>
              <w:t>YUVA MAHALLESİ</w:t>
            </w:r>
          </w:p>
        </w:tc>
        <w:tc>
          <w:tcPr>
            <w:tcW w:w="1392" w:type="dxa"/>
            <w:shd w:val="clear" w:color="auto" w:fill="auto"/>
            <w:vAlign w:val="center"/>
          </w:tcPr>
          <w:p w:rsidR="000A29D9" w:rsidRPr="000A29D9" w:rsidRDefault="000A29D9" w:rsidP="00D21C8F">
            <w:pPr>
              <w:spacing w:after="0" w:line="240" w:lineRule="auto"/>
              <w:jc w:val="both"/>
              <w:rPr>
                <w:lang w:val="en-US"/>
              </w:rPr>
            </w:pPr>
          </w:p>
        </w:tc>
        <w:tc>
          <w:tcPr>
            <w:tcW w:w="814" w:type="dxa"/>
            <w:shd w:val="clear" w:color="auto" w:fill="auto"/>
            <w:vAlign w:val="center"/>
          </w:tcPr>
          <w:p w:rsidR="000A29D9" w:rsidRPr="000A29D9" w:rsidRDefault="000A29D9" w:rsidP="00D21C8F">
            <w:pPr>
              <w:spacing w:after="0" w:line="240" w:lineRule="auto"/>
              <w:jc w:val="both"/>
              <w:rPr>
                <w:lang w:val="en-US"/>
              </w:rPr>
            </w:pPr>
            <w:r w:rsidRPr="000A29D9">
              <w:rPr>
                <w:lang w:val="en-US"/>
              </w:rPr>
              <w:t>2018</w:t>
            </w:r>
          </w:p>
        </w:tc>
        <w:tc>
          <w:tcPr>
            <w:tcW w:w="1064" w:type="dxa"/>
            <w:shd w:val="clear" w:color="auto" w:fill="auto"/>
            <w:vAlign w:val="center"/>
          </w:tcPr>
          <w:p w:rsidR="000A29D9" w:rsidRPr="000A29D9" w:rsidRDefault="000A29D9" w:rsidP="00D21C8F">
            <w:pPr>
              <w:spacing w:after="0" w:line="240" w:lineRule="auto"/>
              <w:jc w:val="both"/>
              <w:rPr>
                <w:lang w:val="en-US"/>
              </w:rPr>
            </w:pPr>
            <w:r w:rsidRPr="000A29D9">
              <w:rPr>
                <w:lang w:val="en-US"/>
              </w:rPr>
              <w:t>2100</w:t>
            </w:r>
          </w:p>
        </w:tc>
        <w:tc>
          <w:tcPr>
            <w:tcW w:w="1417" w:type="dxa"/>
            <w:shd w:val="clear" w:color="auto" w:fill="auto"/>
            <w:vAlign w:val="center"/>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vAlign w:val="center"/>
          </w:tcPr>
          <w:p w:rsidR="000A29D9" w:rsidRPr="000A29D9" w:rsidRDefault="000A29D9" w:rsidP="00D21C8F">
            <w:pPr>
              <w:spacing w:after="0" w:line="240" w:lineRule="auto"/>
              <w:jc w:val="both"/>
              <w:rPr>
                <w:lang w:val="en-US"/>
              </w:rPr>
            </w:pPr>
            <w:r w:rsidRPr="000A29D9">
              <w:rPr>
                <w:lang w:val="en-US"/>
              </w:rPr>
              <w:t>MEVCUT</w:t>
            </w:r>
          </w:p>
        </w:tc>
      </w:tr>
      <w:tr w:rsidR="000A29D9" w:rsidRPr="000A29D9" w:rsidTr="000A29D9">
        <w:trPr>
          <w:trHeight w:hRule="exact" w:val="281"/>
        </w:trPr>
        <w:tc>
          <w:tcPr>
            <w:tcW w:w="700" w:type="dxa"/>
            <w:shd w:val="clear" w:color="auto" w:fill="auto"/>
            <w:vAlign w:val="center"/>
          </w:tcPr>
          <w:p w:rsidR="000A29D9" w:rsidRPr="000A29D9" w:rsidRDefault="000A29D9" w:rsidP="00D21C8F">
            <w:pPr>
              <w:spacing w:after="0" w:line="240" w:lineRule="auto"/>
              <w:jc w:val="both"/>
              <w:rPr>
                <w:lang w:val="en-US"/>
              </w:rPr>
            </w:pPr>
            <w:r w:rsidRPr="000A29D9">
              <w:rPr>
                <w:lang w:val="en-US"/>
              </w:rPr>
              <w:t>83</w:t>
            </w:r>
          </w:p>
        </w:tc>
        <w:tc>
          <w:tcPr>
            <w:tcW w:w="2801" w:type="dxa"/>
            <w:shd w:val="clear" w:color="auto" w:fill="auto"/>
            <w:vAlign w:val="center"/>
          </w:tcPr>
          <w:p w:rsidR="000A29D9" w:rsidRPr="000A29D9" w:rsidRDefault="000A29D9" w:rsidP="00D21C8F">
            <w:pPr>
              <w:spacing w:after="0" w:line="240" w:lineRule="auto"/>
              <w:jc w:val="both"/>
              <w:rPr>
                <w:lang w:val="en-US"/>
              </w:rPr>
            </w:pPr>
            <w:r w:rsidRPr="000A29D9">
              <w:rPr>
                <w:lang w:val="en-US"/>
              </w:rPr>
              <w:t>OSMANGAZİ MAHALLESİ</w:t>
            </w:r>
          </w:p>
        </w:tc>
        <w:tc>
          <w:tcPr>
            <w:tcW w:w="1392" w:type="dxa"/>
            <w:shd w:val="clear" w:color="auto" w:fill="auto"/>
            <w:vAlign w:val="center"/>
          </w:tcPr>
          <w:p w:rsidR="000A29D9" w:rsidRPr="000A29D9" w:rsidRDefault="000A29D9" w:rsidP="00D21C8F">
            <w:pPr>
              <w:spacing w:after="0" w:line="240" w:lineRule="auto"/>
              <w:jc w:val="both"/>
              <w:rPr>
                <w:lang w:val="en-US"/>
              </w:rPr>
            </w:pPr>
          </w:p>
        </w:tc>
        <w:tc>
          <w:tcPr>
            <w:tcW w:w="814" w:type="dxa"/>
            <w:shd w:val="clear" w:color="auto" w:fill="auto"/>
            <w:vAlign w:val="center"/>
          </w:tcPr>
          <w:p w:rsidR="000A29D9" w:rsidRPr="000A29D9" w:rsidRDefault="000A29D9" w:rsidP="00D21C8F">
            <w:pPr>
              <w:spacing w:after="0" w:line="240" w:lineRule="auto"/>
              <w:jc w:val="both"/>
              <w:rPr>
                <w:lang w:val="en-US"/>
              </w:rPr>
            </w:pPr>
            <w:r w:rsidRPr="000A29D9">
              <w:rPr>
                <w:lang w:val="en-US"/>
              </w:rPr>
              <w:t>2019</w:t>
            </w:r>
          </w:p>
        </w:tc>
        <w:tc>
          <w:tcPr>
            <w:tcW w:w="1064" w:type="dxa"/>
            <w:shd w:val="clear" w:color="auto" w:fill="auto"/>
            <w:vAlign w:val="center"/>
          </w:tcPr>
          <w:p w:rsidR="000A29D9" w:rsidRPr="000A29D9" w:rsidRDefault="000A29D9" w:rsidP="00D21C8F">
            <w:pPr>
              <w:spacing w:after="0" w:line="240" w:lineRule="auto"/>
              <w:jc w:val="both"/>
              <w:rPr>
                <w:lang w:val="en-US"/>
              </w:rPr>
            </w:pPr>
            <w:r w:rsidRPr="000A29D9">
              <w:rPr>
                <w:lang w:val="en-US"/>
              </w:rPr>
              <w:t>1500</w:t>
            </w:r>
          </w:p>
        </w:tc>
        <w:tc>
          <w:tcPr>
            <w:tcW w:w="1417" w:type="dxa"/>
            <w:shd w:val="clear" w:color="auto" w:fill="auto"/>
            <w:vAlign w:val="center"/>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vAlign w:val="center"/>
          </w:tcPr>
          <w:p w:rsidR="000A29D9" w:rsidRPr="000A29D9" w:rsidRDefault="000A29D9" w:rsidP="00D21C8F">
            <w:pPr>
              <w:spacing w:after="0" w:line="240" w:lineRule="auto"/>
              <w:jc w:val="both"/>
              <w:rPr>
                <w:lang w:val="en-US"/>
              </w:rPr>
            </w:pPr>
          </w:p>
        </w:tc>
      </w:tr>
      <w:tr w:rsidR="000A29D9" w:rsidRPr="000A29D9" w:rsidTr="000A29D9">
        <w:trPr>
          <w:trHeight w:hRule="exact" w:val="541"/>
        </w:trPr>
        <w:tc>
          <w:tcPr>
            <w:tcW w:w="700" w:type="dxa"/>
            <w:shd w:val="clear" w:color="auto" w:fill="auto"/>
            <w:vAlign w:val="center"/>
          </w:tcPr>
          <w:p w:rsidR="000A29D9" w:rsidRPr="000A29D9" w:rsidRDefault="000A29D9" w:rsidP="00D21C8F">
            <w:pPr>
              <w:spacing w:after="0" w:line="240" w:lineRule="auto"/>
              <w:jc w:val="both"/>
              <w:rPr>
                <w:lang w:val="en-US"/>
              </w:rPr>
            </w:pPr>
            <w:r w:rsidRPr="000A29D9">
              <w:rPr>
                <w:lang w:val="en-US"/>
              </w:rPr>
              <w:t>84</w:t>
            </w:r>
          </w:p>
        </w:tc>
        <w:tc>
          <w:tcPr>
            <w:tcW w:w="2801" w:type="dxa"/>
            <w:shd w:val="clear" w:color="auto" w:fill="auto"/>
            <w:vAlign w:val="center"/>
          </w:tcPr>
          <w:p w:rsidR="000A29D9" w:rsidRPr="000A29D9" w:rsidRDefault="000A29D9" w:rsidP="00D21C8F">
            <w:pPr>
              <w:spacing w:after="0" w:line="240" w:lineRule="auto"/>
              <w:jc w:val="both"/>
              <w:rPr>
                <w:lang w:val="en-US"/>
              </w:rPr>
            </w:pPr>
            <w:r w:rsidRPr="000A29D9">
              <w:rPr>
                <w:lang w:val="en-US"/>
              </w:rPr>
              <w:t>BAĞLARBAŞI MAHALLESİ KALEGAZ ARKASI</w:t>
            </w:r>
          </w:p>
        </w:tc>
        <w:tc>
          <w:tcPr>
            <w:tcW w:w="1392" w:type="dxa"/>
            <w:shd w:val="clear" w:color="auto" w:fill="auto"/>
            <w:vAlign w:val="center"/>
          </w:tcPr>
          <w:p w:rsidR="000A29D9" w:rsidRPr="000A29D9" w:rsidRDefault="000A29D9" w:rsidP="00D21C8F">
            <w:pPr>
              <w:spacing w:after="0" w:line="240" w:lineRule="auto"/>
              <w:jc w:val="both"/>
              <w:rPr>
                <w:lang w:val="en-US"/>
              </w:rPr>
            </w:pPr>
          </w:p>
        </w:tc>
        <w:tc>
          <w:tcPr>
            <w:tcW w:w="814" w:type="dxa"/>
            <w:shd w:val="clear" w:color="auto" w:fill="auto"/>
            <w:vAlign w:val="center"/>
          </w:tcPr>
          <w:p w:rsidR="000A29D9" w:rsidRPr="000A29D9" w:rsidRDefault="000A29D9" w:rsidP="00D21C8F">
            <w:pPr>
              <w:spacing w:after="0" w:line="240" w:lineRule="auto"/>
              <w:jc w:val="both"/>
              <w:rPr>
                <w:lang w:val="en-US"/>
              </w:rPr>
            </w:pPr>
            <w:r w:rsidRPr="000A29D9">
              <w:rPr>
                <w:lang w:val="en-US"/>
              </w:rPr>
              <w:t>2019</w:t>
            </w:r>
          </w:p>
        </w:tc>
        <w:tc>
          <w:tcPr>
            <w:tcW w:w="1064" w:type="dxa"/>
            <w:shd w:val="clear" w:color="auto" w:fill="auto"/>
            <w:vAlign w:val="center"/>
          </w:tcPr>
          <w:p w:rsidR="000A29D9" w:rsidRPr="000A29D9" w:rsidRDefault="000A29D9" w:rsidP="00D21C8F">
            <w:pPr>
              <w:spacing w:after="0" w:line="240" w:lineRule="auto"/>
              <w:jc w:val="both"/>
              <w:rPr>
                <w:lang w:val="en-US"/>
              </w:rPr>
            </w:pPr>
            <w:r w:rsidRPr="000A29D9">
              <w:rPr>
                <w:lang w:val="en-US"/>
              </w:rPr>
              <w:t>700</w:t>
            </w:r>
          </w:p>
        </w:tc>
        <w:tc>
          <w:tcPr>
            <w:tcW w:w="1417" w:type="dxa"/>
            <w:shd w:val="clear" w:color="auto" w:fill="auto"/>
            <w:vAlign w:val="center"/>
          </w:tcPr>
          <w:p w:rsidR="000A29D9" w:rsidRPr="000A29D9" w:rsidRDefault="000A29D9" w:rsidP="00D21C8F">
            <w:pPr>
              <w:spacing w:after="0" w:line="240" w:lineRule="auto"/>
              <w:jc w:val="both"/>
              <w:rPr>
                <w:lang w:val="en-US"/>
              </w:rPr>
            </w:pPr>
            <w:r w:rsidRPr="000A29D9">
              <w:rPr>
                <w:lang w:val="en-US"/>
              </w:rPr>
              <w:t>MEVCUT</w:t>
            </w:r>
          </w:p>
        </w:tc>
        <w:tc>
          <w:tcPr>
            <w:tcW w:w="1560" w:type="dxa"/>
            <w:shd w:val="clear" w:color="auto" w:fill="auto"/>
            <w:vAlign w:val="center"/>
          </w:tcPr>
          <w:p w:rsidR="000A29D9" w:rsidRPr="000A29D9" w:rsidRDefault="000A29D9" w:rsidP="00D21C8F">
            <w:pPr>
              <w:spacing w:after="0" w:line="240" w:lineRule="auto"/>
              <w:jc w:val="both"/>
              <w:rPr>
                <w:lang w:val="en-US"/>
              </w:rPr>
            </w:pPr>
          </w:p>
        </w:tc>
      </w:tr>
    </w:tbl>
    <w:p w:rsidR="000A29D9" w:rsidRDefault="000A29D9"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lang w:val="en-US"/>
        </w:rPr>
      </w:pPr>
    </w:p>
    <w:p w:rsidR="00C80304" w:rsidRDefault="00C80304" w:rsidP="00C80304">
      <w:pPr>
        <w:pStyle w:val="AralkYok"/>
        <w:rPr>
          <w:lang w:val="en-US"/>
        </w:rPr>
      </w:pPr>
    </w:p>
    <w:p w:rsidR="00C80304" w:rsidRDefault="00C80304" w:rsidP="00C80304">
      <w:pPr>
        <w:pStyle w:val="AralkYok"/>
        <w:rPr>
          <w:lang w:val="en-US"/>
        </w:rPr>
      </w:pPr>
    </w:p>
    <w:p w:rsidR="00C80304" w:rsidRDefault="00C80304" w:rsidP="00C80304">
      <w:pPr>
        <w:pStyle w:val="AralkYok"/>
        <w:rPr>
          <w:lang w:val="en-US"/>
        </w:rPr>
      </w:pPr>
    </w:p>
    <w:p w:rsidR="00C80304" w:rsidRDefault="00C80304" w:rsidP="00C80304">
      <w:pPr>
        <w:pStyle w:val="AralkYok"/>
        <w:rPr>
          <w:lang w:val="en-US"/>
        </w:rPr>
      </w:pPr>
    </w:p>
    <w:p w:rsidR="00C80304" w:rsidRPr="00C80304" w:rsidRDefault="00C80304" w:rsidP="00C80304">
      <w:pPr>
        <w:pStyle w:val="AralkYok"/>
        <w:rPr>
          <w:lang w:val="en-US"/>
        </w:rPr>
      </w:pPr>
    </w:p>
    <w:p w:rsidR="00BD44DB" w:rsidRDefault="00BD44DB" w:rsidP="00D21C8F">
      <w:pPr>
        <w:pStyle w:val="AralkYok"/>
        <w:jc w:val="both"/>
        <w:rPr>
          <w:lang w:val="en-US"/>
        </w:rPr>
      </w:pP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lang w:val="en-US"/>
        </w:rPr>
      </w:pPr>
      <w:bookmarkStart w:id="22" w:name="_Toc43713774"/>
      <w:r w:rsidRPr="00BD21AE">
        <w:rPr>
          <w:rFonts w:asciiTheme="majorHAnsi" w:eastAsiaTheme="majorEastAsia" w:hAnsiTheme="majorHAnsi" w:cstheme="majorBidi"/>
          <w:color w:val="4F81BD" w:themeColor="accent1"/>
          <w:spacing w:val="0"/>
          <w:sz w:val="22"/>
          <w:lang w:val="en-US"/>
        </w:rPr>
        <w:lastRenderedPageBreak/>
        <w:t>6- Zabıta Müdürlüğü</w:t>
      </w:r>
      <w:bookmarkEnd w:id="22"/>
    </w:p>
    <w:p w:rsidR="00BD21AE" w:rsidRDefault="00FA166E" w:rsidP="00D21C8F">
      <w:pPr>
        <w:jc w:val="both"/>
      </w:pPr>
      <w:r w:rsidRPr="00FA166E">
        <w:rPr>
          <w:noProof/>
          <w:lang w:eastAsia="tr-TR"/>
        </w:rPr>
        <w:drawing>
          <wp:anchor distT="0" distB="0" distL="114300" distR="114300" simplePos="0" relativeHeight="251697664" behindDoc="1" locked="0" layoutInCell="1" allowOverlap="1">
            <wp:simplePos x="0" y="0"/>
            <wp:positionH relativeFrom="column">
              <wp:posOffset>4445</wp:posOffset>
            </wp:positionH>
            <wp:positionV relativeFrom="paragraph">
              <wp:posOffset>75565</wp:posOffset>
            </wp:positionV>
            <wp:extent cx="2524125" cy="3365500"/>
            <wp:effectExtent l="0" t="0" r="0" b="0"/>
            <wp:wrapTight wrapText="bothSides">
              <wp:wrapPolygon edited="0">
                <wp:start x="0" y="0"/>
                <wp:lineTo x="0" y="21518"/>
                <wp:lineTo x="21518" y="21518"/>
                <wp:lineTo x="21518" y="0"/>
                <wp:lineTo x="0" y="0"/>
              </wp:wrapPolygon>
            </wp:wrapTight>
            <wp:docPr id="19" name="Resim 19" descr="C:\Users\My\Desktop\zabı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y\Desktop\zabıta 1.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3365500"/>
                    </a:xfrm>
                    <a:prstGeom prst="rect">
                      <a:avLst/>
                    </a:prstGeom>
                    <a:noFill/>
                    <a:ln>
                      <a:noFill/>
                    </a:ln>
                  </pic:spPr>
                </pic:pic>
              </a:graphicData>
            </a:graphic>
          </wp:anchor>
        </w:drawing>
      </w:r>
      <w:r w:rsidR="00BD21AE" w:rsidRPr="00BD21AE">
        <w:tab/>
        <w:t xml:space="preserve">Zabıta hizmetleri kapsamında; İşyerlerinin meydan ve yaya yolu işgallerinin önlenerek takip edilmesi, kurallara uymayanlara 1608 sayılı yasalara göre yasal işlem yapılması, umuma açık istirahat ve eğlence yerlerinin denetlenerek kurallara uymayanlara 5259 sayılı kanuna göre para cezası verilmesi, ilimiz ana caddeleri ve cami önlerinde dilencilik yapanlara mani olunması, yakalanan dilenciler hakkında yasal işlem yapılması, seyyar satıcılara mani olunarak açıkta gıda satışı yapmalarının önlenmesi, ilimiz genelinde Belediye emir ve yasaklarına uymayanlara ceza tahakkuk ettirilmesi, şehrimiz merkezinde faaliyet gösteren Ticari minibüslerin sürekli denetlenerek fazla yolcu almaları ve kurallara uymalarının sağlanması ve ilimizde faaliyet gösteren işyerlerine yapılan denetimlerde ruhsatsız olarak faaliyet gösteren işyerlerinin ruhsat almaları yönünde çalışmaların yürütülmesi hizmetleri verilmektedir. </w:t>
      </w:r>
    </w:p>
    <w:p w:rsidR="00FA166E" w:rsidRDefault="00FA166E" w:rsidP="00FA166E">
      <w:pPr>
        <w:pStyle w:val="AralkYok"/>
      </w:pPr>
    </w:p>
    <w:p w:rsidR="00FA166E" w:rsidRDefault="00FA166E" w:rsidP="00FA166E">
      <w:pPr>
        <w:pStyle w:val="AralkYok"/>
      </w:pPr>
    </w:p>
    <w:p w:rsidR="00FA166E" w:rsidRDefault="00FA166E" w:rsidP="00FA166E">
      <w:pPr>
        <w:pStyle w:val="AralkYok"/>
      </w:pPr>
      <w:r w:rsidRPr="00FA166E">
        <w:rPr>
          <w:noProof/>
          <w:lang w:eastAsia="tr-TR"/>
        </w:rPr>
        <w:drawing>
          <wp:anchor distT="0" distB="0" distL="114300" distR="114300" simplePos="0" relativeHeight="251699712" behindDoc="1" locked="0" layoutInCell="1" allowOverlap="1">
            <wp:simplePos x="0" y="0"/>
            <wp:positionH relativeFrom="column">
              <wp:posOffset>2395220</wp:posOffset>
            </wp:positionH>
            <wp:positionV relativeFrom="paragraph">
              <wp:posOffset>173990</wp:posOffset>
            </wp:positionV>
            <wp:extent cx="3368675" cy="2552700"/>
            <wp:effectExtent l="0" t="0" r="0" b="0"/>
            <wp:wrapTight wrapText="bothSides">
              <wp:wrapPolygon edited="0">
                <wp:start x="0" y="0"/>
                <wp:lineTo x="0" y="21439"/>
                <wp:lineTo x="21498" y="21439"/>
                <wp:lineTo x="21498" y="0"/>
                <wp:lineTo x="0" y="0"/>
              </wp:wrapPolygon>
            </wp:wrapTight>
            <wp:docPr id="20" name="Resim 20" descr="C:\Users\My\Desktop\Zabı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y\Desktop\Zabıta 2.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8675" cy="2552700"/>
                    </a:xfrm>
                    <a:prstGeom prst="rect">
                      <a:avLst/>
                    </a:prstGeom>
                    <a:noFill/>
                    <a:ln>
                      <a:noFill/>
                    </a:ln>
                  </pic:spPr>
                </pic:pic>
              </a:graphicData>
            </a:graphic>
          </wp:anchor>
        </w:drawing>
      </w:r>
    </w:p>
    <w:p w:rsidR="00FA166E" w:rsidRPr="00FA166E" w:rsidRDefault="00FA166E" w:rsidP="00FA166E">
      <w:pPr>
        <w:pStyle w:val="AralkYok"/>
      </w:pPr>
    </w:p>
    <w:p w:rsidR="00437AC5" w:rsidRDefault="00BD21AE" w:rsidP="00D21C8F">
      <w:pPr>
        <w:jc w:val="both"/>
      </w:pPr>
      <w:r w:rsidRPr="00BD21AE">
        <w:t xml:space="preserve">       Ayrıca ölçü ayar Memurluğumuza terazi beyannamesi müracaatında bulunan vatandaşların ölçü ve tartı aletlerinin kontrolleri yapılmaktadır. Memurluğumuza bağlı İlçe Belediyelerinde kullanılan ölçü aletlerinin periyodik muayenelerinin yapılabilmesi için gerekli yazışmalar yapılmaktadır.</w:t>
      </w:r>
    </w:p>
    <w:p w:rsidR="00016835" w:rsidRDefault="00016835" w:rsidP="00016835">
      <w:pPr>
        <w:pStyle w:val="AralkYok"/>
      </w:pPr>
    </w:p>
    <w:p w:rsidR="00016835" w:rsidRDefault="00016835" w:rsidP="00016835">
      <w:pPr>
        <w:pStyle w:val="AralkYok"/>
      </w:pPr>
    </w:p>
    <w:p w:rsidR="00016835" w:rsidRDefault="00016835" w:rsidP="00016835">
      <w:pPr>
        <w:pStyle w:val="AralkYok"/>
      </w:pPr>
    </w:p>
    <w:p w:rsidR="00016835" w:rsidRDefault="00016835" w:rsidP="00016835">
      <w:pPr>
        <w:pStyle w:val="AralkYok"/>
      </w:pPr>
    </w:p>
    <w:p w:rsidR="00016835" w:rsidRPr="00016835" w:rsidRDefault="00016835" w:rsidP="00016835">
      <w:pPr>
        <w:pStyle w:val="AralkYok"/>
      </w:pPr>
    </w:p>
    <w:p w:rsidR="00437AC5" w:rsidRDefault="00437AC5" w:rsidP="00D21C8F">
      <w:pPr>
        <w:jc w:val="both"/>
      </w:pPr>
      <w:r w:rsidRPr="00437AC5">
        <w:rPr>
          <w:b/>
          <w:bCs/>
        </w:rPr>
        <w:t>DENETİM TABLOSU</w:t>
      </w:r>
    </w:p>
    <w:tbl>
      <w:tblPr>
        <w:tblStyle w:val="TabloKlavuzu"/>
        <w:tblW w:w="0" w:type="auto"/>
        <w:tblLook w:val="04A0"/>
      </w:tblPr>
      <w:tblGrid>
        <w:gridCol w:w="5495"/>
        <w:gridCol w:w="3716"/>
      </w:tblGrid>
      <w:tr w:rsidR="00FA166E" w:rsidTr="00437AC5">
        <w:tc>
          <w:tcPr>
            <w:tcW w:w="5495" w:type="dxa"/>
          </w:tcPr>
          <w:p w:rsidR="00437AC5" w:rsidRPr="00C311BE" w:rsidRDefault="00BB6D85" w:rsidP="00D21C8F">
            <w:pPr>
              <w:pStyle w:val="AralkYok"/>
              <w:jc w:val="both"/>
            </w:pPr>
            <w:r>
              <w:t>1-</w:t>
            </w:r>
            <w:r w:rsidR="00437AC5" w:rsidRPr="00891E8A">
              <w:t xml:space="preserve">İŞYERİ RUHSAT </w:t>
            </w:r>
            <w:r w:rsidR="00437AC5" w:rsidRPr="00C311BE">
              <w:t xml:space="preserve">Denetlenen İşyeri Sayısı </w:t>
            </w:r>
          </w:p>
        </w:tc>
        <w:tc>
          <w:tcPr>
            <w:tcW w:w="3716" w:type="dxa"/>
          </w:tcPr>
          <w:p w:rsidR="00437AC5" w:rsidRPr="00C311BE" w:rsidRDefault="00437AC5" w:rsidP="00D21C8F">
            <w:pPr>
              <w:pStyle w:val="AralkYok"/>
              <w:jc w:val="both"/>
            </w:pPr>
            <w:r w:rsidRPr="00C311BE">
              <w:t>280</w:t>
            </w:r>
          </w:p>
        </w:tc>
      </w:tr>
      <w:tr w:rsidR="00FA166E" w:rsidTr="00437AC5">
        <w:tc>
          <w:tcPr>
            <w:tcW w:w="5495" w:type="dxa"/>
          </w:tcPr>
          <w:p w:rsidR="00437AC5" w:rsidRPr="00C311BE" w:rsidRDefault="00437AC5" w:rsidP="00D21C8F">
            <w:pPr>
              <w:pStyle w:val="AralkYok"/>
              <w:jc w:val="both"/>
            </w:pPr>
            <w:r w:rsidRPr="00C311BE">
              <w:t xml:space="preserve">Ruhsatlandırılan İş Yeri Sayısı </w:t>
            </w:r>
          </w:p>
        </w:tc>
        <w:tc>
          <w:tcPr>
            <w:tcW w:w="3716" w:type="dxa"/>
          </w:tcPr>
          <w:p w:rsidR="00437AC5" w:rsidRPr="00C311BE" w:rsidRDefault="00437AC5" w:rsidP="00D21C8F">
            <w:pPr>
              <w:pStyle w:val="AralkYok"/>
              <w:jc w:val="both"/>
            </w:pPr>
            <w:r w:rsidRPr="00C311BE">
              <w:t>196</w:t>
            </w:r>
          </w:p>
        </w:tc>
      </w:tr>
      <w:tr w:rsidR="00FA166E" w:rsidTr="00437AC5">
        <w:tc>
          <w:tcPr>
            <w:tcW w:w="5495" w:type="dxa"/>
          </w:tcPr>
          <w:p w:rsidR="00437AC5" w:rsidRPr="00060AA8" w:rsidRDefault="00BB6D85" w:rsidP="00D21C8F">
            <w:pPr>
              <w:pStyle w:val="AralkYok"/>
              <w:jc w:val="both"/>
            </w:pPr>
            <w:r>
              <w:t>2-</w:t>
            </w:r>
            <w:r w:rsidR="00437AC5" w:rsidRPr="00060AA8">
              <w:t xml:space="preserve">Mühürlenen İşyeri </w:t>
            </w:r>
          </w:p>
        </w:tc>
        <w:tc>
          <w:tcPr>
            <w:tcW w:w="3716" w:type="dxa"/>
          </w:tcPr>
          <w:p w:rsidR="00437AC5" w:rsidRPr="00060AA8" w:rsidRDefault="00437AC5" w:rsidP="00D21C8F">
            <w:pPr>
              <w:pStyle w:val="AralkYok"/>
              <w:jc w:val="both"/>
            </w:pPr>
            <w:r>
              <w:t>12</w:t>
            </w:r>
          </w:p>
        </w:tc>
      </w:tr>
      <w:tr w:rsidR="00FA166E" w:rsidTr="00437AC5">
        <w:tc>
          <w:tcPr>
            <w:tcW w:w="5495" w:type="dxa"/>
          </w:tcPr>
          <w:p w:rsidR="00BB6D85" w:rsidRPr="00BB6D85" w:rsidRDefault="00BB6D85" w:rsidP="00D21C8F">
            <w:pPr>
              <w:autoSpaceDE w:val="0"/>
              <w:autoSpaceDN w:val="0"/>
              <w:adjustRightInd w:val="0"/>
              <w:jc w:val="both"/>
              <w:rPr>
                <w:rFonts w:ascii="Calibri" w:eastAsiaTheme="minorHAnsi" w:hAnsi="Calibri" w:cs="Calibri"/>
                <w:lang w:eastAsia="en-US"/>
              </w:rPr>
            </w:pPr>
            <w:r>
              <w:rPr>
                <w:rFonts w:ascii="Calibri" w:eastAsiaTheme="minorHAnsi" w:hAnsi="Calibri" w:cs="Calibri"/>
                <w:lang w:eastAsia="en-US"/>
              </w:rPr>
              <w:t>3-</w:t>
            </w:r>
            <w:r w:rsidRPr="00BB6D85">
              <w:rPr>
                <w:rFonts w:ascii="Calibri" w:eastAsiaTheme="minorHAnsi" w:hAnsi="Calibri" w:cs="Calibri"/>
                <w:lang w:eastAsia="en-US"/>
              </w:rPr>
              <w:t>Denetlenen Okul Kantini</w:t>
            </w:r>
          </w:p>
        </w:tc>
        <w:tc>
          <w:tcPr>
            <w:tcW w:w="3716" w:type="dxa"/>
          </w:tcPr>
          <w:p w:rsidR="00BB6D85" w:rsidRPr="00BB6D85" w:rsidRDefault="00BB6D85" w:rsidP="00D21C8F">
            <w:pPr>
              <w:autoSpaceDE w:val="0"/>
              <w:autoSpaceDN w:val="0"/>
              <w:adjustRightInd w:val="0"/>
              <w:jc w:val="both"/>
              <w:rPr>
                <w:rFonts w:ascii="Calibri" w:eastAsiaTheme="minorHAnsi" w:hAnsi="Calibri" w:cs="Calibri"/>
                <w:lang w:eastAsia="en-US"/>
              </w:rPr>
            </w:pPr>
            <w:r w:rsidRPr="00BB6D85">
              <w:rPr>
                <w:rFonts w:ascii="Calibri" w:eastAsiaTheme="minorHAnsi" w:hAnsi="Calibri" w:cs="Calibri"/>
                <w:lang w:eastAsia="en-US"/>
              </w:rPr>
              <w:t>38</w:t>
            </w:r>
          </w:p>
        </w:tc>
      </w:tr>
      <w:tr w:rsidR="00FA166E" w:rsidTr="00437AC5">
        <w:tc>
          <w:tcPr>
            <w:tcW w:w="5495" w:type="dxa"/>
          </w:tcPr>
          <w:p w:rsidR="00BB6D85" w:rsidRPr="00BB6D85" w:rsidRDefault="00BB6D85" w:rsidP="00D21C8F">
            <w:pPr>
              <w:autoSpaceDE w:val="0"/>
              <w:autoSpaceDN w:val="0"/>
              <w:adjustRightInd w:val="0"/>
              <w:jc w:val="both"/>
              <w:rPr>
                <w:rFonts w:ascii="Calibri" w:eastAsiaTheme="minorHAnsi" w:hAnsi="Calibri" w:cs="Calibri"/>
                <w:lang w:eastAsia="en-US"/>
              </w:rPr>
            </w:pPr>
            <w:r w:rsidRPr="00BB6D85">
              <w:rPr>
                <w:rFonts w:ascii="Calibri" w:eastAsiaTheme="minorHAnsi" w:hAnsi="Calibri" w:cs="Calibri"/>
                <w:lang w:eastAsia="en-US"/>
              </w:rPr>
              <w:t>İdari Yaptırım Tutanağı Tanzim edilen</w:t>
            </w:r>
          </w:p>
        </w:tc>
        <w:tc>
          <w:tcPr>
            <w:tcW w:w="3716" w:type="dxa"/>
          </w:tcPr>
          <w:p w:rsidR="00BB6D85" w:rsidRPr="00BB6D85" w:rsidRDefault="00BB6D85" w:rsidP="00D21C8F">
            <w:pPr>
              <w:autoSpaceDE w:val="0"/>
              <w:autoSpaceDN w:val="0"/>
              <w:adjustRightInd w:val="0"/>
              <w:jc w:val="both"/>
              <w:rPr>
                <w:rFonts w:ascii="Calibri" w:eastAsiaTheme="minorHAnsi" w:hAnsi="Calibri" w:cs="Calibri"/>
                <w:lang w:eastAsia="en-US"/>
              </w:rPr>
            </w:pPr>
            <w:r w:rsidRPr="00BB6D85">
              <w:rPr>
                <w:rFonts w:ascii="Calibri" w:eastAsiaTheme="minorHAnsi" w:hAnsi="Calibri" w:cs="Calibri"/>
                <w:lang w:eastAsia="en-US"/>
              </w:rPr>
              <w:t>4</w:t>
            </w:r>
          </w:p>
        </w:tc>
      </w:tr>
      <w:tr w:rsidR="00FA166E" w:rsidTr="00437AC5">
        <w:tc>
          <w:tcPr>
            <w:tcW w:w="5495" w:type="dxa"/>
          </w:tcPr>
          <w:p w:rsidR="00BB6D85" w:rsidRPr="00BB6D85" w:rsidRDefault="00BB6D85" w:rsidP="00D21C8F">
            <w:pPr>
              <w:autoSpaceDE w:val="0"/>
              <w:autoSpaceDN w:val="0"/>
              <w:adjustRightInd w:val="0"/>
              <w:jc w:val="both"/>
              <w:rPr>
                <w:rFonts w:ascii="Calibri" w:eastAsiaTheme="minorHAnsi" w:hAnsi="Calibri" w:cs="Calibri"/>
                <w:sz w:val="23"/>
                <w:szCs w:val="23"/>
                <w:lang w:eastAsia="en-US"/>
              </w:rPr>
            </w:pPr>
            <w:r>
              <w:rPr>
                <w:rFonts w:ascii="Calibri" w:eastAsiaTheme="minorHAnsi" w:hAnsi="Calibri" w:cs="Calibri"/>
                <w:sz w:val="23"/>
                <w:szCs w:val="23"/>
                <w:lang w:eastAsia="en-US"/>
              </w:rPr>
              <w:t>4-</w:t>
            </w:r>
            <w:r w:rsidRPr="00BB6D85">
              <w:rPr>
                <w:rFonts w:ascii="Calibri" w:eastAsiaTheme="minorHAnsi" w:hAnsi="Calibri" w:cs="Calibri"/>
                <w:sz w:val="23"/>
                <w:szCs w:val="23"/>
                <w:lang w:eastAsia="en-US"/>
              </w:rPr>
              <w:t xml:space="preserve">5326 Kabahatler Kanunu 38 Maddesi İşgal </w:t>
            </w:r>
          </w:p>
        </w:tc>
        <w:tc>
          <w:tcPr>
            <w:tcW w:w="3716" w:type="dxa"/>
          </w:tcPr>
          <w:p w:rsidR="00BB6D85" w:rsidRPr="00BB6D85" w:rsidRDefault="00BB6D85" w:rsidP="00D21C8F">
            <w:pPr>
              <w:autoSpaceDE w:val="0"/>
              <w:autoSpaceDN w:val="0"/>
              <w:adjustRightInd w:val="0"/>
              <w:jc w:val="both"/>
              <w:rPr>
                <w:rFonts w:ascii="Calibri" w:eastAsiaTheme="minorHAnsi" w:hAnsi="Calibri" w:cs="Calibri"/>
                <w:sz w:val="23"/>
                <w:szCs w:val="23"/>
                <w:lang w:eastAsia="en-US"/>
              </w:rPr>
            </w:pPr>
            <w:r w:rsidRPr="00BB6D85">
              <w:rPr>
                <w:rFonts w:ascii="Calibri" w:eastAsiaTheme="minorHAnsi" w:hAnsi="Calibri" w:cs="Calibri"/>
                <w:sz w:val="23"/>
                <w:szCs w:val="23"/>
                <w:lang w:eastAsia="en-US"/>
              </w:rPr>
              <w:t>48</w:t>
            </w:r>
          </w:p>
        </w:tc>
      </w:tr>
      <w:tr w:rsidR="00FA166E" w:rsidTr="00437AC5">
        <w:tc>
          <w:tcPr>
            <w:tcW w:w="5495" w:type="dxa"/>
          </w:tcPr>
          <w:p w:rsidR="00BB6D85" w:rsidRPr="00BB6D85" w:rsidRDefault="00BB6D85" w:rsidP="00D21C8F">
            <w:pPr>
              <w:autoSpaceDE w:val="0"/>
              <w:autoSpaceDN w:val="0"/>
              <w:adjustRightInd w:val="0"/>
              <w:jc w:val="both"/>
              <w:rPr>
                <w:rFonts w:ascii="Calibri" w:eastAsiaTheme="minorHAnsi" w:hAnsi="Calibri" w:cs="Calibri"/>
                <w:sz w:val="23"/>
                <w:szCs w:val="23"/>
                <w:lang w:eastAsia="en-US"/>
              </w:rPr>
            </w:pPr>
            <w:r>
              <w:rPr>
                <w:rFonts w:ascii="Calibri" w:eastAsiaTheme="minorHAnsi" w:hAnsi="Calibri" w:cs="Calibri"/>
                <w:sz w:val="23"/>
                <w:szCs w:val="23"/>
                <w:lang w:eastAsia="en-US"/>
              </w:rPr>
              <w:t>5-</w:t>
            </w:r>
            <w:r w:rsidRPr="00BB6D85">
              <w:rPr>
                <w:rFonts w:ascii="Calibri" w:eastAsiaTheme="minorHAnsi" w:hAnsi="Calibri" w:cs="Calibri"/>
                <w:sz w:val="23"/>
                <w:szCs w:val="23"/>
                <w:lang w:eastAsia="en-US"/>
              </w:rPr>
              <w:t>5326 Kabahatler Kanunu 32 Maddesi Emre Aykırı</w:t>
            </w:r>
          </w:p>
        </w:tc>
        <w:tc>
          <w:tcPr>
            <w:tcW w:w="3716" w:type="dxa"/>
          </w:tcPr>
          <w:p w:rsidR="00BB6D85" w:rsidRPr="00BB6D85" w:rsidRDefault="00BB6D85" w:rsidP="00D21C8F">
            <w:pPr>
              <w:autoSpaceDE w:val="0"/>
              <w:autoSpaceDN w:val="0"/>
              <w:adjustRightInd w:val="0"/>
              <w:jc w:val="both"/>
              <w:rPr>
                <w:rFonts w:ascii="Calibri" w:eastAsiaTheme="minorHAnsi" w:hAnsi="Calibri" w:cs="Calibri"/>
                <w:sz w:val="23"/>
                <w:szCs w:val="23"/>
                <w:lang w:eastAsia="en-US"/>
              </w:rPr>
            </w:pPr>
            <w:r w:rsidRPr="00BB6D85">
              <w:rPr>
                <w:rFonts w:ascii="Calibri" w:eastAsiaTheme="minorHAnsi" w:hAnsi="Calibri" w:cs="Calibri"/>
                <w:sz w:val="23"/>
                <w:szCs w:val="23"/>
                <w:lang w:eastAsia="en-US"/>
              </w:rPr>
              <w:t>26</w:t>
            </w:r>
          </w:p>
        </w:tc>
      </w:tr>
      <w:tr w:rsidR="00FA166E" w:rsidTr="00437AC5">
        <w:tc>
          <w:tcPr>
            <w:tcW w:w="5495" w:type="dxa"/>
          </w:tcPr>
          <w:p w:rsidR="00BB6D85" w:rsidRPr="00BB6D85" w:rsidRDefault="00BB6D85" w:rsidP="00D21C8F">
            <w:pPr>
              <w:autoSpaceDE w:val="0"/>
              <w:autoSpaceDN w:val="0"/>
              <w:adjustRightInd w:val="0"/>
              <w:jc w:val="both"/>
              <w:rPr>
                <w:rFonts w:ascii="Calibri" w:eastAsiaTheme="minorHAnsi" w:hAnsi="Calibri" w:cs="Calibri"/>
                <w:lang w:eastAsia="en-US"/>
              </w:rPr>
            </w:pPr>
            <w:r>
              <w:rPr>
                <w:rFonts w:ascii="Calibri" w:eastAsiaTheme="minorHAnsi" w:hAnsi="Calibri" w:cs="Calibri"/>
                <w:lang w:eastAsia="en-US"/>
              </w:rPr>
              <w:t>6-</w:t>
            </w:r>
            <w:r w:rsidRPr="00BB6D85">
              <w:rPr>
                <w:rFonts w:ascii="Calibri" w:eastAsiaTheme="minorHAnsi" w:hAnsi="Calibri" w:cs="Calibri"/>
                <w:lang w:eastAsia="en-US"/>
              </w:rPr>
              <w:t>Denetim Yapılan Ardiyesiler Sitesi</w:t>
            </w:r>
          </w:p>
        </w:tc>
        <w:tc>
          <w:tcPr>
            <w:tcW w:w="3716" w:type="dxa"/>
          </w:tcPr>
          <w:p w:rsidR="00BB6D85" w:rsidRPr="00BB6D85" w:rsidRDefault="00BB6D85" w:rsidP="00D21C8F">
            <w:pPr>
              <w:autoSpaceDE w:val="0"/>
              <w:autoSpaceDN w:val="0"/>
              <w:adjustRightInd w:val="0"/>
              <w:jc w:val="both"/>
              <w:rPr>
                <w:rFonts w:ascii="Calibri" w:eastAsiaTheme="minorHAnsi" w:hAnsi="Calibri" w:cs="Calibri"/>
                <w:lang w:eastAsia="en-US"/>
              </w:rPr>
            </w:pPr>
            <w:r w:rsidRPr="00BB6D85">
              <w:rPr>
                <w:rFonts w:ascii="Calibri" w:eastAsiaTheme="minorHAnsi" w:hAnsi="Calibri" w:cs="Calibri"/>
                <w:lang w:eastAsia="en-US"/>
              </w:rPr>
              <w:t>70</w:t>
            </w:r>
          </w:p>
        </w:tc>
      </w:tr>
      <w:tr w:rsidR="00FA166E" w:rsidTr="00437AC5">
        <w:tc>
          <w:tcPr>
            <w:tcW w:w="5495" w:type="dxa"/>
          </w:tcPr>
          <w:p w:rsidR="00BB6D85" w:rsidRPr="00BB6D85" w:rsidRDefault="00BB6D85" w:rsidP="00D21C8F">
            <w:pPr>
              <w:autoSpaceDE w:val="0"/>
              <w:autoSpaceDN w:val="0"/>
              <w:adjustRightInd w:val="0"/>
              <w:jc w:val="both"/>
              <w:rPr>
                <w:rFonts w:ascii="Calibri" w:eastAsiaTheme="minorHAnsi" w:hAnsi="Calibri" w:cs="Calibri"/>
                <w:lang w:eastAsia="en-US"/>
              </w:rPr>
            </w:pPr>
            <w:r w:rsidRPr="00BB6D85">
              <w:rPr>
                <w:rFonts w:ascii="Calibri" w:eastAsiaTheme="minorHAnsi" w:hAnsi="Calibri" w:cs="Calibri"/>
                <w:lang w:eastAsia="en-US"/>
              </w:rPr>
              <w:t>İdari Yaptırım Tutanağı Düzenlenen İşyeri</w:t>
            </w:r>
          </w:p>
        </w:tc>
        <w:tc>
          <w:tcPr>
            <w:tcW w:w="3716" w:type="dxa"/>
          </w:tcPr>
          <w:p w:rsidR="00BB6D85" w:rsidRPr="00BB6D85" w:rsidRDefault="00BB6D85" w:rsidP="00D21C8F">
            <w:pPr>
              <w:autoSpaceDE w:val="0"/>
              <w:autoSpaceDN w:val="0"/>
              <w:adjustRightInd w:val="0"/>
              <w:jc w:val="both"/>
              <w:rPr>
                <w:rFonts w:ascii="Calibri" w:eastAsiaTheme="minorHAnsi" w:hAnsi="Calibri" w:cs="Calibri"/>
                <w:lang w:eastAsia="en-US"/>
              </w:rPr>
            </w:pPr>
            <w:r w:rsidRPr="00BB6D85">
              <w:rPr>
                <w:rFonts w:ascii="Calibri" w:eastAsiaTheme="minorHAnsi" w:hAnsi="Calibri" w:cs="Calibri"/>
                <w:lang w:eastAsia="en-US"/>
              </w:rPr>
              <w:t>10</w:t>
            </w:r>
          </w:p>
        </w:tc>
      </w:tr>
      <w:tr w:rsidR="00FA166E" w:rsidTr="00437AC5">
        <w:tc>
          <w:tcPr>
            <w:tcW w:w="5495" w:type="dxa"/>
          </w:tcPr>
          <w:p w:rsidR="00BB6D85" w:rsidRPr="00BB6D85" w:rsidRDefault="00BB6D85" w:rsidP="00D21C8F">
            <w:pPr>
              <w:autoSpaceDE w:val="0"/>
              <w:autoSpaceDN w:val="0"/>
              <w:adjustRightInd w:val="0"/>
              <w:jc w:val="both"/>
              <w:rPr>
                <w:rFonts w:ascii="Calibri" w:eastAsiaTheme="minorHAnsi" w:hAnsi="Calibri" w:cs="Calibri"/>
                <w:lang w:eastAsia="en-US"/>
              </w:rPr>
            </w:pPr>
            <w:r w:rsidRPr="00BB6D85">
              <w:rPr>
                <w:rFonts w:ascii="Calibri" w:eastAsiaTheme="minorHAnsi" w:hAnsi="Calibri" w:cs="Calibri"/>
                <w:lang w:eastAsia="en-US"/>
              </w:rPr>
              <w:t xml:space="preserve">Yazılı İhtar Verilen </w:t>
            </w:r>
          </w:p>
        </w:tc>
        <w:tc>
          <w:tcPr>
            <w:tcW w:w="3716" w:type="dxa"/>
          </w:tcPr>
          <w:p w:rsidR="00BB6D85" w:rsidRPr="00BB6D85" w:rsidRDefault="00BB6D85" w:rsidP="00D21C8F">
            <w:pPr>
              <w:autoSpaceDE w:val="0"/>
              <w:autoSpaceDN w:val="0"/>
              <w:adjustRightInd w:val="0"/>
              <w:jc w:val="both"/>
              <w:rPr>
                <w:rFonts w:ascii="Calibri" w:eastAsiaTheme="minorHAnsi" w:hAnsi="Calibri" w:cs="Calibri"/>
                <w:lang w:eastAsia="en-US"/>
              </w:rPr>
            </w:pPr>
            <w:r w:rsidRPr="00BB6D85">
              <w:rPr>
                <w:rFonts w:ascii="Calibri" w:eastAsiaTheme="minorHAnsi" w:hAnsi="Calibri" w:cs="Calibri"/>
                <w:lang w:eastAsia="en-US"/>
              </w:rPr>
              <w:t>40</w:t>
            </w:r>
          </w:p>
        </w:tc>
      </w:tr>
      <w:tr w:rsidR="00FA166E" w:rsidTr="00437AC5">
        <w:tc>
          <w:tcPr>
            <w:tcW w:w="5495" w:type="dxa"/>
          </w:tcPr>
          <w:p w:rsidR="00BB6D85" w:rsidRPr="00BB6D85" w:rsidRDefault="00BB6D85" w:rsidP="00D21C8F">
            <w:pPr>
              <w:autoSpaceDE w:val="0"/>
              <w:autoSpaceDN w:val="0"/>
              <w:adjustRightInd w:val="0"/>
              <w:jc w:val="both"/>
              <w:rPr>
                <w:rFonts w:ascii="Calibri" w:eastAsiaTheme="minorHAnsi" w:hAnsi="Calibri" w:cs="Calibri"/>
                <w:lang w:eastAsia="en-US"/>
              </w:rPr>
            </w:pPr>
            <w:r>
              <w:rPr>
                <w:rFonts w:ascii="Calibri" w:eastAsiaTheme="minorHAnsi" w:hAnsi="Calibri" w:cs="Calibri"/>
                <w:lang w:eastAsia="en-US"/>
              </w:rPr>
              <w:lastRenderedPageBreak/>
              <w:t xml:space="preserve">7- </w:t>
            </w:r>
            <w:r w:rsidRPr="00BB6D85">
              <w:rPr>
                <w:rFonts w:ascii="Calibri" w:eastAsiaTheme="minorHAnsi" w:hAnsi="Calibri" w:cs="Calibri"/>
                <w:lang w:eastAsia="en-US"/>
              </w:rPr>
              <w:t>Hakkında İşlem Yapılan</w:t>
            </w:r>
            <w:r>
              <w:rPr>
                <w:rFonts w:ascii="Calibri" w:eastAsiaTheme="minorHAnsi" w:hAnsi="Calibri" w:cs="Calibri"/>
                <w:lang w:eastAsia="en-US"/>
              </w:rPr>
              <w:t xml:space="preserve"> Otobüs</w:t>
            </w:r>
            <w:r w:rsidRPr="00BB6D85">
              <w:rPr>
                <w:rFonts w:ascii="Calibri" w:eastAsiaTheme="minorHAnsi" w:hAnsi="Calibri" w:cs="Calibri"/>
                <w:lang w:eastAsia="en-US"/>
              </w:rPr>
              <w:t xml:space="preserve"> Firmalar</w:t>
            </w:r>
            <w:r>
              <w:rPr>
                <w:rFonts w:ascii="Calibri" w:eastAsiaTheme="minorHAnsi" w:hAnsi="Calibri" w:cs="Calibri"/>
                <w:lang w:eastAsia="en-US"/>
              </w:rPr>
              <w:t>ı</w:t>
            </w:r>
          </w:p>
        </w:tc>
        <w:tc>
          <w:tcPr>
            <w:tcW w:w="3716" w:type="dxa"/>
          </w:tcPr>
          <w:p w:rsidR="00BB6D85" w:rsidRPr="00BB6D85" w:rsidRDefault="00BB6D85" w:rsidP="00D21C8F">
            <w:pPr>
              <w:autoSpaceDE w:val="0"/>
              <w:autoSpaceDN w:val="0"/>
              <w:adjustRightInd w:val="0"/>
              <w:jc w:val="both"/>
              <w:rPr>
                <w:rFonts w:ascii="Calibri" w:eastAsiaTheme="minorHAnsi" w:hAnsi="Calibri" w:cs="Calibri"/>
                <w:color w:val="FF0000"/>
                <w:lang w:eastAsia="en-US"/>
              </w:rPr>
            </w:pPr>
            <w:r w:rsidRPr="00BB6D85">
              <w:rPr>
                <w:rFonts w:ascii="Calibri" w:eastAsiaTheme="minorHAnsi" w:hAnsi="Calibri" w:cs="Calibri"/>
                <w:lang w:eastAsia="en-US"/>
              </w:rPr>
              <w:t>35</w:t>
            </w:r>
          </w:p>
        </w:tc>
      </w:tr>
      <w:tr w:rsidR="00FA166E" w:rsidTr="00437AC5">
        <w:tc>
          <w:tcPr>
            <w:tcW w:w="5495" w:type="dxa"/>
          </w:tcPr>
          <w:p w:rsidR="00BB6D85" w:rsidRPr="00BB6D85" w:rsidRDefault="00BB6D85" w:rsidP="00D21C8F">
            <w:pPr>
              <w:autoSpaceDE w:val="0"/>
              <w:autoSpaceDN w:val="0"/>
              <w:adjustRightInd w:val="0"/>
              <w:jc w:val="both"/>
              <w:rPr>
                <w:rFonts w:ascii="Calibri" w:eastAsiaTheme="minorHAnsi" w:hAnsi="Calibri" w:cs="Calibri"/>
                <w:lang w:eastAsia="en-US"/>
              </w:rPr>
            </w:pPr>
            <w:r>
              <w:rPr>
                <w:rFonts w:ascii="Calibri" w:eastAsiaTheme="minorHAnsi" w:hAnsi="Calibri" w:cs="Calibri"/>
                <w:lang w:eastAsia="en-US"/>
              </w:rPr>
              <w:t>8-</w:t>
            </w:r>
            <w:r w:rsidRPr="00BB6D85">
              <w:rPr>
                <w:rFonts w:ascii="Calibri" w:eastAsiaTheme="minorHAnsi" w:hAnsi="Calibri" w:cs="Calibri"/>
                <w:lang w:eastAsia="en-US"/>
              </w:rPr>
              <w:t xml:space="preserve">Kapalı Pazar </w:t>
            </w:r>
          </w:p>
        </w:tc>
        <w:tc>
          <w:tcPr>
            <w:tcW w:w="3716" w:type="dxa"/>
          </w:tcPr>
          <w:p w:rsidR="00BB6D85" w:rsidRPr="00BB6D85" w:rsidRDefault="00BB6D85" w:rsidP="00D21C8F">
            <w:pPr>
              <w:autoSpaceDE w:val="0"/>
              <w:autoSpaceDN w:val="0"/>
              <w:adjustRightInd w:val="0"/>
              <w:jc w:val="both"/>
              <w:rPr>
                <w:rFonts w:ascii="Calibri" w:eastAsiaTheme="minorHAnsi" w:hAnsi="Calibri" w:cs="Calibri"/>
                <w:lang w:eastAsia="en-US"/>
              </w:rPr>
            </w:pPr>
            <w:r w:rsidRPr="00BB6D85">
              <w:rPr>
                <w:rFonts w:ascii="Calibri" w:eastAsiaTheme="minorHAnsi" w:hAnsi="Calibri" w:cs="Calibri"/>
                <w:lang w:eastAsia="en-US"/>
              </w:rPr>
              <w:t>5</w:t>
            </w:r>
          </w:p>
        </w:tc>
      </w:tr>
      <w:tr w:rsidR="00FA166E" w:rsidTr="00437AC5">
        <w:tc>
          <w:tcPr>
            <w:tcW w:w="5495" w:type="dxa"/>
          </w:tcPr>
          <w:p w:rsidR="00BB6D85" w:rsidRPr="00BB6D85" w:rsidRDefault="00BB6D85" w:rsidP="00D21C8F">
            <w:pPr>
              <w:autoSpaceDE w:val="0"/>
              <w:autoSpaceDN w:val="0"/>
              <w:adjustRightInd w:val="0"/>
              <w:jc w:val="both"/>
              <w:rPr>
                <w:rFonts w:ascii="Calibri" w:eastAsiaTheme="minorHAnsi" w:hAnsi="Calibri" w:cs="Calibri"/>
                <w:lang w:eastAsia="en-US"/>
              </w:rPr>
            </w:pPr>
            <w:r>
              <w:rPr>
                <w:rFonts w:ascii="Calibri" w:eastAsiaTheme="minorHAnsi" w:hAnsi="Calibri" w:cs="Calibri"/>
                <w:lang w:eastAsia="en-US"/>
              </w:rPr>
              <w:t xml:space="preserve">9- </w:t>
            </w:r>
            <w:r w:rsidRPr="00BB6D85">
              <w:rPr>
                <w:rFonts w:ascii="Calibri" w:eastAsiaTheme="minorHAnsi" w:hAnsi="Calibri" w:cs="Calibri"/>
                <w:lang w:eastAsia="en-US"/>
              </w:rPr>
              <w:t>Açık Pazar</w:t>
            </w:r>
          </w:p>
        </w:tc>
        <w:tc>
          <w:tcPr>
            <w:tcW w:w="3716" w:type="dxa"/>
          </w:tcPr>
          <w:p w:rsidR="00BB6D85" w:rsidRPr="00BB6D85" w:rsidRDefault="00BB6D85" w:rsidP="00D21C8F">
            <w:pPr>
              <w:autoSpaceDE w:val="0"/>
              <w:autoSpaceDN w:val="0"/>
              <w:adjustRightInd w:val="0"/>
              <w:jc w:val="both"/>
              <w:rPr>
                <w:rFonts w:ascii="Calibri" w:eastAsiaTheme="minorHAnsi" w:hAnsi="Calibri" w:cs="Calibri"/>
                <w:lang w:eastAsia="en-US"/>
              </w:rPr>
            </w:pPr>
            <w:r w:rsidRPr="00BB6D85">
              <w:rPr>
                <w:rFonts w:ascii="Calibri" w:eastAsiaTheme="minorHAnsi" w:hAnsi="Calibri" w:cs="Calibri"/>
                <w:lang w:eastAsia="en-US"/>
              </w:rPr>
              <w:t>4</w:t>
            </w:r>
          </w:p>
        </w:tc>
      </w:tr>
      <w:tr w:rsidR="00FA166E" w:rsidTr="00437AC5">
        <w:tc>
          <w:tcPr>
            <w:tcW w:w="5495" w:type="dxa"/>
          </w:tcPr>
          <w:p w:rsidR="00BB6D85" w:rsidRPr="00BB6D85" w:rsidRDefault="00BB6D85" w:rsidP="00D21C8F">
            <w:pPr>
              <w:autoSpaceDE w:val="0"/>
              <w:autoSpaceDN w:val="0"/>
              <w:adjustRightInd w:val="0"/>
              <w:jc w:val="both"/>
              <w:rPr>
                <w:rFonts w:ascii="Calibri" w:eastAsiaTheme="minorHAnsi" w:hAnsi="Calibri" w:cs="Calibri"/>
                <w:lang w:eastAsia="en-US"/>
              </w:rPr>
            </w:pPr>
            <w:r w:rsidRPr="00BB6D85">
              <w:rPr>
                <w:rFonts w:ascii="Calibri" w:eastAsiaTheme="minorHAnsi" w:hAnsi="Calibri" w:cs="Calibri"/>
                <w:lang w:eastAsia="en-US"/>
              </w:rPr>
              <w:t>İdari Yaptırım Tutanağı Yazılan Esnaf</w:t>
            </w:r>
          </w:p>
        </w:tc>
        <w:tc>
          <w:tcPr>
            <w:tcW w:w="3716" w:type="dxa"/>
          </w:tcPr>
          <w:p w:rsidR="00BB6D85" w:rsidRPr="00BB6D85" w:rsidRDefault="00BB6D85" w:rsidP="00D21C8F">
            <w:pPr>
              <w:autoSpaceDE w:val="0"/>
              <w:autoSpaceDN w:val="0"/>
              <w:adjustRightInd w:val="0"/>
              <w:jc w:val="both"/>
              <w:rPr>
                <w:rFonts w:ascii="Calibri" w:eastAsiaTheme="minorHAnsi" w:hAnsi="Calibri" w:cs="Calibri"/>
                <w:lang w:eastAsia="en-US"/>
              </w:rPr>
            </w:pPr>
            <w:r w:rsidRPr="00BB6D85">
              <w:rPr>
                <w:rFonts w:ascii="Calibri" w:eastAsiaTheme="minorHAnsi" w:hAnsi="Calibri" w:cs="Calibri"/>
                <w:lang w:eastAsia="en-US"/>
              </w:rPr>
              <w:t>14</w:t>
            </w:r>
          </w:p>
        </w:tc>
      </w:tr>
      <w:tr w:rsidR="00FA166E" w:rsidTr="00437AC5">
        <w:tc>
          <w:tcPr>
            <w:tcW w:w="5495" w:type="dxa"/>
          </w:tcPr>
          <w:p w:rsidR="00BB6D85" w:rsidRPr="00BB6D85" w:rsidRDefault="00292E0F" w:rsidP="00D21C8F">
            <w:pPr>
              <w:autoSpaceDE w:val="0"/>
              <w:autoSpaceDN w:val="0"/>
              <w:adjustRightInd w:val="0"/>
              <w:jc w:val="both"/>
              <w:rPr>
                <w:rFonts w:ascii="Calibri" w:eastAsiaTheme="minorHAnsi" w:hAnsi="Calibri" w:cs="Calibri"/>
                <w:lang w:eastAsia="en-US"/>
              </w:rPr>
            </w:pPr>
            <w:r>
              <w:rPr>
                <w:rFonts w:ascii="Calibri" w:eastAsiaTheme="minorHAnsi" w:hAnsi="Calibri" w:cs="Calibri"/>
                <w:lang w:eastAsia="en-US"/>
              </w:rPr>
              <w:t xml:space="preserve">10- </w:t>
            </w:r>
            <w:r w:rsidRPr="00292E0F">
              <w:rPr>
                <w:rFonts w:ascii="Calibri" w:eastAsiaTheme="minorHAnsi" w:hAnsi="Calibri" w:cs="Calibri"/>
                <w:lang w:eastAsia="en-US"/>
              </w:rPr>
              <w:t>Hakkında İşlem yapılan Seyyar Satıcı</w:t>
            </w:r>
          </w:p>
        </w:tc>
        <w:tc>
          <w:tcPr>
            <w:tcW w:w="3716" w:type="dxa"/>
          </w:tcPr>
          <w:p w:rsidR="00BB6D85" w:rsidRPr="00BB6D85" w:rsidRDefault="00BB6D85" w:rsidP="00D21C8F">
            <w:pPr>
              <w:autoSpaceDE w:val="0"/>
              <w:autoSpaceDN w:val="0"/>
              <w:adjustRightInd w:val="0"/>
              <w:jc w:val="both"/>
              <w:rPr>
                <w:rFonts w:ascii="Calibri" w:eastAsiaTheme="minorHAnsi" w:hAnsi="Calibri" w:cs="Calibri"/>
                <w:lang w:eastAsia="en-US"/>
              </w:rPr>
            </w:pPr>
            <w:r w:rsidRPr="00BB6D85">
              <w:rPr>
                <w:rFonts w:ascii="Calibri" w:eastAsiaTheme="minorHAnsi" w:hAnsi="Calibri" w:cs="Calibri"/>
                <w:lang w:eastAsia="en-US"/>
              </w:rPr>
              <w:t>1</w:t>
            </w:r>
            <w:r w:rsidR="00292E0F">
              <w:rPr>
                <w:rFonts w:ascii="Calibri" w:eastAsiaTheme="minorHAnsi" w:hAnsi="Calibri" w:cs="Calibri"/>
                <w:lang w:eastAsia="en-US"/>
              </w:rPr>
              <w:t>8</w:t>
            </w:r>
          </w:p>
        </w:tc>
      </w:tr>
      <w:tr w:rsidR="00FA166E" w:rsidTr="00437AC5">
        <w:tc>
          <w:tcPr>
            <w:tcW w:w="5495" w:type="dxa"/>
          </w:tcPr>
          <w:p w:rsidR="00BB6D85" w:rsidRPr="00BB6D85" w:rsidRDefault="00292E0F" w:rsidP="00D21C8F">
            <w:pPr>
              <w:autoSpaceDE w:val="0"/>
              <w:autoSpaceDN w:val="0"/>
              <w:adjustRightInd w:val="0"/>
              <w:jc w:val="both"/>
              <w:rPr>
                <w:rFonts w:ascii="Calibri" w:eastAsiaTheme="minorHAnsi" w:hAnsi="Calibri" w:cs="Calibri"/>
                <w:lang w:eastAsia="en-US"/>
              </w:rPr>
            </w:pPr>
            <w:r w:rsidRPr="00292E0F">
              <w:rPr>
                <w:rFonts w:ascii="Calibri" w:eastAsiaTheme="minorHAnsi" w:hAnsi="Calibri" w:cs="Calibri"/>
                <w:lang w:eastAsia="en-US"/>
              </w:rPr>
              <w:t>El Konulan Terazi Sayısı</w:t>
            </w:r>
          </w:p>
        </w:tc>
        <w:tc>
          <w:tcPr>
            <w:tcW w:w="3716" w:type="dxa"/>
          </w:tcPr>
          <w:p w:rsidR="00BB6D85" w:rsidRPr="00BB6D85" w:rsidRDefault="00BB6D85" w:rsidP="00D21C8F">
            <w:pPr>
              <w:autoSpaceDE w:val="0"/>
              <w:autoSpaceDN w:val="0"/>
              <w:adjustRightInd w:val="0"/>
              <w:jc w:val="both"/>
              <w:rPr>
                <w:rFonts w:ascii="Calibri" w:eastAsiaTheme="minorHAnsi" w:hAnsi="Calibri" w:cs="Calibri"/>
                <w:lang w:eastAsia="en-US"/>
              </w:rPr>
            </w:pPr>
            <w:r w:rsidRPr="00BB6D85">
              <w:rPr>
                <w:rFonts w:ascii="Calibri" w:eastAsiaTheme="minorHAnsi" w:hAnsi="Calibri" w:cs="Calibri"/>
                <w:lang w:eastAsia="en-US"/>
              </w:rPr>
              <w:t>1</w:t>
            </w:r>
            <w:r w:rsidR="00292E0F">
              <w:rPr>
                <w:rFonts w:ascii="Calibri" w:eastAsiaTheme="minorHAnsi" w:hAnsi="Calibri" w:cs="Calibri"/>
                <w:lang w:eastAsia="en-US"/>
              </w:rPr>
              <w:t>5</w:t>
            </w:r>
          </w:p>
        </w:tc>
      </w:tr>
      <w:tr w:rsidR="00FA166E" w:rsidTr="00437AC5">
        <w:tc>
          <w:tcPr>
            <w:tcW w:w="5495" w:type="dxa"/>
          </w:tcPr>
          <w:p w:rsidR="00BB6D85" w:rsidRPr="00BB6D85" w:rsidRDefault="00292E0F" w:rsidP="00D21C8F">
            <w:pPr>
              <w:autoSpaceDE w:val="0"/>
              <w:autoSpaceDN w:val="0"/>
              <w:adjustRightInd w:val="0"/>
              <w:jc w:val="both"/>
              <w:rPr>
                <w:rFonts w:ascii="Calibri" w:eastAsiaTheme="minorHAnsi" w:hAnsi="Calibri" w:cs="Calibri"/>
                <w:lang w:eastAsia="en-US"/>
              </w:rPr>
            </w:pPr>
            <w:r>
              <w:rPr>
                <w:rFonts w:ascii="Calibri" w:eastAsiaTheme="minorHAnsi" w:hAnsi="Calibri" w:cs="Calibri"/>
                <w:lang w:eastAsia="en-US"/>
              </w:rPr>
              <w:t xml:space="preserve">11- </w:t>
            </w:r>
            <w:r w:rsidR="00BB6D85" w:rsidRPr="00BB6D85">
              <w:rPr>
                <w:rFonts w:ascii="Calibri" w:eastAsiaTheme="minorHAnsi" w:hAnsi="Calibri" w:cs="Calibri"/>
                <w:lang w:eastAsia="en-US"/>
              </w:rPr>
              <w:t xml:space="preserve">Zamansız Çöp Çıkaran Emre Aykırı </w:t>
            </w:r>
          </w:p>
        </w:tc>
        <w:tc>
          <w:tcPr>
            <w:tcW w:w="3716" w:type="dxa"/>
          </w:tcPr>
          <w:p w:rsidR="00BB6D85" w:rsidRPr="00BB6D85" w:rsidRDefault="00BB6D85" w:rsidP="00D21C8F">
            <w:pPr>
              <w:autoSpaceDE w:val="0"/>
              <w:autoSpaceDN w:val="0"/>
              <w:adjustRightInd w:val="0"/>
              <w:jc w:val="both"/>
              <w:rPr>
                <w:rFonts w:ascii="Calibri" w:eastAsiaTheme="minorHAnsi" w:hAnsi="Calibri" w:cs="Calibri"/>
                <w:lang w:eastAsia="en-US"/>
              </w:rPr>
            </w:pPr>
            <w:r w:rsidRPr="00BB6D85">
              <w:rPr>
                <w:rFonts w:ascii="Calibri" w:eastAsiaTheme="minorHAnsi" w:hAnsi="Calibri" w:cs="Calibri"/>
                <w:lang w:eastAsia="en-US"/>
              </w:rPr>
              <w:t>20</w:t>
            </w:r>
          </w:p>
        </w:tc>
      </w:tr>
      <w:tr w:rsidR="00FA166E" w:rsidTr="00437AC5">
        <w:tc>
          <w:tcPr>
            <w:tcW w:w="5495" w:type="dxa"/>
          </w:tcPr>
          <w:p w:rsidR="00BB6D85" w:rsidRPr="00BB6D85" w:rsidRDefault="00BB6D85" w:rsidP="00D21C8F">
            <w:pPr>
              <w:autoSpaceDE w:val="0"/>
              <w:autoSpaceDN w:val="0"/>
              <w:adjustRightInd w:val="0"/>
              <w:jc w:val="both"/>
              <w:rPr>
                <w:rFonts w:ascii="Calibri" w:eastAsiaTheme="minorHAnsi" w:hAnsi="Calibri" w:cs="Calibri"/>
                <w:lang w:eastAsia="en-US"/>
              </w:rPr>
            </w:pPr>
            <w:r w:rsidRPr="00BB6D85">
              <w:rPr>
                <w:rFonts w:ascii="Calibri" w:eastAsiaTheme="minorHAnsi" w:hAnsi="Calibri" w:cs="Calibri"/>
                <w:lang w:eastAsia="en-US"/>
              </w:rPr>
              <w:t xml:space="preserve">Sarfiyat Çevreyi Kirletme  </w:t>
            </w:r>
          </w:p>
        </w:tc>
        <w:tc>
          <w:tcPr>
            <w:tcW w:w="3716" w:type="dxa"/>
          </w:tcPr>
          <w:p w:rsidR="00BB6D85" w:rsidRPr="00BB6D85" w:rsidRDefault="00BB6D85" w:rsidP="00D21C8F">
            <w:pPr>
              <w:autoSpaceDE w:val="0"/>
              <w:autoSpaceDN w:val="0"/>
              <w:adjustRightInd w:val="0"/>
              <w:jc w:val="both"/>
              <w:rPr>
                <w:rFonts w:ascii="Calibri" w:eastAsiaTheme="minorHAnsi" w:hAnsi="Calibri" w:cs="Calibri"/>
                <w:lang w:eastAsia="en-US"/>
              </w:rPr>
            </w:pPr>
            <w:r w:rsidRPr="00BB6D85">
              <w:rPr>
                <w:rFonts w:ascii="Calibri" w:eastAsiaTheme="minorHAnsi" w:hAnsi="Calibri" w:cs="Calibri"/>
                <w:lang w:eastAsia="en-US"/>
              </w:rPr>
              <w:t>4</w:t>
            </w:r>
          </w:p>
        </w:tc>
      </w:tr>
    </w:tbl>
    <w:p w:rsidR="00172D6F" w:rsidRPr="00172D6F" w:rsidRDefault="00172D6F" w:rsidP="00D21C8F">
      <w:pPr>
        <w:jc w:val="both"/>
        <w:rPr>
          <w:b/>
        </w:rPr>
      </w:pPr>
      <w:r w:rsidRPr="00172D6F">
        <w:rPr>
          <w:b/>
        </w:rPr>
        <w:t>5326 SAYILII KABAHATLER KANUNAGÖRE YAZILAN CEZA TABLOSU</w:t>
      </w:r>
    </w:p>
    <w:tbl>
      <w:tblPr>
        <w:tblStyle w:val="TabloKlavuzu"/>
        <w:tblW w:w="0" w:type="auto"/>
        <w:jc w:val="center"/>
        <w:shd w:val="clear" w:color="auto" w:fill="D9D9D9" w:themeFill="background1" w:themeFillShade="D9"/>
        <w:tblLook w:val="04A0"/>
      </w:tblPr>
      <w:tblGrid>
        <w:gridCol w:w="1101"/>
        <w:gridCol w:w="5040"/>
        <w:gridCol w:w="3071"/>
      </w:tblGrid>
      <w:tr w:rsidR="00172D6F" w:rsidRPr="00172D6F" w:rsidTr="00BD44DB">
        <w:trPr>
          <w:trHeight w:val="355"/>
          <w:jc w:val="center"/>
        </w:trPr>
        <w:tc>
          <w:tcPr>
            <w:tcW w:w="1101" w:type="dxa"/>
            <w:shd w:val="clear" w:color="auto" w:fill="auto"/>
          </w:tcPr>
          <w:p w:rsidR="00172D6F" w:rsidRPr="00172D6F" w:rsidRDefault="00172D6F" w:rsidP="00D21C8F">
            <w:pPr>
              <w:pStyle w:val="AralkYok"/>
              <w:jc w:val="both"/>
              <w:rPr>
                <w:color w:val="333333"/>
                <w:spacing w:val="-20"/>
              </w:rPr>
            </w:pPr>
            <w:r w:rsidRPr="00172D6F">
              <w:rPr>
                <w:color w:val="333333"/>
                <w:spacing w:val="-20"/>
              </w:rPr>
              <w:t>S.NO</w:t>
            </w:r>
          </w:p>
        </w:tc>
        <w:tc>
          <w:tcPr>
            <w:tcW w:w="5040" w:type="dxa"/>
            <w:shd w:val="clear" w:color="auto" w:fill="auto"/>
          </w:tcPr>
          <w:p w:rsidR="00172D6F" w:rsidRPr="00172D6F" w:rsidRDefault="00172D6F" w:rsidP="00D21C8F">
            <w:pPr>
              <w:pStyle w:val="AralkYok"/>
              <w:jc w:val="both"/>
              <w:rPr>
                <w:color w:val="333333"/>
                <w:spacing w:val="-20"/>
              </w:rPr>
            </w:pPr>
            <w:r w:rsidRPr="00172D6F">
              <w:rPr>
                <w:color w:val="333333"/>
                <w:spacing w:val="-20"/>
              </w:rPr>
              <w:t>CEZA TÜRÜ</w:t>
            </w:r>
          </w:p>
        </w:tc>
        <w:tc>
          <w:tcPr>
            <w:tcW w:w="3071" w:type="dxa"/>
            <w:shd w:val="clear" w:color="auto" w:fill="auto"/>
          </w:tcPr>
          <w:p w:rsidR="00172D6F" w:rsidRPr="00172D6F" w:rsidRDefault="00172D6F" w:rsidP="00D21C8F">
            <w:pPr>
              <w:pStyle w:val="AralkYok"/>
              <w:jc w:val="both"/>
              <w:rPr>
                <w:color w:val="333333"/>
                <w:spacing w:val="-20"/>
              </w:rPr>
            </w:pPr>
            <w:r w:rsidRPr="00172D6F">
              <w:rPr>
                <w:color w:val="333333"/>
                <w:spacing w:val="-20"/>
              </w:rPr>
              <w:t>SAYISI</w:t>
            </w:r>
          </w:p>
        </w:tc>
      </w:tr>
      <w:tr w:rsidR="00172D6F" w:rsidRPr="00172D6F" w:rsidTr="00292E0F">
        <w:trPr>
          <w:jc w:val="center"/>
        </w:trPr>
        <w:tc>
          <w:tcPr>
            <w:tcW w:w="1101" w:type="dxa"/>
            <w:shd w:val="clear" w:color="auto" w:fill="auto"/>
          </w:tcPr>
          <w:p w:rsidR="00172D6F" w:rsidRPr="00172D6F" w:rsidRDefault="00172D6F" w:rsidP="00D21C8F">
            <w:pPr>
              <w:pStyle w:val="AralkYok"/>
              <w:jc w:val="both"/>
              <w:rPr>
                <w:color w:val="333333"/>
                <w:spacing w:val="-20"/>
              </w:rPr>
            </w:pPr>
            <w:r w:rsidRPr="00172D6F">
              <w:rPr>
                <w:color w:val="333333"/>
                <w:spacing w:val="-20"/>
              </w:rPr>
              <w:t>1</w:t>
            </w:r>
          </w:p>
        </w:tc>
        <w:tc>
          <w:tcPr>
            <w:tcW w:w="5040" w:type="dxa"/>
            <w:shd w:val="clear" w:color="auto" w:fill="auto"/>
          </w:tcPr>
          <w:p w:rsidR="00172D6F" w:rsidRPr="00172D6F" w:rsidRDefault="00172D6F" w:rsidP="00D21C8F">
            <w:pPr>
              <w:pStyle w:val="AralkYok"/>
              <w:jc w:val="both"/>
              <w:rPr>
                <w:color w:val="333333"/>
                <w:spacing w:val="-20"/>
              </w:rPr>
            </w:pPr>
            <w:r w:rsidRPr="00172D6F">
              <w:rPr>
                <w:color w:val="333333"/>
                <w:spacing w:val="-20"/>
              </w:rPr>
              <w:t>EMRE AYKIRI 32 MADDE</w:t>
            </w:r>
          </w:p>
        </w:tc>
        <w:tc>
          <w:tcPr>
            <w:tcW w:w="3071" w:type="dxa"/>
            <w:shd w:val="clear" w:color="auto" w:fill="auto"/>
          </w:tcPr>
          <w:p w:rsidR="00172D6F" w:rsidRPr="00172D6F" w:rsidRDefault="00172D6F" w:rsidP="00D21C8F">
            <w:pPr>
              <w:pStyle w:val="AralkYok"/>
              <w:jc w:val="both"/>
              <w:rPr>
                <w:color w:val="333333"/>
                <w:spacing w:val="-20"/>
              </w:rPr>
            </w:pPr>
            <w:r w:rsidRPr="00172D6F">
              <w:rPr>
                <w:color w:val="333333"/>
                <w:spacing w:val="-20"/>
              </w:rPr>
              <w:t>159</w:t>
            </w:r>
          </w:p>
        </w:tc>
      </w:tr>
      <w:tr w:rsidR="00172D6F" w:rsidRPr="00172D6F" w:rsidTr="00292E0F">
        <w:trPr>
          <w:jc w:val="center"/>
        </w:trPr>
        <w:tc>
          <w:tcPr>
            <w:tcW w:w="1101" w:type="dxa"/>
            <w:shd w:val="clear" w:color="auto" w:fill="auto"/>
          </w:tcPr>
          <w:p w:rsidR="00172D6F" w:rsidRPr="00172D6F" w:rsidRDefault="00172D6F" w:rsidP="00D21C8F">
            <w:pPr>
              <w:pStyle w:val="AralkYok"/>
              <w:jc w:val="both"/>
              <w:rPr>
                <w:color w:val="333333"/>
                <w:spacing w:val="-20"/>
              </w:rPr>
            </w:pPr>
            <w:r w:rsidRPr="00172D6F">
              <w:rPr>
                <w:color w:val="333333"/>
                <w:spacing w:val="-20"/>
              </w:rPr>
              <w:t>2</w:t>
            </w:r>
          </w:p>
        </w:tc>
        <w:tc>
          <w:tcPr>
            <w:tcW w:w="5040" w:type="dxa"/>
            <w:shd w:val="clear" w:color="auto" w:fill="auto"/>
          </w:tcPr>
          <w:p w:rsidR="00172D6F" w:rsidRPr="00172D6F" w:rsidRDefault="00172D6F" w:rsidP="00D21C8F">
            <w:pPr>
              <w:pStyle w:val="AralkYok"/>
              <w:jc w:val="both"/>
              <w:rPr>
                <w:color w:val="333333"/>
                <w:spacing w:val="-20"/>
              </w:rPr>
            </w:pPr>
            <w:r w:rsidRPr="00172D6F">
              <w:rPr>
                <w:color w:val="333333"/>
                <w:spacing w:val="-20"/>
              </w:rPr>
              <w:t>DİLENCİLİK 33 MADDE</w:t>
            </w:r>
          </w:p>
        </w:tc>
        <w:tc>
          <w:tcPr>
            <w:tcW w:w="3071" w:type="dxa"/>
            <w:shd w:val="clear" w:color="auto" w:fill="auto"/>
          </w:tcPr>
          <w:p w:rsidR="00172D6F" w:rsidRPr="00172D6F" w:rsidRDefault="00172D6F" w:rsidP="00D21C8F">
            <w:pPr>
              <w:pStyle w:val="AralkYok"/>
              <w:jc w:val="both"/>
              <w:rPr>
                <w:color w:val="333333"/>
                <w:spacing w:val="-20"/>
              </w:rPr>
            </w:pPr>
            <w:r w:rsidRPr="00172D6F">
              <w:rPr>
                <w:color w:val="333333"/>
                <w:spacing w:val="-20"/>
              </w:rPr>
              <w:t>37</w:t>
            </w:r>
          </w:p>
        </w:tc>
      </w:tr>
      <w:tr w:rsidR="00172D6F" w:rsidRPr="00172D6F" w:rsidTr="00292E0F">
        <w:trPr>
          <w:jc w:val="center"/>
        </w:trPr>
        <w:tc>
          <w:tcPr>
            <w:tcW w:w="1101" w:type="dxa"/>
            <w:shd w:val="clear" w:color="auto" w:fill="auto"/>
          </w:tcPr>
          <w:p w:rsidR="00172D6F" w:rsidRPr="00172D6F" w:rsidRDefault="00172D6F" w:rsidP="00D21C8F">
            <w:pPr>
              <w:pStyle w:val="AralkYok"/>
              <w:jc w:val="both"/>
              <w:rPr>
                <w:color w:val="333333"/>
                <w:spacing w:val="-20"/>
              </w:rPr>
            </w:pPr>
            <w:r w:rsidRPr="00172D6F">
              <w:rPr>
                <w:color w:val="333333"/>
                <w:spacing w:val="-20"/>
              </w:rPr>
              <w:t>3</w:t>
            </w:r>
          </w:p>
        </w:tc>
        <w:tc>
          <w:tcPr>
            <w:tcW w:w="5040" w:type="dxa"/>
            <w:shd w:val="clear" w:color="auto" w:fill="auto"/>
          </w:tcPr>
          <w:p w:rsidR="00172D6F" w:rsidRPr="00172D6F" w:rsidRDefault="00172D6F" w:rsidP="00D21C8F">
            <w:pPr>
              <w:pStyle w:val="AralkYok"/>
              <w:jc w:val="both"/>
              <w:rPr>
                <w:color w:val="333333"/>
                <w:spacing w:val="-20"/>
              </w:rPr>
            </w:pPr>
            <w:r w:rsidRPr="00172D6F">
              <w:rPr>
                <w:color w:val="333333"/>
                <w:spacing w:val="-20"/>
              </w:rPr>
              <w:t>İŞGAL 38 MADDE</w:t>
            </w:r>
          </w:p>
        </w:tc>
        <w:tc>
          <w:tcPr>
            <w:tcW w:w="3071" w:type="dxa"/>
            <w:shd w:val="clear" w:color="auto" w:fill="auto"/>
          </w:tcPr>
          <w:p w:rsidR="00172D6F" w:rsidRPr="00172D6F" w:rsidRDefault="00172D6F" w:rsidP="00D21C8F">
            <w:pPr>
              <w:pStyle w:val="AralkYok"/>
              <w:jc w:val="both"/>
              <w:rPr>
                <w:color w:val="333333"/>
                <w:spacing w:val="-20"/>
              </w:rPr>
            </w:pPr>
            <w:r w:rsidRPr="00172D6F">
              <w:rPr>
                <w:color w:val="333333"/>
                <w:spacing w:val="-20"/>
              </w:rPr>
              <w:t>48</w:t>
            </w:r>
          </w:p>
        </w:tc>
      </w:tr>
      <w:tr w:rsidR="00172D6F" w:rsidRPr="00172D6F" w:rsidTr="00292E0F">
        <w:trPr>
          <w:jc w:val="center"/>
        </w:trPr>
        <w:tc>
          <w:tcPr>
            <w:tcW w:w="1101" w:type="dxa"/>
            <w:shd w:val="clear" w:color="auto" w:fill="auto"/>
          </w:tcPr>
          <w:p w:rsidR="00172D6F" w:rsidRPr="00172D6F" w:rsidRDefault="00172D6F" w:rsidP="00D21C8F">
            <w:pPr>
              <w:pStyle w:val="AralkYok"/>
              <w:jc w:val="both"/>
              <w:rPr>
                <w:color w:val="333333"/>
                <w:spacing w:val="-20"/>
              </w:rPr>
            </w:pPr>
            <w:r w:rsidRPr="00172D6F">
              <w:rPr>
                <w:color w:val="333333"/>
                <w:spacing w:val="-20"/>
              </w:rPr>
              <w:t>4</w:t>
            </w:r>
          </w:p>
        </w:tc>
        <w:tc>
          <w:tcPr>
            <w:tcW w:w="5040" w:type="dxa"/>
            <w:shd w:val="clear" w:color="auto" w:fill="auto"/>
          </w:tcPr>
          <w:p w:rsidR="00172D6F" w:rsidRPr="00172D6F" w:rsidRDefault="00172D6F" w:rsidP="00D21C8F">
            <w:pPr>
              <w:pStyle w:val="AralkYok"/>
              <w:jc w:val="both"/>
              <w:rPr>
                <w:color w:val="333333"/>
                <w:spacing w:val="-20"/>
              </w:rPr>
            </w:pPr>
            <w:r w:rsidRPr="00172D6F">
              <w:rPr>
                <w:color w:val="333333"/>
                <w:spacing w:val="-20"/>
              </w:rPr>
              <w:t>İŞGAL 38/2 MADDE</w:t>
            </w:r>
          </w:p>
        </w:tc>
        <w:tc>
          <w:tcPr>
            <w:tcW w:w="3071" w:type="dxa"/>
            <w:shd w:val="clear" w:color="auto" w:fill="auto"/>
          </w:tcPr>
          <w:p w:rsidR="00172D6F" w:rsidRPr="00172D6F" w:rsidRDefault="00172D6F" w:rsidP="00D21C8F">
            <w:pPr>
              <w:pStyle w:val="AralkYok"/>
              <w:jc w:val="both"/>
              <w:rPr>
                <w:color w:val="333333"/>
                <w:spacing w:val="-20"/>
              </w:rPr>
            </w:pPr>
            <w:r w:rsidRPr="00172D6F">
              <w:rPr>
                <w:color w:val="333333"/>
                <w:spacing w:val="-20"/>
              </w:rPr>
              <w:t>10</w:t>
            </w:r>
          </w:p>
        </w:tc>
      </w:tr>
      <w:tr w:rsidR="00172D6F" w:rsidRPr="00172D6F" w:rsidTr="00292E0F">
        <w:trPr>
          <w:jc w:val="center"/>
        </w:trPr>
        <w:tc>
          <w:tcPr>
            <w:tcW w:w="1101" w:type="dxa"/>
            <w:shd w:val="clear" w:color="auto" w:fill="auto"/>
          </w:tcPr>
          <w:p w:rsidR="00172D6F" w:rsidRPr="00172D6F" w:rsidRDefault="00172D6F" w:rsidP="00D21C8F">
            <w:pPr>
              <w:pStyle w:val="AralkYok"/>
              <w:jc w:val="both"/>
              <w:rPr>
                <w:color w:val="333333"/>
                <w:spacing w:val="-20"/>
              </w:rPr>
            </w:pPr>
            <w:r w:rsidRPr="00172D6F">
              <w:rPr>
                <w:color w:val="333333"/>
                <w:spacing w:val="-20"/>
              </w:rPr>
              <w:t>5</w:t>
            </w:r>
          </w:p>
        </w:tc>
        <w:tc>
          <w:tcPr>
            <w:tcW w:w="5040" w:type="dxa"/>
            <w:shd w:val="clear" w:color="auto" w:fill="auto"/>
          </w:tcPr>
          <w:p w:rsidR="00172D6F" w:rsidRPr="00172D6F" w:rsidRDefault="00172D6F" w:rsidP="00D21C8F">
            <w:pPr>
              <w:pStyle w:val="AralkYok"/>
              <w:jc w:val="both"/>
              <w:rPr>
                <w:color w:val="333333"/>
                <w:spacing w:val="-20"/>
              </w:rPr>
            </w:pPr>
            <w:r w:rsidRPr="00172D6F">
              <w:rPr>
                <w:color w:val="333333"/>
                <w:spacing w:val="-20"/>
              </w:rPr>
              <w:t xml:space="preserve">RAHATSIZ ETME </w:t>
            </w:r>
          </w:p>
        </w:tc>
        <w:tc>
          <w:tcPr>
            <w:tcW w:w="3071" w:type="dxa"/>
            <w:shd w:val="clear" w:color="auto" w:fill="auto"/>
          </w:tcPr>
          <w:p w:rsidR="00172D6F" w:rsidRPr="00172D6F" w:rsidRDefault="00172D6F" w:rsidP="00D21C8F">
            <w:pPr>
              <w:pStyle w:val="AralkYok"/>
              <w:jc w:val="both"/>
              <w:rPr>
                <w:color w:val="333333"/>
                <w:spacing w:val="-20"/>
              </w:rPr>
            </w:pPr>
            <w:r w:rsidRPr="00172D6F">
              <w:rPr>
                <w:color w:val="333333"/>
                <w:spacing w:val="-20"/>
              </w:rPr>
              <w:t>15</w:t>
            </w:r>
          </w:p>
        </w:tc>
      </w:tr>
      <w:tr w:rsidR="00172D6F" w:rsidRPr="00172D6F" w:rsidTr="00292E0F">
        <w:trPr>
          <w:jc w:val="center"/>
        </w:trPr>
        <w:tc>
          <w:tcPr>
            <w:tcW w:w="1101" w:type="dxa"/>
            <w:shd w:val="clear" w:color="auto" w:fill="auto"/>
          </w:tcPr>
          <w:p w:rsidR="00172D6F" w:rsidRPr="00172D6F" w:rsidRDefault="00172D6F" w:rsidP="00D21C8F">
            <w:pPr>
              <w:pStyle w:val="AralkYok"/>
              <w:jc w:val="both"/>
              <w:rPr>
                <w:color w:val="333333"/>
                <w:spacing w:val="-20"/>
              </w:rPr>
            </w:pPr>
            <w:r w:rsidRPr="00172D6F">
              <w:rPr>
                <w:color w:val="333333"/>
                <w:spacing w:val="-20"/>
              </w:rPr>
              <w:t>6</w:t>
            </w:r>
          </w:p>
        </w:tc>
        <w:tc>
          <w:tcPr>
            <w:tcW w:w="5040" w:type="dxa"/>
            <w:shd w:val="clear" w:color="auto" w:fill="auto"/>
          </w:tcPr>
          <w:p w:rsidR="00172D6F" w:rsidRPr="00172D6F" w:rsidRDefault="00172D6F" w:rsidP="00D21C8F">
            <w:pPr>
              <w:pStyle w:val="AralkYok"/>
              <w:jc w:val="both"/>
              <w:rPr>
                <w:color w:val="333333"/>
                <w:spacing w:val="-20"/>
              </w:rPr>
            </w:pPr>
            <w:r w:rsidRPr="00172D6F">
              <w:rPr>
                <w:color w:val="333333"/>
                <w:spacing w:val="-20"/>
              </w:rPr>
              <w:t>ÇEVRE KİRLİLİĞİ</w:t>
            </w:r>
          </w:p>
        </w:tc>
        <w:tc>
          <w:tcPr>
            <w:tcW w:w="3071" w:type="dxa"/>
            <w:shd w:val="clear" w:color="auto" w:fill="auto"/>
          </w:tcPr>
          <w:p w:rsidR="00172D6F" w:rsidRPr="00172D6F" w:rsidRDefault="00172D6F" w:rsidP="00D21C8F">
            <w:pPr>
              <w:pStyle w:val="AralkYok"/>
              <w:jc w:val="both"/>
              <w:rPr>
                <w:color w:val="333333"/>
                <w:spacing w:val="-20"/>
              </w:rPr>
            </w:pPr>
            <w:r w:rsidRPr="00172D6F">
              <w:rPr>
                <w:color w:val="333333"/>
                <w:spacing w:val="-20"/>
              </w:rPr>
              <w:t>9</w:t>
            </w:r>
          </w:p>
        </w:tc>
      </w:tr>
      <w:tr w:rsidR="00172D6F" w:rsidRPr="00172D6F" w:rsidTr="00292E0F">
        <w:trPr>
          <w:jc w:val="center"/>
        </w:trPr>
        <w:tc>
          <w:tcPr>
            <w:tcW w:w="1101" w:type="dxa"/>
            <w:shd w:val="clear" w:color="auto" w:fill="auto"/>
          </w:tcPr>
          <w:p w:rsidR="00172D6F" w:rsidRPr="00172D6F" w:rsidRDefault="00172D6F" w:rsidP="00D21C8F">
            <w:pPr>
              <w:pStyle w:val="AralkYok"/>
              <w:jc w:val="both"/>
              <w:rPr>
                <w:color w:val="333333"/>
                <w:spacing w:val="-20"/>
              </w:rPr>
            </w:pPr>
            <w:r w:rsidRPr="00172D6F">
              <w:rPr>
                <w:color w:val="333333"/>
                <w:spacing w:val="-20"/>
              </w:rPr>
              <w:t>7</w:t>
            </w:r>
          </w:p>
        </w:tc>
        <w:tc>
          <w:tcPr>
            <w:tcW w:w="5040" w:type="dxa"/>
            <w:shd w:val="clear" w:color="auto" w:fill="auto"/>
          </w:tcPr>
          <w:p w:rsidR="00172D6F" w:rsidRPr="00172D6F" w:rsidRDefault="00172D6F" w:rsidP="00D21C8F">
            <w:pPr>
              <w:pStyle w:val="AralkYok"/>
              <w:jc w:val="both"/>
              <w:rPr>
                <w:color w:val="333333"/>
                <w:spacing w:val="-20"/>
              </w:rPr>
            </w:pPr>
            <w:r w:rsidRPr="00172D6F">
              <w:rPr>
                <w:color w:val="333333"/>
                <w:spacing w:val="-20"/>
              </w:rPr>
              <w:t>GÜRÜLTÜ</w:t>
            </w:r>
          </w:p>
        </w:tc>
        <w:tc>
          <w:tcPr>
            <w:tcW w:w="3071" w:type="dxa"/>
            <w:shd w:val="clear" w:color="auto" w:fill="auto"/>
          </w:tcPr>
          <w:p w:rsidR="00172D6F" w:rsidRPr="00172D6F" w:rsidRDefault="00172D6F" w:rsidP="00D21C8F">
            <w:pPr>
              <w:pStyle w:val="AralkYok"/>
              <w:jc w:val="both"/>
              <w:rPr>
                <w:color w:val="333333"/>
                <w:spacing w:val="-20"/>
              </w:rPr>
            </w:pPr>
            <w:r w:rsidRPr="00172D6F">
              <w:rPr>
                <w:color w:val="333333"/>
                <w:spacing w:val="-20"/>
              </w:rPr>
              <w:t>21</w:t>
            </w:r>
          </w:p>
        </w:tc>
      </w:tr>
      <w:tr w:rsidR="00172D6F" w:rsidRPr="00172D6F" w:rsidTr="00292E0F">
        <w:trPr>
          <w:jc w:val="center"/>
        </w:trPr>
        <w:tc>
          <w:tcPr>
            <w:tcW w:w="1101" w:type="dxa"/>
            <w:shd w:val="clear" w:color="auto" w:fill="auto"/>
          </w:tcPr>
          <w:p w:rsidR="00172D6F" w:rsidRPr="00172D6F" w:rsidRDefault="00172D6F" w:rsidP="00D21C8F">
            <w:pPr>
              <w:pStyle w:val="AralkYok"/>
              <w:jc w:val="both"/>
              <w:rPr>
                <w:color w:val="333333"/>
                <w:spacing w:val="-20"/>
              </w:rPr>
            </w:pPr>
            <w:r w:rsidRPr="00172D6F">
              <w:rPr>
                <w:color w:val="333333"/>
                <w:spacing w:val="-20"/>
              </w:rPr>
              <w:t>8</w:t>
            </w:r>
          </w:p>
        </w:tc>
        <w:tc>
          <w:tcPr>
            <w:tcW w:w="5040" w:type="dxa"/>
            <w:shd w:val="clear" w:color="auto" w:fill="auto"/>
          </w:tcPr>
          <w:p w:rsidR="00172D6F" w:rsidRPr="00172D6F" w:rsidRDefault="00172D6F" w:rsidP="00D21C8F">
            <w:pPr>
              <w:pStyle w:val="AralkYok"/>
              <w:jc w:val="both"/>
              <w:rPr>
                <w:color w:val="333333"/>
                <w:spacing w:val="-20"/>
              </w:rPr>
            </w:pPr>
            <w:r w:rsidRPr="00172D6F">
              <w:rPr>
                <w:color w:val="333333"/>
                <w:spacing w:val="-20"/>
              </w:rPr>
              <w:t>HARFİYAT</w:t>
            </w:r>
          </w:p>
        </w:tc>
        <w:tc>
          <w:tcPr>
            <w:tcW w:w="3071" w:type="dxa"/>
            <w:shd w:val="clear" w:color="auto" w:fill="auto"/>
          </w:tcPr>
          <w:p w:rsidR="00172D6F" w:rsidRPr="00172D6F" w:rsidRDefault="00172D6F" w:rsidP="00D21C8F">
            <w:pPr>
              <w:pStyle w:val="AralkYok"/>
              <w:jc w:val="both"/>
              <w:rPr>
                <w:color w:val="333333"/>
                <w:spacing w:val="-20"/>
              </w:rPr>
            </w:pPr>
            <w:r w:rsidRPr="00172D6F">
              <w:rPr>
                <w:color w:val="333333"/>
                <w:spacing w:val="-20"/>
              </w:rPr>
              <w:t>4</w:t>
            </w:r>
          </w:p>
        </w:tc>
      </w:tr>
      <w:tr w:rsidR="00172D6F" w:rsidRPr="00172D6F" w:rsidTr="00292E0F">
        <w:trPr>
          <w:jc w:val="center"/>
        </w:trPr>
        <w:tc>
          <w:tcPr>
            <w:tcW w:w="1101" w:type="dxa"/>
            <w:shd w:val="clear" w:color="auto" w:fill="auto"/>
          </w:tcPr>
          <w:p w:rsidR="00172D6F" w:rsidRPr="00172D6F" w:rsidRDefault="00172D6F" w:rsidP="00D21C8F">
            <w:pPr>
              <w:pStyle w:val="AralkYok"/>
              <w:jc w:val="both"/>
              <w:rPr>
                <w:color w:val="333333"/>
                <w:spacing w:val="-20"/>
              </w:rPr>
            </w:pPr>
          </w:p>
        </w:tc>
        <w:tc>
          <w:tcPr>
            <w:tcW w:w="5040" w:type="dxa"/>
            <w:shd w:val="clear" w:color="auto" w:fill="auto"/>
          </w:tcPr>
          <w:p w:rsidR="00172D6F" w:rsidRPr="00172D6F" w:rsidRDefault="00172D6F" w:rsidP="00D21C8F">
            <w:pPr>
              <w:pStyle w:val="AralkYok"/>
              <w:jc w:val="both"/>
              <w:rPr>
                <w:color w:val="333333"/>
                <w:spacing w:val="-20"/>
              </w:rPr>
            </w:pPr>
            <w:r w:rsidRPr="00172D6F">
              <w:rPr>
                <w:color w:val="333333"/>
                <w:spacing w:val="-20"/>
              </w:rPr>
              <w:t xml:space="preserve">TOPLAM </w:t>
            </w:r>
          </w:p>
          <w:p w:rsidR="00172D6F" w:rsidRPr="00172D6F" w:rsidRDefault="00172D6F" w:rsidP="00D21C8F">
            <w:pPr>
              <w:pStyle w:val="AralkYok"/>
              <w:jc w:val="both"/>
              <w:rPr>
                <w:color w:val="333333"/>
                <w:spacing w:val="-20"/>
              </w:rPr>
            </w:pPr>
          </w:p>
        </w:tc>
        <w:tc>
          <w:tcPr>
            <w:tcW w:w="3071" w:type="dxa"/>
            <w:shd w:val="clear" w:color="auto" w:fill="auto"/>
          </w:tcPr>
          <w:p w:rsidR="00172D6F" w:rsidRPr="00172D6F" w:rsidRDefault="00172D6F" w:rsidP="00D21C8F">
            <w:pPr>
              <w:pStyle w:val="AralkYok"/>
              <w:jc w:val="both"/>
              <w:rPr>
                <w:color w:val="333333"/>
                <w:spacing w:val="-20"/>
              </w:rPr>
            </w:pPr>
            <w:r w:rsidRPr="00172D6F">
              <w:rPr>
                <w:color w:val="333333"/>
                <w:spacing w:val="-20"/>
              </w:rPr>
              <w:t>303</w:t>
            </w:r>
          </w:p>
        </w:tc>
      </w:tr>
    </w:tbl>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rPr>
      </w:pPr>
      <w:bookmarkStart w:id="23" w:name="_Toc43713775"/>
      <w:r w:rsidRPr="00BD21AE">
        <w:rPr>
          <w:rFonts w:asciiTheme="majorHAnsi" w:eastAsiaTheme="majorEastAsia" w:hAnsiTheme="majorHAnsi" w:cstheme="majorBidi"/>
          <w:color w:val="4F81BD" w:themeColor="accent1"/>
          <w:spacing w:val="0"/>
          <w:sz w:val="22"/>
        </w:rPr>
        <w:t xml:space="preserve">7- İtfaiye </w:t>
      </w:r>
      <w:r w:rsidRPr="00BD21AE">
        <w:rPr>
          <w:rFonts w:asciiTheme="majorHAnsi" w:eastAsiaTheme="majorEastAsia" w:hAnsiTheme="majorHAnsi" w:cstheme="majorBidi"/>
          <w:color w:val="4F81BD" w:themeColor="accent1"/>
          <w:spacing w:val="0"/>
          <w:sz w:val="22"/>
          <w:lang w:val="en-US"/>
        </w:rPr>
        <w:t>Müdürlüğü</w:t>
      </w:r>
      <w:bookmarkEnd w:id="23"/>
    </w:p>
    <w:p w:rsidR="00BD21AE" w:rsidRPr="00BD21AE" w:rsidRDefault="00016835" w:rsidP="00D21C8F">
      <w:pPr>
        <w:jc w:val="both"/>
      </w:pPr>
      <w:r w:rsidRPr="00016835">
        <w:rPr>
          <w:noProof/>
          <w:lang w:eastAsia="tr-TR"/>
        </w:rPr>
        <w:drawing>
          <wp:anchor distT="0" distB="0" distL="114300" distR="114300" simplePos="0" relativeHeight="251700736" behindDoc="1" locked="0" layoutInCell="1" allowOverlap="1">
            <wp:simplePos x="0" y="0"/>
            <wp:positionH relativeFrom="column">
              <wp:posOffset>4445</wp:posOffset>
            </wp:positionH>
            <wp:positionV relativeFrom="paragraph">
              <wp:posOffset>8255</wp:posOffset>
            </wp:positionV>
            <wp:extent cx="3467100" cy="2476500"/>
            <wp:effectExtent l="0" t="0" r="0" b="0"/>
            <wp:wrapTight wrapText="bothSides">
              <wp:wrapPolygon edited="0">
                <wp:start x="0" y="0"/>
                <wp:lineTo x="0" y="21434"/>
                <wp:lineTo x="21481" y="21434"/>
                <wp:lineTo x="21481" y="0"/>
                <wp:lineTo x="0" y="0"/>
              </wp:wrapPolygon>
            </wp:wrapTight>
            <wp:docPr id="21" name="Resim 21" descr="C:\Users\My\Desktop\FAALİYET RAPORU\itfaiye\BLD_2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y\Desktop\FAALİYET RAPORU\itfaiye\BLD_2263.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100" cy="2476500"/>
                    </a:xfrm>
                    <a:prstGeom prst="rect">
                      <a:avLst/>
                    </a:prstGeom>
                    <a:noFill/>
                    <a:ln>
                      <a:noFill/>
                    </a:ln>
                  </pic:spPr>
                </pic:pic>
              </a:graphicData>
            </a:graphic>
          </wp:anchor>
        </w:drawing>
      </w:r>
      <w:r w:rsidR="00BD21AE" w:rsidRPr="00BD21AE">
        <w:tab/>
        <w:t>Öncelikle, yangınlara müdahale etmek ve söndürmek temel faaliyet alanımızdır. Belediyemiz; yangın ihbar telefonumuza gelen ihbarlar doğrultusunda, santral memurunun tam anlaşılır ihbarı alması ile hiçbir karşılık gözetmeksizin en kısa zaman diliminde yangın mahalline ulaşılır. Yangın adresi aynı zamanda emniyet açısından Şehirde 112 polis imdat telefonuna ve tedbir açısından da 186 elektrik arızaya bildirilir. Yangını en az zayiatla söndürülmeye çalışılır. Yangın sonucu ekip amirince olay yeri tutanağı tutulur. Düzenlenen raporlardan ilgililere sunulur. Ayrıca, şehrimiz ve Devlet karayolunda meydana gelen kazalara müdahale edilmektedir. 112 ihbar telefonumuza gelen ihbar ile Kurtarma Aracımızla birlikte kurtarma ekibimiz araç kazalarına müdahalede bulunur, yangın var ise yangın söndürme işlemi yapılır, kaza ve yangın olayında yaralı ve ölü olan vatandaşlar 112 sağlık acil ile koordineli olarak en yakın sağlık kuruluşuna gönderilir.Öte yandan, vatandaşlarımızın Belediyemiz Yazı İşleri Müdürlüğü’ne baca temizlemeye ilişkin dilekçeleri ile gelerek, dilekçelerini İtfaiye müdürlüğümüze havale ettirip belediye meclisinin belirlediği yıllık ücreti yatırmak suretiyle baca temizleme hizmeti sunulur. Yine, vatandaşlarımız evleri kilitli kaldığında 112 ihbar telefonumuzdan belediyemize ulaşırlar, tam anlaşılır adresi santral memuru aldıktan sonra olay mahalline Merdivenli Aracımızla İtfaiye Ekibimiz olay mahalline ulaşıp kilitli kapı açılır.</w:t>
      </w:r>
    </w:p>
    <w:p w:rsidR="00BD21AE" w:rsidRDefault="001077BF" w:rsidP="00D21C8F">
      <w:pPr>
        <w:jc w:val="both"/>
        <w:rPr>
          <w:bCs/>
        </w:rPr>
      </w:pPr>
      <w:r w:rsidRPr="00016835">
        <w:rPr>
          <w:b/>
          <w:noProof/>
          <w:lang w:eastAsia="tr-TR"/>
        </w:rPr>
        <w:lastRenderedPageBreak/>
        <w:drawing>
          <wp:anchor distT="0" distB="0" distL="114300" distR="114300" simplePos="0" relativeHeight="251689984" behindDoc="1" locked="0" layoutInCell="1" allowOverlap="1">
            <wp:simplePos x="0" y="0"/>
            <wp:positionH relativeFrom="column">
              <wp:posOffset>175895</wp:posOffset>
            </wp:positionH>
            <wp:positionV relativeFrom="paragraph">
              <wp:posOffset>724535</wp:posOffset>
            </wp:positionV>
            <wp:extent cx="5407025" cy="3813175"/>
            <wp:effectExtent l="0" t="0" r="0" b="0"/>
            <wp:wrapTight wrapText="bothSides">
              <wp:wrapPolygon edited="0">
                <wp:start x="0" y="0"/>
                <wp:lineTo x="0" y="21474"/>
                <wp:lineTo x="21537" y="21474"/>
                <wp:lineTo x="21537" y="0"/>
                <wp:lineTo x="0" y="0"/>
              </wp:wrapPolygon>
            </wp:wrapTight>
            <wp:docPr id="23" name="Resim 23" descr="C:\Users\My\Desktop\FAALİYET RAPORU\itfaiye\BLD_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y\Desktop\FAALİYET RAPORU\itfaiye\BLD_2390.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7025" cy="3813175"/>
                    </a:xfrm>
                    <a:prstGeom prst="rect">
                      <a:avLst/>
                    </a:prstGeom>
                    <a:noFill/>
                    <a:ln>
                      <a:noFill/>
                    </a:ln>
                  </pic:spPr>
                </pic:pic>
              </a:graphicData>
            </a:graphic>
          </wp:anchor>
        </w:drawing>
      </w:r>
      <w:r w:rsidR="00BD21AE" w:rsidRPr="00BD21AE">
        <w:rPr>
          <w:b/>
          <w:lang w:val="en-US"/>
        </w:rPr>
        <w:tab/>
        <w:t>İşyeri yangın kontrolü:</w:t>
      </w:r>
      <w:r w:rsidR="00BD21AE" w:rsidRPr="00BD21AE">
        <w:rPr>
          <w:bCs/>
        </w:rPr>
        <w:t>Yeni açılan işyeri ve dükkanlar dilekçeli müracaatlar sonucu, yangın yönünden kontrolleri (yangın tüpü, elektrik tesisatı, İtfaiye aracının herhangi bir yangın olayında o mahalle yanaşırlığı, bina çok katlı ise yangın merdiveni kontrolü vb.) yapılır. Daha sonra düzenlenen raporlar işyeri sahiplerine verilir.</w:t>
      </w:r>
    </w:p>
    <w:p w:rsidR="00BD21AE" w:rsidRDefault="00BD21AE" w:rsidP="00D21C8F">
      <w:pPr>
        <w:jc w:val="both"/>
        <w:rPr>
          <w:b/>
          <w:lang w:val="en-US"/>
        </w:rPr>
      </w:pPr>
      <w:r w:rsidRPr="00BD21AE">
        <w:rPr>
          <w:b/>
          <w:lang w:val="en-US"/>
        </w:rPr>
        <w:t>201</w:t>
      </w:r>
      <w:r w:rsidR="006C456C">
        <w:rPr>
          <w:b/>
          <w:lang w:val="en-US"/>
        </w:rPr>
        <w:t>9</w:t>
      </w:r>
      <w:r w:rsidRPr="00BD21AE">
        <w:rPr>
          <w:b/>
          <w:lang w:val="en-US"/>
        </w:rPr>
        <w:t xml:space="preserve"> yılı itibarıyla yangınlar: </w:t>
      </w:r>
    </w:p>
    <w:p w:rsidR="00BD21AE" w:rsidRPr="00BD21AE" w:rsidRDefault="00B01B64" w:rsidP="00D21C8F">
      <w:pPr>
        <w:jc w:val="both"/>
        <w:rPr>
          <w:bCs/>
        </w:rPr>
      </w:pPr>
      <w:r w:rsidRPr="00B01B64">
        <w:pict>
          <v:shape id="Metin Kutusu 12" o:spid="_x0000_s1046" type="#_x0000_t202" style="position:absolute;left:0;text-align:left;margin-left:70.85pt;margin-top:8.2pt;width:424.15pt;height:15.15pt;z-index:2516623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" filled="f" stroked="f">
            <v:textbox style="mso-next-textbox:#Metin Kutusu 12" inset="0,0,0,0">
              <w:txbxContent>
                <w:tbl>
                  <w:tblPr>
                    <w:tblStyle w:val="TableNormal"/>
                    <w:tblW w:w="7802" w:type="dxa"/>
                    <w:tblInd w:w="8" w:type="dxa"/>
                    <w:tblBorders>
                      <w:top w:val="nil"/>
                      <w:left w:val="nil"/>
                      <w:bottom w:val="nil"/>
                      <w:right w:val="nil"/>
                      <w:insideH w:val="nil"/>
                      <w:insideV w:val="nil"/>
                    </w:tblBorders>
                    <w:tblLayout w:type="fixed"/>
                    <w:tblLook w:val="01E0"/>
                  </w:tblPr>
                  <w:tblGrid>
                    <w:gridCol w:w="2974"/>
                    <w:gridCol w:w="3688"/>
                    <w:gridCol w:w="1140"/>
                  </w:tblGrid>
                  <w:tr w:rsidR="00EA4ECB" w:rsidTr="00EA4ECB">
                    <w:trPr>
                      <w:trHeight w:hRule="exact" w:val="303"/>
                    </w:trPr>
                    <w:tc>
                      <w:tcPr>
                        <w:tcW w:w="2974" w:type="dxa"/>
                        <w:tcBorders>
                          <w:top w:val="single" w:sz="4" w:space="0" w:color="auto"/>
                          <w:left w:val="single" w:sz="4" w:space="0" w:color="auto"/>
                          <w:bottom w:val="single" w:sz="4" w:space="0" w:color="auto"/>
                          <w:right w:val="single" w:sz="4" w:space="0" w:color="auto"/>
                        </w:tcBorders>
                        <w:shd w:val="clear" w:color="auto" w:fill="auto"/>
                      </w:tcPr>
                      <w:p w:rsidR="00EA4ECB" w:rsidRPr="005A46F8" w:rsidRDefault="00EA4ECB" w:rsidP="00BD21AE">
                        <w:pPr>
                          <w:pStyle w:val="TableParagraph"/>
                          <w:spacing w:before="44"/>
                          <w:rPr>
                            <w:sz w:val="19"/>
                          </w:rPr>
                        </w:pPr>
                        <w:r w:rsidRPr="005A46F8">
                          <w:rPr>
                            <w:w w:val="75"/>
                            <w:sz w:val="19"/>
                          </w:rPr>
                          <w:t xml:space="preserve">                    YANGINLAR</w:t>
                        </w:r>
                      </w:p>
                    </w:tc>
                    <w:tc>
                      <w:tcPr>
                        <w:tcW w:w="3688" w:type="dxa"/>
                        <w:tcBorders>
                          <w:top w:val="single" w:sz="4" w:space="0" w:color="auto"/>
                          <w:left w:val="single" w:sz="4" w:space="0" w:color="auto"/>
                          <w:bottom w:val="single" w:sz="4" w:space="0" w:color="auto"/>
                          <w:right w:val="single" w:sz="4" w:space="0" w:color="auto"/>
                        </w:tcBorders>
                        <w:shd w:val="clear" w:color="auto" w:fill="auto"/>
                      </w:tcPr>
                      <w:p w:rsidR="00EA4ECB" w:rsidRPr="00C91FBE" w:rsidRDefault="00EA4ECB" w:rsidP="00BD21AE">
                        <w:pPr>
                          <w:spacing w:before="17"/>
                          <w:ind w:right="395"/>
                          <w:jc w:val="both"/>
                          <w:rPr>
                            <w:rFonts w:ascii="Palatino Linotype" w:eastAsia="Arial" w:hAnsi="Palatino Linotype"/>
                            <w:sz w:val="18"/>
                          </w:rPr>
                        </w:pPr>
                        <w:r>
                          <w:rPr>
                            <w:rFonts w:ascii="Palatino Linotype" w:eastAsia="Arial" w:hAnsi="Palatino Linotype"/>
                            <w:sz w:val="18"/>
                          </w:rPr>
                          <w:t>ADET                                       Yaralı</w:t>
                        </w:r>
                      </w:p>
                    </w:tc>
                    <w:tc>
                      <w:tcPr>
                        <w:tcW w:w="1140" w:type="dxa"/>
                        <w:tcBorders>
                          <w:top w:val="single" w:sz="4" w:space="0" w:color="auto"/>
                          <w:left w:val="single" w:sz="4" w:space="0" w:color="auto"/>
                          <w:bottom w:val="single" w:sz="4" w:space="0" w:color="auto"/>
                          <w:right w:val="single" w:sz="4" w:space="0" w:color="auto"/>
                        </w:tcBorders>
                        <w:shd w:val="clear" w:color="auto" w:fill="auto"/>
                      </w:tcPr>
                      <w:p w:rsidR="00EA4ECB" w:rsidRPr="00C91FBE" w:rsidRDefault="00EA4ECB" w:rsidP="00BD21AE">
                        <w:pPr>
                          <w:spacing w:before="17"/>
                          <w:ind w:right="395"/>
                          <w:jc w:val="both"/>
                          <w:rPr>
                            <w:rFonts w:ascii="Palatino Linotype" w:eastAsia="Arial" w:hAnsi="Palatino Linotype"/>
                            <w:sz w:val="18"/>
                          </w:rPr>
                        </w:pPr>
                        <w:r>
                          <w:rPr>
                            <w:rFonts w:ascii="Palatino Linotype" w:eastAsia="Arial" w:hAnsi="Palatino Linotype"/>
                            <w:sz w:val="18"/>
                          </w:rPr>
                          <w:t xml:space="preserve">     Ölü</w:t>
                        </w:r>
                      </w:p>
                    </w:tc>
                  </w:tr>
                </w:tbl>
                <w:p w:rsidR="00EA4ECB" w:rsidRDefault="00EA4ECB" w:rsidP="00BD21AE">
                  <w:pPr>
                    <w:pStyle w:val="GvdeMetni"/>
                  </w:pPr>
                </w:p>
              </w:txbxContent>
            </v:textbox>
            <w10:wrap anchorx="page"/>
          </v:shape>
        </w:pict>
      </w:r>
    </w:p>
    <w:tbl>
      <w:tblPr>
        <w:tblStyle w:val="TableNormal"/>
        <w:tblW w:w="7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2126"/>
        <w:gridCol w:w="1560"/>
        <w:gridCol w:w="1134"/>
      </w:tblGrid>
      <w:tr w:rsidR="00BD21AE" w:rsidRPr="00BD21AE" w:rsidTr="008456D0">
        <w:trPr>
          <w:trHeight w:hRule="exact" w:val="259"/>
        </w:trPr>
        <w:tc>
          <w:tcPr>
            <w:tcW w:w="2977" w:type="dxa"/>
            <w:shd w:val="clear" w:color="auto" w:fill="auto"/>
          </w:tcPr>
          <w:p w:rsidR="00BD21AE" w:rsidRPr="00BD21AE" w:rsidRDefault="00BD21AE" w:rsidP="00D21C8F">
            <w:pPr>
              <w:jc w:val="both"/>
            </w:pPr>
            <w:r w:rsidRPr="00BD21AE">
              <w:t>Ev yangını</w:t>
            </w:r>
          </w:p>
        </w:tc>
        <w:tc>
          <w:tcPr>
            <w:tcW w:w="2126" w:type="dxa"/>
            <w:shd w:val="clear" w:color="auto" w:fill="auto"/>
            <w:vAlign w:val="center"/>
          </w:tcPr>
          <w:p w:rsidR="00BD21AE" w:rsidRPr="00BD21AE" w:rsidRDefault="003524FB" w:rsidP="00EA4ECB">
            <w:pPr>
              <w:jc w:val="center"/>
            </w:pPr>
            <w:r>
              <w:t>84</w:t>
            </w:r>
          </w:p>
        </w:tc>
        <w:tc>
          <w:tcPr>
            <w:tcW w:w="1560" w:type="dxa"/>
            <w:shd w:val="clear" w:color="auto" w:fill="auto"/>
            <w:vAlign w:val="center"/>
          </w:tcPr>
          <w:p w:rsidR="00BD21AE" w:rsidRPr="00BD21AE" w:rsidRDefault="003524FB" w:rsidP="00EA4ECB">
            <w:pPr>
              <w:jc w:val="center"/>
            </w:pPr>
            <w:r>
              <w:t>4</w:t>
            </w:r>
          </w:p>
        </w:tc>
        <w:tc>
          <w:tcPr>
            <w:tcW w:w="1134" w:type="dxa"/>
            <w:shd w:val="clear" w:color="auto" w:fill="auto"/>
            <w:vAlign w:val="center"/>
          </w:tcPr>
          <w:p w:rsidR="00BD21AE" w:rsidRPr="00BD21AE" w:rsidRDefault="003524FB" w:rsidP="00EA4ECB">
            <w:pPr>
              <w:jc w:val="center"/>
            </w:pPr>
            <w:r>
              <w:t>1</w:t>
            </w:r>
          </w:p>
        </w:tc>
      </w:tr>
      <w:tr w:rsidR="00BD21AE" w:rsidRPr="00BD21AE" w:rsidTr="008456D0">
        <w:trPr>
          <w:trHeight w:hRule="exact" w:val="255"/>
        </w:trPr>
        <w:tc>
          <w:tcPr>
            <w:tcW w:w="2977" w:type="dxa"/>
            <w:shd w:val="clear" w:color="auto" w:fill="auto"/>
          </w:tcPr>
          <w:p w:rsidR="00BD21AE" w:rsidRPr="00BD21AE" w:rsidRDefault="00BD21AE" w:rsidP="00D21C8F">
            <w:pPr>
              <w:jc w:val="both"/>
            </w:pPr>
            <w:r w:rsidRPr="00BD21AE">
              <w:t>İşyeri yangını</w:t>
            </w:r>
          </w:p>
        </w:tc>
        <w:tc>
          <w:tcPr>
            <w:tcW w:w="2126" w:type="dxa"/>
            <w:shd w:val="clear" w:color="auto" w:fill="auto"/>
            <w:vAlign w:val="center"/>
          </w:tcPr>
          <w:p w:rsidR="00BD21AE" w:rsidRPr="00BD21AE" w:rsidRDefault="00BD21AE" w:rsidP="00EA4ECB">
            <w:pPr>
              <w:jc w:val="center"/>
            </w:pPr>
            <w:r w:rsidRPr="00BD21AE">
              <w:t>19</w:t>
            </w:r>
          </w:p>
        </w:tc>
        <w:tc>
          <w:tcPr>
            <w:tcW w:w="1560" w:type="dxa"/>
            <w:shd w:val="clear" w:color="auto" w:fill="auto"/>
            <w:vAlign w:val="center"/>
          </w:tcPr>
          <w:p w:rsidR="00BD21AE" w:rsidRPr="00BD21AE" w:rsidRDefault="00BD21AE" w:rsidP="00EA4ECB">
            <w:pPr>
              <w:jc w:val="center"/>
            </w:pPr>
          </w:p>
        </w:tc>
        <w:tc>
          <w:tcPr>
            <w:tcW w:w="1134" w:type="dxa"/>
            <w:shd w:val="clear" w:color="auto" w:fill="auto"/>
            <w:vAlign w:val="center"/>
          </w:tcPr>
          <w:p w:rsidR="00BD21AE" w:rsidRPr="00BD21AE" w:rsidRDefault="00BD21AE" w:rsidP="00EA4ECB">
            <w:pPr>
              <w:jc w:val="center"/>
            </w:pPr>
            <w:r w:rsidRPr="00BD21AE">
              <w:t>1</w:t>
            </w:r>
          </w:p>
        </w:tc>
      </w:tr>
      <w:tr w:rsidR="00BD21AE" w:rsidRPr="00BD21AE" w:rsidTr="008456D0">
        <w:trPr>
          <w:trHeight w:hRule="exact" w:val="255"/>
        </w:trPr>
        <w:tc>
          <w:tcPr>
            <w:tcW w:w="2977" w:type="dxa"/>
            <w:shd w:val="clear" w:color="auto" w:fill="auto"/>
          </w:tcPr>
          <w:p w:rsidR="00BD21AE" w:rsidRPr="00BD21AE" w:rsidRDefault="00BD21AE" w:rsidP="00D21C8F">
            <w:pPr>
              <w:jc w:val="both"/>
            </w:pPr>
            <w:r w:rsidRPr="00BD21AE">
              <w:t>Araç yangını</w:t>
            </w:r>
          </w:p>
        </w:tc>
        <w:tc>
          <w:tcPr>
            <w:tcW w:w="2126" w:type="dxa"/>
            <w:shd w:val="clear" w:color="auto" w:fill="auto"/>
            <w:vAlign w:val="center"/>
          </w:tcPr>
          <w:p w:rsidR="00BD21AE" w:rsidRPr="00BD21AE" w:rsidRDefault="00BD21AE" w:rsidP="00EA4ECB">
            <w:pPr>
              <w:jc w:val="center"/>
            </w:pPr>
            <w:r w:rsidRPr="00BD21AE">
              <w:t>37</w:t>
            </w:r>
          </w:p>
        </w:tc>
        <w:tc>
          <w:tcPr>
            <w:tcW w:w="1560" w:type="dxa"/>
            <w:shd w:val="clear" w:color="auto" w:fill="auto"/>
            <w:vAlign w:val="center"/>
          </w:tcPr>
          <w:p w:rsidR="00BD21AE" w:rsidRPr="00BD21AE" w:rsidRDefault="00BD21AE" w:rsidP="00EA4ECB">
            <w:pPr>
              <w:jc w:val="center"/>
            </w:pPr>
          </w:p>
        </w:tc>
        <w:tc>
          <w:tcPr>
            <w:tcW w:w="1134" w:type="dxa"/>
            <w:shd w:val="clear" w:color="auto" w:fill="auto"/>
            <w:vAlign w:val="center"/>
          </w:tcPr>
          <w:p w:rsidR="00BD21AE" w:rsidRPr="00BD21AE" w:rsidRDefault="00BD21AE" w:rsidP="00EA4ECB">
            <w:pPr>
              <w:jc w:val="center"/>
            </w:pPr>
          </w:p>
        </w:tc>
      </w:tr>
      <w:tr w:rsidR="00BD21AE" w:rsidRPr="00BD21AE" w:rsidTr="008456D0">
        <w:trPr>
          <w:trHeight w:hRule="exact" w:val="255"/>
        </w:trPr>
        <w:tc>
          <w:tcPr>
            <w:tcW w:w="2977" w:type="dxa"/>
            <w:shd w:val="clear" w:color="auto" w:fill="auto"/>
          </w:tcPr>
          <w:p w:rsidR="00BD21AE" w:rsidRPr="00BD21AE" w:rsidRDefault="00BD21AE" w:rsidP="00D21C8F">
            <w:pPr>
              <w:jc w:val="both"/>
            </w:pPr>
            <w:r w:rsidRPr="00BD21AE">
              <w:t>Araç kazası</w:t>
            </w:r>
          </w:p>
        </w:tc>
        <w:tc>
          <w:tcPr>
            <w:tcW w:w="2126" w:type="dxa"/>
            <w:shd w:val="clear" w:color="auto" w:fill="auto"/>
            <w:vAlign w:val="center"/>
          </w:tcPr>
          <w:p w:rsidR="00BD21AE" w:rsidRPr="00BD21AE" w:rsidRDefault="003524FB" w:rsidP="00EA4ECB">
            <w:pPr>
              <w:jc w:val="center"/>
            </w:pPr>
            <w:r>
              <w:t>81</w:t>
            </w:r>
          </w:p>
        </w:tc>
        <w:tc>
          <w:tcPr>
            <w:tcW w:w="1560" w:type="dxa"/>
            <w:shd w:val="clear" w:color="auto" w:fill="auto"/>
            <w:vAlign w:val="center"/>
          </w:tcPr>
          <w:p w:rsidR="00BD21AE" w:rsidRPr="00BD21AE" w:rsidRDefault="003524FB" w:rsidP="00EA4ECB">
            <w:pPr>
              <w:jc w:val="center"/>
            </w:pPr>
            <w:r>
              <w:t>110</w:t>
            </w:r>
          </w:p>
        </w:tc>
        <w:tc>
          <w:tcPr>
            <w:tcW w:w="1134" w:type="dxa"/>
            <w:shd w:val="clear" w:color="auto" w:fill="auto"/>
            <w:vAlign w:val="center"/>
          </w:tcPr>
          <w:p w:rsidR="00BD21AE" w:rsidRPr="00BD21AE" w:rsidRDefault="003524FB" w:rsidP="00EA4ECB">
            <w:pPr>
              <w:jc w:val="center"/>
            </w:pPr>
            <w:r>
              <w:t>8</w:t>
            </w:r>
          </w:p>
        </w:tc>
      </w:tr>
      <w:tr w:rsidR="00BD21AE" w:rsidRPr="00BD21AE" w:rsidTr="008456D0">
        <w:trPr>
          <w:trHeight w:hRule="exact" w:val="255"/>
        </w:trPr>
        <w:tc>
          <w:tcPr>
            <w:tcW w:w="2977" w:type="dxa"/>
            <w:shd w:val="clear" w:color="auto" w:fill="auto"/>
          </w:tcPr>
          <w:p w:rsidR="00BD21AE" w:rsidRPr="00BD21AE" w:rsidRDefault="00BD21AE" w:rsidP="00D21C8F">
            <w:pPr>
              <w:jc w:val="both"/>
            </w:pPr>
            <w:r w:rsidRPr="00BD21AE">
              <w:t>Arazi yangını</w:t>
            </w:r>
          </w:p>
        </w:tc>
        <w:tc>
          <w:tcPr>
            <w:tcW w:w="2126" w:type="dxa"/>
            <w:shd w:val="clear" w:color="auto" w:fill="auto"/>
            <w:vAlign w:val="center"/>
          </w:tcPr>
          <w:p w:rsidR="00BD21AE" w:rsidRPr="00BD21AE" w:rsidRDefault="003524FB" w:rsidP="00EA4ECB">
            <w:pPr>
              <w:jc w:val="center"/>
            </w:pPr>
            <w:r>
              <w:t>401</w:t>
            </w:r>
          </w:p>
        </w:tc>
        <w:tc>
          <w:tcPr>
            <w:tcW w:w="1560" w:type="dxa"/>
            <w:shd w:val="clear" w:color="auto" w:fill="auto"/>
            <w:vAlign w:val="center"/>
          </w:tcPr>
          <w:p w:rsidR="00BD21AE" w:rsidRPr="00BD21AE" w:rsidRDefault="00BD21AE" w:rsidP="00EA4ECB">
            <w:pPr>
              <w:jc w:val="center"/>
            </w:pPr>
          </w:p>
        </w:tc>
        <w:tc>
          <w:tcPr>
            <w:tcW w:w="1134" w:type="dxa"/>
            <w:shd w:val="clear" w:color="auto" w:fill="auto"/>
            <w:vAlign w:val="center"/>
          </w:tcPr>
          <w:p w:rsidR="00BD21AE" w:rsidRPr="00BD21AE" w:rsidRDefault="00BD21AE" w:rsidP="00EA4ECB">
            <w:pPr>
              <w:jc w:val="center"/>
            </w:pPr>
          </w:p>
        </w:tc>
      </w:tr>
      <w:tr w:rsidR="00BD21AE" w:rsidRPr="00BD21AE" w:rsidTr="008456D0">
        <w:trPr>
          <w:trHeight w:hRule="exact" w:val="255"/>
        </w:trPr>
        <w:tc>
          <w:tcPr>
            <w:tcW w:w="2977" w:type="dxa"/>
            <w:shd w:val="clear" w:color="auto" w:fill="auto"/>
          </w:tcPr>
          <w:p w:rsidR="00BD21AE" w:rsidRPr="00BD21AE" w:rsidRDefault="00BD21AE" w:rsidP="00D21C8F">
            <w:pPr>
              <w:jc w:val="both"/>
            </w:pPr>
            <w:r w:rsidRPr="00BD21AE">
              <w:t>Orman Yangını</w:t>
            </w:r>
          </w:p>
        </w:tc>
        <w:tc>
          <w:tcPr>
            <w:tcW w:w="2126" w:type="dxa"/>
            <w:shd w:val="clear" w:color="auto" w:fill="auto"/>
            <w:vAlign w:val="center"/>
          </w:tcPr>
          <w:p w:rsidR="00BD21AE" w:rsidRPr="00BD21AE" w:rsidRDefault="00BD21AE" w:rsidP="00EA4ECB">
            <w:pPr>
              <w:jc w:val="center"/>
            </w:pPr>
            <w:r w:rsidRPr="00BD21AE">
              <w:t>4</w:t>
            </w:r>
          </w:p>
        </w:tc>
        <w:tc>
          <w:tcPr>
            <w:tcW w:w="1560" w:type="dxa"/>
            <w:shd w:val="clear" w:color="auto" w:fill="auto"/>
            <w:vAlign w:val="center"/>
          </w:tcPr>
          <w:p w:rsidR="00BD21AE" w:rsidRPr="00BD21AE" w:rsidRDefault="00BD21AE" w:rsidP="00EA4ECB">
            <w:pPr>
              <w:jc w:val="center"/>
            </w:pPr>
          </w:p>
        </w:tc>
        <w:tc>
          <w:tcPr>
            <w:tcW w:w="1134" w:type="dxa"/>
            <w:shd w:val="clear" w:color="auto" w:fill="auto"/>
            <w:vAlign w:val="center"/>
          </w:tcPr>
          <w:p w:rsidR="00BD21AE" w:rsidRPr="00BD21AE" w:rsidRDefault="00BD21AE" w:rsidP="00EA4ECB">
            <w:pPr>
              <w:jc w:val="center"/>
            </w:pPr>
          </w:p>
        </w:tc>
      </w:tr>
      <w:tr w:rsidR="00BD21AE" w:rsidRPr="00BD21AE" w:rsidTr="008456D0">
        <w:trPr>
          <w:trHeight w:hRule="exact" w:val="255"/>
        </w:trPr>
        <w:tc>
          <w:tcPr>
            <w:tcW w:w="2977" w:type="dxa"/>
            <w:shd w:val="clear" w:color="auto" w:fill="auto"/>
          </w:tcPr>
          <w:p w:rsidR="00BD21AE" w:rsidRPr="00BD21AE" w:rsidRDefault="00BD21AE" w:rsidP="00D21C8F">
            <w:pPr>
              <w:jc w:val="both"/>
            </w:pPr>
            <w:r w:rsidRPr="00BD21AE">
              <w:t>Diğer Yangınlar</w:t>
            </w:r>
          </w:p>
        </w:tc>
        <w:tc>
          <w:tcPr>
            <w:tcW w:w="2126" w:type="dxa"/>
            <w:shd w:val="clear" w:color="auto" w:fill="auto"/>
            <w:vAlign w:val="center"/>
          </w:tcPr>
          <w:p w:rsidR="00BD21AE" w:rsidRPr="00BD21AE" w:rsidRDefault="003524FB" w:rsidP="00EA4ECB">
            <w:pPr>
              <w:jc w:val="center"/>
            </w:pPr>
            <w:r>
              <w:t>71</w:t>
            </w:r>
          </w:p>
        </w:tc>
        <w:tc>
          <w:tcPr>
            <w:tcW w:w="1560" w:type="dxa"/>
            <w:shd w:val="clear" w:color="auto" w:fill="auto"/>
            <w:vAlign w:val="center"/>
          </w:tcPr>
          <w:p w:rsidR="00BD21AE" w:rsidRPr="00BD21AE" w:rsidRDefault="00BD21AE" w:rsidP="00EA4ECB">
            <w:pPr>
              <w:jc w:val="center"/>
            </w:pPr>
          </w:p>
        </w:tc>
        <w:tc>
          <w:tcPr>
            <w:tcW w:w="1134" w:type="dxa"/>
            <w:shd w:val="clear" w:color="auto" w:fill="auto"/>
            <w:vAlign w:val="center"/>
          </w:tcPr>
          <w:p w:rsidR="00BD21AE" w:rsidRPr="00BD21AE" w:rsidRDefault="00BD21AE" w:rsidP="00EA4ECB">
            <w:pPr>
              <w:jc w:val="center"/>
            </w:pPr>
          </w:p>
        </w:tc>
      </w:tr>
      <w:tr w:rsidR="00BD21AE" w:rsidRPr="00BD21AE" w:rsidTr="008456D0">
        <w:trPr>
          <w:trHeight w:hRule="exact" w:val="255"/>
        </w:trPr>
        <w:tc>
          <w:tcPr>
            <w:tcW w:w="2977" w:type="dxa"/>
            <w:shd w:val="clear" w:color="auto" w:fill="auto"/>
          </w:tcPr>
          <w:p w:rsidR="00BD21AE" w:rsidRPr="00BD21AE" w:rsidRDefault="00BD21AE" w:rsidP="00D21C8F">
            <w:pPr>
              <w:jc w:val="both"/>
            </w:pPr>
            <w:r w:rsidRPr="00BD21AE">
              <w:t>İnsan Kurtarma</w:t>
            </w:r>
          </w:p>
        </w:tc>
        <w:tc>
          <w:tcPr>
            <w:tcW w:w="2126" w:type="dxa"/>
            <w:shd w:val="clear" w:color="auto" w:fill="auto"/>
            <w:vAlign w:val="center"/>
          </w:tcPr>
          <w:p w:rsidR="00BD21AE" w:rsidRPr="00BD21AE" w:rsidRDefault="003524FB" w:rsidP="00EA4ECB">
            <w:pPr>
              <w:jc w:val="center"/>
            </w:pPr>
            <w:r>
              <w:t>67</w:t>
            </w:r>
          </w:p>
        </w:tc>
        <w:tc>
          <w:tcPr>
            <w:tcW w:w="1560" w:type="dxa"/>
            <w:shd w:val="clear" w:color="auto" w:fill="auto"/>
            <w:vAlign w:val="center"/>
          </w:tcPr>
          <w:p w:rsidR="00BD21AE" w:rsidRPr="00BD21AE" w:rsidRDefault="003524FB" w:rsidP="00EA4ECB">
            <w:pPr>
              <w:jc w:val="center"/>
            </w:pPr>
            <w:r>
              <w:t>5</w:t>
            </w:r>
          </w:p>
        </w:tc>
        <w:tc>
          <w:tcPr>
            <w:tcW w:w="1134" w:type="dxa"/>
            <w:shd w:val="clear" w:color="auto" w:fill="auto"/>
            <w:vAlign w:val="center"/>
          </w:tcPr>
          <w:p w:rsidR="00BD21AE" w:rsidRPr="00BD21AE" w:rsidRDefault="003524FB" w:rsidP="00EA4ECB">
            <w:pPr>
              <w:jc w:val="center"/>
            </w:pPr>
            <w:r>
              <w:t>4</w:t>
            </w:r>
          </w:p>
        </w:tc>
      </w:tr>
      <w:tr w:rsidR="00BD21AE" w:rsidRPr="00BD21AE" w:rsidTr="008456D0">
        <w:trPr>
          <w:trHeight w:hRule="exact" w:val="255"/>
        </w:trPr>
        <w:tc>
          <w:tcPr>
            <w:tcW w:w="2977" w:type="dxa"/>
            <w:shd w:val="clear" w:color="auto" w:fill="auto"/>
          </w:tcPr>
          <w:p w:rsidR="00BD21AE" w:rsidRPr="00BD21AE" w:rsidRDefault="00BD21AE" w:rsidP="00D21C8F">
            <w:pPr>
              <w:jc w:val="both"/>
            </w:pPr>
            <w:r w:rsidRPr="00BD21AE">
              <w:t>Hayvan  Kurtarma</w:t>
            </w:r>
          </w:p>
        </w:tc>
        <w:tc>
          <w:tcPr>
            <w:tcW w:w="2126" w:type="dxa"/>
            <w:shd w:val="clear" w:color="auto" w:fill="auto"/>
            <w:vAlign w:val="center"/>
          </w:tcPr>
          <w:p w:rsidR="00BD21AE" w:rsidRPr="00BD21AE" w:rsidRDefault="003524FB" w:rsidP="00EA4ECB">
            <w:pPr>
              <w:jc w:val="center"/>
            </w:pPr>
            <w:r>
              <w:t>164</w:t>
            </w:r>
          </w:p>
        </w:tc>
        <w:tc>
          <w:tcPr>
            <w:tcW w:w="1560" w:type="dxa"/>
            <w:shd w:val="clear" w:color="auto" w:fill="auto"/>
            <w:vAlign w:val="center"/>
          </w:tcPr>
          <w:p w:rsidR="00BD21AE" w:rsidRPr="00BD21AE" w:rsidRDefault="00BD21AE" w:rsidP="00EA4ECB">
            <w:pPr>
              <w:jc w:val="center"/>
            </w:pPr>
          </w:p>
        </w:tc>
        <w:tc>
          <w:tcPr>
            <w:tcW w:w="1134" w:type="dxa"/>
            <w:shd w:val="clear" w:color="auto" w:fill="auto"/>
            <w:vAlign w:val="center"/>
          </w:tcPr>
          <w:p w:rsidR="00BD21AE" w:rsidRPr="00BD21AE" w:rsidRDefault="00BD21AE" w:rsidP="00EA4ECB">
            <w:pPr>
              <w:jc w:val="center"/>
            </w:pPr>
          </w:p>
        </w:tc>
      </w:tr>
      <w:tr w:rsidR="00BD21AE" w:rsidRPr="00BD21AE" w:rsidTr="008456D0">
        <w:trPr>
          <w:trHeight w:hRule="exact" w:val="255"/>
        </w:trPr>
        <w:tc>
          <w:tcPr>
            <w:tcW w:w="2977" w:type="dxa"/>
            <w:shd w:val="clear" w:color="auto" w:fill="auto"/>
          </w:tcPr>
          <w:p w:rsidR="00BD21AE" w:rsidRPr="00BD21AE" w:rsidRDefault="00BD21AE" w:rsidP="00D21C8F">
            <w:pPr>
              <w:jc w:val="both"/>
            </w:pPr>
            <w:r w:rsidRPr="00BD21AE">
              <w:t>Boğulma Vakası</w:t>
            </w:r>
          </w:p>
        </w:tc>
        <w:tc>
          <w:tcPr>
            <w:tcW w:w="2126" w:type="dxa"/>
            <w:shd w:val="clear" w:color="auto" w:fill="auto"/>
            <w:vAlign w:val="center"/>
          </w:tcPr>
          <w:p w:rsidR="00BD21AE" w:rsidRPr="00BD21AE" w:rsidRDefault="003524FB" w:rsidP="00EA4ECB">
            <w:pPr>
              <w:jc w:val="center"/>
            </w:pPr>
            <w:r>
              <w:t>2</w:t>
            </w:r>
          </w:p>
        </w:tc>
        <w:tc>
          <w:tcPr>
            <w:tcW w:w="1560" w:type="dxa"/>
            <w:shd w:val="clear" w:color="auto" w:fill="auto"/>
            <w:vAlign w:val="center"/>
          </w:tcPr>
          <w:p w:rsidR="00BD21AE" w:rsidRPr="00BD21AE" w:rsidRDefault="003524FB" w:rsidP="00EA4ECB">
            <w:pPr>
              <w:jc w:val="center"/>
            </w:pPr>
            <w:r>
              <w:t>1</w:t>
            </w:r>
          </w:p>
        </w:tc>
        <w:tc>
          <w:tcPr>
            <w:tcW w:w="1134" w:type="dxa"/>
            <w:shd w:val="clear" w:color="auto" w:fill="auto"/>
            <w:vAlign w:val="center"/>
          </w:tcPr>
          <w:p w:rsidR="00BD21AE" w:rsidRPr="00BD21AE" w:rsidRDefault="003524FB" w:rsidP="00EA4ECB">
            <w:pPr>
              <w:jc w:val="center"/>
            </w:pPr>
            <w:r>
              <w:t>1</w:t>
            </w:r>
          </w:p>
        </w:tc>
      </w:tr>
      <w:tr w:rsidR="00BD21AE" w:rsidRPr="00BD21AE" w:rsidTr="008456D0">
        <w:trPr>
          <w:trHeight w:hRule="exact" w:val="255"/>
        </w:trPr>
        <w:tc>
          <w:tcPr>
            <w:tcW w:w="2977" w:type="dxa"/>
            <w:shd w:val="clear" w:color="auto" w:fill="auto"/>
          </w:tcPr>
          <w:p w:rsidR="00BD21AE" w:rsidRPr="00BD21AE" w:rsidRDefault="00BD21AE" w:rsidP="00D21C8F">
            <w:pPr>
              <w:jc w:val="both"/>
            </w:pPr>
            <w:r w:rsidRPr="00BD21AE">
              <w:t>İntihar Vakası</w:t>
            </w:r>
          </w:p>
        </w:tc>
        <w:tc>
          <w:tcPr>
            <w:tcW w:w="2126" w:type="dxa"/>
            <w:shd w:val="clear" w:color="auto" w:fill="auto"/>
            <w:vAlign w:val="center"/>
          </w:tcPr>
          <w:p w:rsidR="00BD21AE" w:rsidRPr="00BD21AE" w:rsidRDefault="003524FB" w:rsidP="00EA4ECB">
            <w:pPr>
              <w:jc w:val="center"/>
            </w:pPr>
            <w:r>
              <w:t>15</w:t>
            </w:r>
          </w:p>
        </w:tc>
        <w:tc>
          <w:tcPr>
            <w:tcW w:w="1560" w:type="dxa"/>
            <w:shd w:val="clear" w:color="auto" w:fill="auto"/>
            <w:vAlign w:val="center"/>
          </w:tcPr>
          <w:p w:rsidR="00BD21AE" w:rsidRPr="00BD21AE" w:rsidRDefault="00BD21AE" w:rsidP="00EA4ECB">
            <w:pPr>
              <w:jc w:val="center"/>
            </w:pPr>
          </w:p>
        </w:tc>
        <w:tc>
          <w:tcPr>
            <w:tcW w:w="1134" w:type="dxa"/>
            <w:shd w:val="clear" w:color="auto" w:fill="auto"/>
            <w:vAlign w:val="center"/>
          </w:tcPr>
          <w:p w:rsidR="00BD21AE" w:rsidRPr="00BD21AE" w:rsidRDefault="00BD21AE" w:rsidP="00EA4ECB">
            <w:pPr>
              <w:jc w:val="center"/>
            </w:pPr>
          </w:p>
        </w:tc>
      </w:tr>
      <w:tr w:rsidR="00BD21AE" w:rsidRPr="00BD21AE" w:rsidTr="008456D0">
        <w:trPr>
          <w:trHeight w:hRule="exact" w:val="255"/>
        </w:trPr>
        <w:tc>
          <w:tcPr>
            <w:tcW w:w="2977" w:type="dxa"/>
            <w:shd w:val="clear" w:color="auto" w:fill="auto"/>
          </w:tcPr>
          <w:p w:rsidR="00BD21AE" w:rsidRPr="00BD21AE" w:rsidRDefault="00BD21AE" w:rsidP="00D21C8F">
            <w:pPr>
              <w:jc w:val="both"/>
            </w:pPr>
            <w:r w:rsidRPr="00BD21AE">
              <w:t>Kamu Kurumu Yangını</w:t>
            </w:r>
          </w:p>
        </w:tc>
        <w:tc>
          <w:tcPr>
            <w:tcW w:w="2126" w:type="dxa"/>
            <w:shd w:val="clear" w:color="auto" w:fill="auto"/>
            <w:vAlign w:val="center"/>
          </w:tcPr>
          <w:p w:rsidR="00BD21AE" w:rsidRPr="00BD21AE" w:rsidRDefault="003524FB" w:rsidP="00EA4ECB">
            <w:pPr>
              <w:jc w:val="center"/>
            </w:pPr>
            <w:r>
              <w:t>2</w:t>
            </w:r>
          </w:p>
        </w:tc>
        <w:tc>
          <w:tcPr>
            <w:tcW w:w="1560" w:type="dxa"/>
            <w:shd w:val="clear" w:color="auto" w:fill="auto"/>
            <w:vAlign w:val="center"/>
          </w:tcPr>
          <w:p w:rsidR="00BD21AE" w:rsidRPr="00BD21AE" w:rsidRDefault="00BD21AE" w:rsidP="00EA4ECB">
            <w:pPr>
              <w:jc w:val="center"/>
            </w:pPr>
          </w:p>
        </w:tc>
        <w:tc>
          <w:tcPr>
            <w:tcW w:w="1134" w:type="dxa"/>
            <w:shd w:val="clear" w:color="auto" w:fill="auto"/>
            <w:vAlign w:val="center"/>
          </w:tcPr>
          <w:p w:rsidR="00BD21AE" w:rsidRPr="00BD21AE" w:rsidRDefault="00BD21AE" w:rsidP="00EA4ECB">
            <w:pPr>
              <w:jc w:val="center"/>
            </w:pPr>
          </w:p>
        </w:tc>
      </w:tr>
      <w:tr w:rsidR="00BD21AE" w:rsidRPr="00BD21AE" w:rsidTr="008456D0">
        <w:trPr>
          <w:trHeight w:hRule="exact" w:val="255"/>
        </w:trPr>
        <w:tc>
          <w:tcPr>
            <w:tcW w:w="2977" w:type="dxa"/>
            <w:shd w:val="clear" w:color="auto" w:fill="auto"/>
          </w:tcPr>
          <w:p w:rsidR="00BD21AE" w:rsidRPr="00BD21AE" w:rsidRDefault="00BD21AE" w:rsidP="00D21C8F">
            <w:pPr>
              <w:jc w:val="both"/>
            </w:pPr>
            <w:r w:rsidRPr="00BD21AE">
              <w:t>TOPLAM</w:t>
            </w:r>
          </w:p>
        </w:tc>
        <w:tc>
          <w:tcPr>
            <w:tcW w:w="2126" w:type="dxa"/>
            <w:shd w:val="clear" w:color="auto" w:fill="auto"/>
            <w:vAlign w:val="center"/>
          </w:tcPr>
          <w:p w:rsidR="00BD21AE" w:rsidRPr="00BD21AE" w:rsidRDefault="003524FB" w:rsidP="00EA4ECB">
            <w:pPr>
              <w:jc w:val="center"/>
            </w:pPr>
            <w:r>
              <w:t>947</w:t>
            </w:r>
          </w:p>
        </w:tc>
        <w:tc>
          <w:tcPr>
            <w:tcW w:w="1560" w:type="dxa"/>
            <w:shd w:val="clear" w:color="auto" w:fill="auto"/>
            <w:vAlign w:val="center"/>
          </w:tcPr>
          <w:p w:rsidR="00BD21AE" w:rsidRPr="008456D0" w:rsidRDefault="003524FB" w:rsidP="00EA4ECB">
            <w:pPr>
              <w:jc w:val="center"/>
            </w:pPr>
            <w:r w:rsidRPr="008456D0">
              <w:t>120</w:t>
            </w:r>
          </w:p>
        </w:tc>
        <w:tc>
          <w:tcPr>
            <w:tcW w:w="1134" w:type="dxa"/>
            <w:shd w:val="clear" w:color="auto" w:fill="auto"/>
            <w:vAlign w:val="center"/>
          </w:tcPr>
          <w:p w:rsidR="00BD21AE" w:rsidRPr="008456D0" w:rsidRDefault="003524FB" w:rsidP="00EA4ECB">
            <w:pPr>
              <w:jc w:val="center"/>
            </w:pPr>
            <w:r w:rsidRPr="008456D0">
              <w:t>15</w:t>
            </w:r>
          </w:p>
        </w:tc>
      </w:tr>
    </w:tbl>
    <w:p w:rsidR="00BD21AE" w:rsidRPr="00BD21AE" w:rsidRDefault="00BD21AE" w:rsidP="00D21C8F">
      <w:pPr>
        <w:jc w:val="both"/>
        <w:rPr>
          <w:b/>
          <w:lang w:val="en-US"/>
        </w:rPr>
      </w:pPr>
    </w:p>
    <w:tbl>
      <w:tblPr>
        <w:tblStyle w:val="TabloKlavuzu"/>
        <w:tblW w:w="0" w:type="auto"/>
        <w:tblLook w:val="04A0"/>
      </w:tblPr>
      <w:tblGrid>
        <w:gridCol w:w="4219"/>
        <w:gridCol w:w="2410"/>
      </w:tblGrid>
      <w:tr w:rsidR="00BD21AE" w:rsidRPr="00BD21AE" w:rsidTr="00BD21AE">
        <w:tc>
          <w:tcPr>
            <w:tcW w:w="4219" w:type="dxa"/>
          </w:tcPr>
          <w:p w:rsidR="00BD21AE" w:rsidRPr="00BD21AE" w:rsidRDefault="00BD21AE" w:rsidP="00D21C8F">
            <w:pPr>
              <w:jc w:val="both"/>
              <w:rPr>
                <w:lang w:val="en-US"/>
              </w:rPr>
            </w:pPr>
            <w:r w:rsidRPr="00BD21AE">
              <w:rPr>
                <w:lang w:val="en-US"/>
              </w:rPr>
              <w:t>Yangın Söndürme Aracı</w:t>
            </w:r>
          </w:p>
        </w:tc>
        <w:tc>
          <w:tcPr>
            <w:tcW w:w="2410" w:type="dxa"/>
          </w:tcPr>
          <w:p w:rsidR="00BD21AE" w:rsidRPr="00BD21AE" w:rsidRDefault="00BD21AE" w:rsidP="00EA4ECB">
            <w:pPr>
              <w:jc w:val="center"/>
              <w:rPr>
                <w:lang w:val="en-US"/>
              </w:rPr>
            </w:pPr>
            <w:r w:rsidRPr="00BD21AE">
              <w:rPr>
                <w:lang w:val="en-US"/>
              </w:rPr>
              <w:t>4</w:t>
            </w:r>
          </w:p>
        </w:tc>
      </w:tr>
      <w:tr w:rsidR="00BD21AE" w:rsidRPr="00BD21AE" w:rsidTr="00BD21AE">
        <w:tc>
          <w:tcPr>
            <w:tcW w:w="4219" w:type="dxa"/>
          </w:tcPr>
          <w:p w:rsidR="00BD21AE" w:rsidRPr="00BD21AE" w:rsidRDefault="00BD21AE" w:rsidP="00D21C8F">
            <w:pPr>
              <w:jc w:val="both"/>
              <w:rPr>
                <w:lang w:val="en-US"/>
              </w:rPr>
            </w:pPr>
            <w:r w:rsidRPr="00BD21AE">
              <w:rPr>
                <w:lang w:val="en-US"/>
              </w:rPr>
              <w:t>Kurtarma Tahrip Aracı</w:t>
            </w:r>
          </w:p>
        </w:tc>
        <w:tc>
          <w:tcPr>
            <w:tcW w:w="2410" w:type="dxa"/>
          </w:tcPr>
          <w:p w:rsidR="00BD21AE" w:rsidRPr="00BD21AE" w:rsidRDefault="003524FB" w:rsidP="00EA4ECB">
            <w:pPr>
              <w:jc w:val="center"/>
              <w:rPr>
                <w:lang w:val="en-US"/>
              </w:rPr>
            </w:pPr>
            <w:r>
              <w:rPr>
                <w:lang w:val="en-US"/>
              </w:rPr>
              <w:t>3</w:t>
            </w:r>
          </w:p>
        </w:tc>
      </w:tr>
      <w:tr w:rsidR="00BD21AE" w:rsidRPr="00BD21AE" w:rsidTr="00BD21AE">
        <w:tc>
          <w:tcPr>
            <w:tcW w:w="4219" w:type="dxa"/>
          </w:tcPr>
          <w:p w:rsidR="00BD21AE" w:rsidRPr="00BD21AE" w:rsidRDefault="00BD21AE" w:rsidP="00D21C8F">
            <w:pPr>
              <w:jc w:val="both"/>
              <w:rPr>
                <w:lang w:val="en-US"/>
              </w:rPr>
            </w:pPr>
            <w:r w:rsidRPr="00BD21AE">
              <w:rPr>
                <w:lang w:val="en-US"/>
              </w:rPr>
              <w:t>Merdivenli Yangın Söndürme Aracı</w:t>
            </w:r>
          </w:p>
        </w:tc>
        <w:tc>
          <w:tcPr>
            <w:tcW w:w="2410" w:type="dxa"/>
          </w:tcPr>
          <w:p w:rsidR="00BD21AE" w:rsidRPr="00BD21AE" w:rsidRDefault="00BD21AE" w:rsidP="00EA4ECB">
            <w:pPr>
              <w:jc w:val="center"/>
              <w:rPr>
                <w:lang w:val="en-US"/>
              </w:rPr>
            </w:pPr>
            <w:r w:rsidRPr="00BD21AE">
              <w:rPr>
                <w:lang w:val="en-US"/>
              </w:rPr>
              <w:t>2</w:t>
            </w:r>
          </w:p>
        </w:tc>
      </w:tr>
      <w:tr w:rsidR="00BD21AE" w:rsidRPr="00BD21AE" w:rsidTr="00BD21AE">
        <w:tc>
          <w:tcPr>
            <w:tcW w:w="4219" w:type="dxa"/>
          </w:tcPr>
          <w:p w:rsidR="00BD21AE" w:rsidRPr="00BD21AE" w:rsidRDefault="00BD21AE" w:rsidP="00D21C8F">
            <w:pPr>
              <w:jc w:val="both"/>
              <w:rPr>
                <w:lang w:val="en-US"/>
              </w:rPr>
            </w:pPr>
            <w:r w:rsidRPr="00BD21AE">
              <w:rPr>
                <w:lang w:val="en-US"/>
              </w:rPr>
              <w:t>Hizmet aracı</w:t>
            </w:r>
          </w:p>
        </w:tc>
        <w:tc>
          <w:tcPr>
            <w:tcW w:w="2410" w:type="dxa"/>
          </w:tcPr>
          <w:p w:rsidR="00BD21AE" w:rsidRPr="00BD21AE" w:rsidRDefault="00BD21AE" w:rsidP="00EA4ECB">
            <w:pPr>
              <w:jc w:val="center"/>
              <w:rPr>
                <w:lang w:val="en-US"/>
              </w:rPr>
            </w:pPr>
            <w:r w:rsidRPr="00BD21AE">
              <w:rPr>
                <w:lang w:val="en-US"/>
              </w:rPr>
              <w:t>1</w:t>
            </w:r>
          </w:p>
        </w:tc>
      </w:tr>
      <w:tr w:rsidR="00BD21AE" w:rsidRPr="00BD21AE" w:rsidTr="00BD21AE">
        <w:tc>
          <w:tcPr>
            <w:tcW w:w="4219" w:type="dxa"/>
          </w:tcPr>
          <w:p w:rsidR="00BD21AE" w:rsidRPr="00BD21AE" w:rsidRDefault="00BD21AE" w:rsidP="00D21C8F">
            <w:pPr>
              <w:jc w:val="both"/>
              <w:rPr>
                <w:lang w:val="en-US"/>
              </w:rPr>
            </w:pPr>
            <w:r w:rsidRPr="00BD21AE">
              <w:rPr>
                <w:lang w:val="en-US"/>
              </w:rPr>
              <w:t>Su Altı Arama Kurtarma Aracı</w:t>
            </w:r>
          </w:p>
        </w:tc>
        <w:tc>
          <w:tcPr>
            <w:tcW w:w="2410" w:type="dxa"/>
          </w:tcPr>
          <w:p w:rsidR="00BD21AE" w:rsidRPr="00BD21AE" w:rsidRDefault="00BD21AE" w:rsidP="00EA4ECB">
            <w:pPr>
              <w:jc w:val="center"/>
              <w:rPr>
                <w:lang w:val="en-US"/>
              </w:rPr>
            </w:pPr>
            <w:r w:rsidRPr="00BD21AE">
              <w:rPr>
                <w:lang w:val="en-US"/>
              </w:rPr>
              <w:t>1</w:t>
            </w:r>
          </w:p>
        </w:tc>
      </w:tr>
      <w:tr w:rsidR="00BD21AE" w:rsidRPr="00BD21AE" w:rsidTr="00BD21AE">
        <w:tc>
          <w:tcPr>
            <w:tcW w:w="4219" w:type="dxa"/>
          </w:tcPr>
          <w:p w:rsidR="00BD21AE" w:rsidRPr="00BD21AE" w:rsidRDefault="00BD21AE" w:rsidP="00D21C8F">
            <w:pPr>
              <w:jc w:val="both"/>
              <w:rPr>
                <w:lang w:val="en-US"/>
              </w:rPr>
            </w:pPr>
            <w:r w:rsidRPr="00BD21AE">
              <w:rPr>
                <w:lang w:val="en-US"/>
              </w:rPr>
              <w:t>Toplam</w:t>
            </w:r>
          </w:p>
        </w:tc>
        <w:tc>
          <w:tcPr>
            <w:tcW w:w="2410" w:type="dxa"/>
          </w:tcPr>
          <w:p w:rsidR="00BD21AE" w:rsidRPr="00BD21AE" w:rsidRDefault="00BD21AE" w:rsidP="00EA4ECB">
            <w:pPr>
              <w:jc w:val="center"/>
              <w:rPr>
                <w:lang w:val="en-US"/>
              </w:rPr>
            </w:pPr>
            <w:r w:rsidRPr="00BD21AE">
              <w:rPr>
                <w:lang w:val="en-US"/>
              </w:rPr>
              <w:t>10</w:t>
            </w:r>
          </w:p>
        </w:tc>
      </w:tr>
    </w:tbl>
    <w:p w:rsidR="00BD21AE" w:rsidRPr="00BD21AE" w:rsidRDefault="006C456C" w:rsidP="00016835">
      <w:pPr>
        <w:ind w:left="708"/>
        <w:jc w:val="both"/>
      </w:pPr>
      <w:r>
        <w:rPr>
          <w:b/>
          <w:lang w:val="en-US"/>
        </w:rPr>
        <w:lastRenderedPageBreak/>
        <w:t>2019</w:t>
      </w:r>
      <w:r w:rsidR="00BD21AE" w:rsidRPr="00BD21AE">
        <w:rPr>
          <w:b/>
          <w:lang w:val="en-US"/>
        </w:rPr>
        <w:t xml:space="preserve"> yılı itibarıyla itfaiye hizmetleri:</w:t>
      </w:r>
    </w:p>
    <w:p w:rsidR="00BD21AE" w:rsidRPr="00BD21AE" w:rsidRDefault="00B01B64" w:rsidP="00D21C8F">
      <w:pPr>
        <w:jc w:val="both"/>
      </w:pPr>
      <w:r>
        <w:pict>
          <v:shape id="Metin Kutusu 17" o:spid="_x0000_s1047" type="#_x0000_t202" style="position:absolute;left:0;text-align:left;margin-left:70.5pt;margin-top:6.6pt;width:462pt;height:15pt;z-index:2516633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" filled="f" stroked="f">
            <v:textbox inset="0,0,0,0">
              <w:txbxContent>
                <w:tbl>
                  <w:tblPr>
                    <w:tblStyle w:val="TableNormal"/>
                    <w:tblW w:w="5670" w:type="dxa"/>
                    <w:tblBorders>
                      <w:top w:val="nil"/>
                      <w:left w:val="nil"/>
                      <w:bottom w:val="nil"/>
                      <w:right w:val="nil"/>
                      <w:insideH w:val="nil"/>
                      <w:insideV w:val="nil"/>
                    </w:tblBorders>
                    <w:tblLayout w:type="fixed"/>
                    <w:tblLook w:val="01E0"/>
                  </w:tblPr>
                  <w:tblGrid>
                    <w:gridCol w:w="28"/>
                    <w:gridCol w:w="3091"/>
                    <w:gridCol w:w="2551"/>
                  </w:tblGrid>
                  <w:tr w:rsidR="00EA4ECB" w:rsidTr="00EA4ECB">
                    <w:trPr>
                      <w:trHeight w:hRule="exact" w:val="303"/>
                    </w:trPr>
                    <w:tc>
                      <w:tcPr>
                        <w:tcW w:w="28" w:type="dxa"/>
                        <w:tcBorders>
                          <w:right w:val="single" w:sz="4" w:space="0" w:color="auto"/>
                        </w:tcBorders>
                        <w:shd w:val="clear" w:color="auto" w:fill="4F81BD" w:themeFill="accent1"/>
                      </w:tcPr>
                      <w:p w:rsidR="00EA4ECB" w:rsidRPr="00137A35" w:rsidRDefault="00EA4ECB" w:rsidP="00BD21AE">
                        <w:pPr>
                          <w:rPr>
                            <w:rFonts w:ascii="Arial" w:hAnsi="Arial" w:cs="Arial"/>
                            <w:sz w:val="16"/>
                            <w:szCs w:val="16"/>
                          </w:rPr>
                        </w:pPr>
                      </w:p>
                    </w:tc>
                    <w:tc>
                      <w:tcPr>
                        <w:tcW w:w="3091" w:type="dxa"/>
                        <w:tcBorders>
                          <w:top w:val="single" w:sz="4" w:space="0" w:color="auto"/>
                          <w:left w:val="single" w:sz="4" w:space="0" w:color="auto"/>
                          <w:bottom w:val="single" w:sz="4" w:space="0" w:color="auto"/>
                          <w:right w:val="single" w:sz="4" w:space="0" w:color="auto"/>
                        </w:tcBorders>
                        <w:shd w:val="clear" w:color="auto" w:fill="auto"/>
                      </w:tcPr>
                      <w:p w:rsidR="00EA4ECB" w:rsidRPr="00BD44DB" w:rsidRDefault="00EA4ECB" w:rsidP="00BD21AE">
                        <w:pPr>
                          <w:pStyle w:val="TableParagraph"/>
                          <w:spacing w:before="44"/>
                          <w:rPr>
                            <w:sz w:val="19"/>
                          </w:rPr>
                        </w:pPr>
                        <w:r w:rsidRPr="00BD44DB">
                          <w:rPr>
                            <w:w w:val="75"/>
                            <w:sz w:val="19"/>
                          </w:rPr>
                          <w:t xml:space="preserve">                    İTFAİYE HİZMETİ</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EA4ECB" w:rsidRPr="00BD44DB" w:rsidRDefault="00EA4ECB" w:rsidP="00BD21AE">
                        <w:pPr>
                          <w:pStyle w:val="TableParagraph"/>
                          <w:tabs>
                            <w:tab w:val="left" w:pos="1482"/>
                          </w:tabs>
                          <w:spacing w:before="44"/>
                          <w:ind w:left="393"/>
                          <w:jc w:val="center"/>
                          <w:rPr>
                            <w:sz w:val="19"/>
                          </w:rPr>
                        </w:pPr>
                        <w:r w:rsidRPr="00BD44DB">
                          <w:rPr>
                            <w:w w:val="70"/>
                            <w:sz w:val="19"/>
                          </w:rPr>
                          <w:t>ADET</w:t>
                        </w:r>
                      </w:p>
                    </w:tc>
                  </w:tr>
                </w:tbl>
                <w:p w:rsidR="00EA4ECB" w:rsidRDefault="00EA4ECB" w:rsidP="00BD21AE">
                  <w:pPr>
                    <w:pStyle w:val="GvdeMetni"/>
                  </w:pPr>
                </w:p>
              </w:txbxContent>
            </v:textbox>
            <w10:wrap anchorx="page"/>
          </v:shape>
        </w:pict>
      </w:r>
    </w:p>
    <w:tbl>
      <w:tblPr>
        <w:tblStyle w:val="TableNormal"/>
        <w:tblW w:w="3169" w:type="pct"/>
        <w:tblBorders>
          <w:top w:val="nil"/>
          <w:left w:val="nil"/>
          <w:bottom w:val="nil"/>
          <w:right w:val="nil"/>
          <w:insideH w:val="nil"/>
          <w:insideV w:val="nil"/>
        </w:tblBorders>
        <w:tblLook w:val="01E0"/>
      </w:tblPr>
      <w:tblGrid>
        <w:gridCol w:w="3070"/>
        <w:gridCol w:w="2686"/>
      </w:tblGrid>
      <w:tr w:rsidR="00BD21AE" w:rsidRPr="00BD21AE" w:rsidTr="00EA4ECB">
        <w:trPr>
          <w:trHeight w:hRule="exact" w:val="259"/>
        </w:trPr>
        <w:tc>
          <w:tcPr>
            <w:tcW w:w="2667" w:type="pct"/>
            <w:tcBorders>
              <w:top w:val="single" w:sz="4" w:space="0" w:color="auto"/>
              <w:left w:val="single" w:sz="4" w:space="0" w:color="auto"/>
              <w:bottom w:val="single" w:sz="4" w:space="0" w:color="auto"/>
              <w:right w:val="single" w:sz="4" w:space="0" w:color="auto"/>
            </w:tcBorders>
          </w:tcPr>
          <w:p w:rsidR="00BD21AE" w:rsidRPr="00BD21AE" w:rsidRDefault="00BD21AE" w:rsidP="00D21C8F">
            <w:pPr>
              <w:jc w:val="both"/>
            </w:pPr>
            <w:r w:rsidRPr="00BD21AE">
              <w:t>Baca temizleme</w:t>
            </w:r>
          </w:p>
        </w:tc>
        <w:tc>
          <w:tcPr>
            <w:tcW w:w="2333" w:type="pct"/>
            <w:tcBorders>
              <w:top w:val="single" w:sz="4" w:space="0" w:color="auto"/>
              <w:left w:val="single" w:sz="4" w:space="0" w:color="auto"/>
              <w:bottom w:val="single" w:sz="4" w:space="0" w:color="auto"/>
              <w:right w:val="single" w:sz="4" w:space="0" w:color="auto"/>
            </w:tcBorders>
            <w:shd w:val="clear" w:color="auto" w:fill="auto"/>
          </w:tcPr>
          <w:p w:rsidR="00BD21AE" w:rsidRPr="00BD21AE" w:rsidRDefault="00BD21AE" w:rsidP="00EA4ECB">
            <w:pPr>
              <w:jc w:val="center"/>
            </w:pPr>
            <w:r w:rsidRPr="00BD21AE">
              <w:t>1</w:t>
            </w:r>
            <w:r w:rsidR="006C456C">
              <w:t>55</w:t>
            </w:r>
          </w:p>
        </w:tc>
      </w:tr>
      <w:tr w:rsidR="00BD21AE" w:rsidRPr="00BD21AE" w:rsidTr="00EA4ECB">
        <w:trPr>
          <w:trHeight w:hRule="exact" w:val="255"/>
        </w:trPr>
        <w:tc>
          <w:tcPr>
            <w:tcW w:w="2667" w:type="pct"/>
            <w:tcBorders>
              <w:top w:val="single" w:sz="4" w:space="0" w:color="auto"/>
              <w:left w:val="single" w:sz="4" w:space="0" w:color="auto"/>
              <w:bottom w:val="single" w:sz="4" w:space="0" w:color="auto"/>
              <w:right w:val="single" w:sz="4" w:space="0" w:color="auto"/>
            </w:tcBorders>
          </w:tcPr>
          <w:p w:rsidR="00BD21AE" w:rsidRPr="00BD21AE" w:rsidRDefault="00BD21AE" w:rsidP="00D21C8F">
            <w:pPr>
              <w:jc w:val="both"/>
            </w:pPr>
            <w:r w:rsidRPr="00BD21AE">
              <w:t>Yıkama ve sulama</w:t>
            </w:r>
          </w:p>
        </w:tc>
        <w:tc>
          <w:tcPr>
            <w:tcW w:w="2333" w:type="pct"/>
            <w:tcBorders>
              <w:top w:val="single" w:sz="4" w:space="0" w:color="auto"/>
              <w:left w:val="single" w:sz="4" w:space="0" w:color="auto"/>
              <w:bottom w:val="single" w:sz="4" w:space="0" w:color="auto"/>
              <w:right w:val="single" w:sz="4" w:space="0" w:color="auto"/>
            </w:tcBorders>
            <w:shd w:val="clear" w:color="auto" w:fill="auto"/>
          </w:tcPr>
          <w:p w:rsidR="00BD21AE" w:rsidRPr="00BD21AE" w:rsidRDefault="006C456C" w:rsidP="00EA4ECB">
            <w:pPr>
              <w:jc w:val="center"/>
            </w:pPr>
            <w:r>
              <w:t>139</w:t>
            </w:r>
          </w:p>
        </w:tc>
      </w:tr>
      <w:tr w:rsidR="00BD21AE" w:rsidRPr="00BD21AE" w:rsidTr="00EA4ECB">
        <w:trPr>
          <w:trHeight w:hRule="exact" w:val="255"/>
        </w:trPr>
        <w:tc>
          <w:tcPr>
            <w:tcW w:w="2667" w:type="pct"/>
            <w:tcBorders>
              <w:top w:val="single" w:sz="4" w:space="0" w:color="auto"/>
              <w:left w:val="single" w:sz="4" w:space="0" w:color="auto"/>
              <w:bottom w:val="single" w:sz="4" w:space="0" w:color="auto"/>
              <w:right w:val="single" w:sz="4" w:space="0" w:color="auto"/>
            </w:tcBorders>
          </w:tcPr>
          <w:p w:rsidR="00BD21AE" w:rsidRPr="00BD21AE" w:rsidRDefault="00BD21AE" w:rsidP="00D21C8F">
            <w:pPr>
              <w:jc w:val="both"/>
            </w:pPr>
            <w:r w:rsidRPr="00BD21AE">
              <w:t>Bez afiş asma indirme</w:t>
            </w:r>
          </w:p>
        </w:tc>
        <w:tc>
          <w:tcPr>
            <w:tcW w:w="2333" w:type="pct"/>
            <w:tcBorders>
              <w:top w:val="single" w:sz="4" w:space="0" w:color="auto"/>
              <w:left w:val="single" w:sz="4" w:space="0" w:color="auto"/>
              <w:bottom w:val="single" w:sz="4" w:space="0" w:color="auto"/>
              <w:right w:val="single" w:sz="4" w:space="0" w:color="auto"/>
            </w:tcBorders>
            <w:shd w:val="clear" w:color="auto" w:fill="auto"/>
          </w:tcPr>
          <w:p w:rsidR="00BD21AE" w:rsidRPr="00BD21AE" w:rsidRDefault="006C456C" w:rsidP="00EA4ECB">
            <w:pPr>
              <w:jc w:val="center"/>
            </w:pPr>
            <w:r>
              <w:t>234</w:t>
            </w:r>
          </w:p>
        </w:tc>
      </w:tr>
      <w:tr w:rsidR="00BD21AE" w:rsidRPr="00BD21AE" w:rsidTr="00EA4ECB">
        <w:trPr>
          <w:trHeight w:hRule="exact" w:val="255"/>
        </w:trPr>
        <w:tc>
          <w:tcPr>
            <w:tcW w:w="2667" w:type="pct"/>
            <w:tcBorders>
              <w:top w:val="single" w:sz="4" w:space="0" w:color="auto"/>
              <w:left w:val="single" w:sz="4" w:space="0" w:color="auto"/>
              <w:bottom w:val="single" w:sz="4" w:space="0" w:color="auto"/>
              <w:right w:val="single" w:sz="4" w:space="0" w:color="auto"/>
            </w:tcBorders>
          </w:tcPr>
          <w:p w:rsidR="00BD21AE" w:rsidRPr="00BD21AE" w:rsidRDefault="006C456C" w:rsidP="00D21C8F">
            <w:pPr>
              <w:jc w:val="both"/>
            </w:pPr>
            <w:r>
              <w:t>Kar ve Buz Kütleleri Temizliği</w:t>
            </w:r>
          </w:p>
        </w:tc>
        <w:tc>
          <w:tcPr>
            <w:tcW w:w="2333" w:type="pct"/>
            <w:tcBorders>
              <w:top w:val="single" w:sz="4" w:space="0" w:color="auto"/>
              <w:left w:val="single" w:sz="4" w:space="0" w:color="auto"/>
              <w:bottom w:val="single" w:sz="4" w:space="0" w:color="auto"/>
              <w:right w:val="single" w:sz="4" w:space="0" w:color="auto"/>
            </w:tcBorders>
            <w:shd w:val="clear" w:color="auto" w:fill="auto"/>
          </w:tcPr>
          <w:p w:rsidR="00BD21AE" w:rsidRPr="00BD21AE" w:rsidRDefault="006C456C" w:rsidP="00EA4ECB">
            <w:pPr>
              <w:jc w:val="center"/>
            </w:pPr>
            <w:r>
              <w:t>19</w:t>
            </w:r>
          </w:p>
        </w:tc>
      </w:tr>
      <w:tr w:rsidR="00BD21AE" w:rsidRPr="00BD21AE" w:rsidTr="00EA4ECB">
        <w:trPr>
          <w:trHeight w:hRule="exact" w:val="255"/>
        </w:trPr>
        <w:tc>
          <w:tcPr>
            <w:tcW w:w="2667" w:type="pct"/>
            <w:tcBorders>
              <w:top w:val="single" w:sz="4" w:space="0" w:color="auto"/>
              <w:left w:val="single" w:sz="4" w:space="0" w:color="auto"/>
              <w:bottom w:val="single" w:sz="4" w:space="0" w:color="auto"/>
              <w:right w:val="single" w:sz="4" w:space="0" w:color="auto"/>
            </w:tcBorders>
          </w:tcPr>
          <w:p w:rsidR="00BD21AE" w:rsidRPr="00BD21AE" w:rsidRDefault="00BD21AE" w:rsidP="00D21C8F">
            <w:pPr>
              <w:jc w:val="both"/>
            </w:pPr>
            <w:r w:rsidRPr="00BD21AE">
              <w:t>Hizmet içi Eğitim</w:t>
            </w:r>
          </w:p>
        </w:tc>
        <w:tc>
          <w:tcPr>
            <w:tcW w:w="2333" w:type="pct"/>
            <w:tcBorders>
              <w:top w:val="single" w:sz="4" w:space="0" w:color="auto"/>
              <w:left w:val="single" w:sz="4" w:space="0" w:color="auto"/>
              <w:bottom w:val="single" w:sz="4" w:space="0" w:color="auto"/>
              <w:right w:val="single" w:sz="4" w:space="0" w:color="auto"/>
            </w:tcBorders>
            <w:shd w:val="clear" w:color="auto" w:fill="auto"/>
          </w:tcPr>
          <w:p w:rsidR="00BD21AE" w:rsidRPr="00BD21AE" w:rsidRDefault="006C456C" w:rsidP="00EA4ECB">
            <w:pPr>
              <w:jc w:val="center"/>
            </w:pPr>
            <w:r>
              <w:t>12</w:t>
            </w:r>
          </w:p>
        </w:tc>
      </w:tr>
      <w:tr w:rsidR="00BD21AE" w:rsidRPr="00BD21AE" w:rsidTr="00EA4ECB">
        <w:trPr>
          <w:trHeight w:hRule="exact" w:val="255"/>
        </w:trPr>
        <w:tc>
          <w:tcPr>
            <w:tcW w:w="2667" w:type="pct"/>
            <w:tcBorders>
              <w:top w:val="single" w:sz="4" w:space="0" w:color="auto"/>
              <w:left w:val="single" w:sz="4" w:space="0" w:color="auto"/>
              <w:bottom w:val="single" w:sz="4" w:space="0" w:color="auto"/>
              <w:right w:val="single" w:sz="4" w:space="0" w:color="auto"/>
            </w:tcBorders>
          </w:tcPr>
          <w:p w:rsidR="00BD21AE" w:rsidRPr="00BD21AE" w:rsidRDefault="00BD21AE" w:rsidP="00D21C8F">
            <w:pPr>
              <w:jc w:val="both"/>
            </w:pPr>
            <w:r w:rsidRPr="00BD21AE">
              <w:t>Motopompla su çekme</w:t>
            </w:r>
          </w:p>
        </w:tc>
        <w:tc>
          <w:tcPr>
            <w:tcW w:w="2333" w:type="pct"/>
            <w:tcBorders>
              <w:top w:val="single" w:sz="4" w:space="0" w:color="auto"/>
              <w:left w:val="single" w:sz="4" w:space="0" w:color="auto"/>
              <w:bottom w:val="single" w:sz="4" w:space="0" w:color="auto"/>
              <w:right w:val="single" w:sz="4" w:space="0" w:color="auto"/>
            </w:tcBorders>
            <w:shd w:val="clear" w:color="auto" w:fill="auto"/>
          </w:tcPr>
          <w:p w:rsidR="00BD21AE" w:rsidRPr="00BD21AE" w:rsidRDefault="006C456C" w:rsidP="00EA4ECB">
            <w:pPr>
              <w:jc w:val="center"/>
            </w:pPr>
            <w:r>
              <w:t>145</w:t>
            </w:r>
          </w:p>
        </w:tc>
      </w:tr>
      <w:tr w:rsidR="00BD21AE" w:rsidRPr="00BD21AE" w:rsidTr="00EA4ECB">
        <w:trPr>
          <w:trHeight w:hRule="exact" w:val="255"/>
        </w:trPr>
        <w:tc>
          <w:tcPr>
            <w:tcW w:w="2667" w:type="pct"/>
            <w:tcBorders>
              <w:top w:val="single" w:sz="4" w:space="0" w:color="auto"/>
              <w:left w:val="single" w:sz="4" w:space="0" w:color="auto"/>
              <w:bottom w:val="single" w:sz="4" w:space="0" w:color="auto"/>
              <w:right w:val="single" w:sz="4" w:space="0" w:color="auto"/>
            </w:tcBorders>
          </w:tcPr>
          <w:p w:rsidR="00BD21AE" w:rsidRPr="00BD21AE" w:rsidRDefault="00BD21AE" w:rsidP="00D21C8F">
            <w:pPr>
              <w:jc w:val="both"/>
            </w:pPr>
            <w:r w:rsidRPr="00BD21AE">
              <w:t>Tatbikat</w:t>
            </w:r>
          </w:p>
        </w:tc>
        <w:tc>
          <w:tcPr>
            <w:tcW w:w="2333" w:type="pct"/>
            <w:tcBorders>
              <w:top w:val="single" w:sz="4" w:space="0" w:color="auto"/>
              <w:left w:val="single" w:sz="4" w:space="0" w:color="auto"/>
              <w:bottom w:val="single" w:sz="4" w:space="0" w:color="auto"/>
              <w:right w:val="single" w:sz="4" w:space="0" w:color="auto"/>
            </w:tcBorders>
            <w:shd w:val="clear" w:color="auto" w:fill="auto"/>
          </w:tcPr>
          <w:p w:rsidR="00BD21AE" w:rsidRPr="00BD21AE" w:rsidRDefault="006C456C" w:rsidP="00EA4ECB">
            <w:pPr>
              <w:jc w:val="center"/>
            </w:pPr>
            <w:r>
              <w:t>27</w:t>
            </w:r>
          </w:p>
        </w:tc>
      </w:tr>
      <w:tr w:rsidR="00BD21AE" w:rsidRPr="00BD21AE" w:rsidTr="00EA4ECB">
        <w:trPr>
          <w:trHeight w:hRule="exact" w:val="255"/>
        </w:trPr>
        <w:tc>
          <w:tcPr>
            <w:tcW w:w="2667" w:type="pct"/>
            <w:tcBorders>
              <w:top w:val="single" w:sz="4" w:space="0" w:color="auto"/>
              <w:left w:val="single" w:sz="4" w:space="0" w:color="auto"/>
              <w:bottom w:val="single" w:sz="4" w:space="0" w:color="auto"/>
              <w:right w:val="single" w:sz="4" w:space="0" w:color="auto"/>
            </w:tcBorders>
          </w:tcPr>
          <w:p w:rsidR="00BD21AE" w:rsidRPr="00BD21AE" w:rsidRDefault="00BD21AE" w:rsidP="00D21C8F">
            <w:pPr>
              <w:jc w:val="both"/>
            </w:pPr>
            <w:r w:rsidRPr="00BD21AE">
              <w:t>Kilitli kapı açma</w:t>
            </w:r>
          </w:p>
        </w:tc>
        <w:tc>
          <w:tcPr>
            <w:tcW w:w="2333" w:type="pct"/>
            <w:tcBorders>
              <w:top w:val="single" w:sz="4" w:space="0" w:color="auto"/>
              <w:left w:val="single" w:sz="4" w:space="0" w:color="auto"/>
              <w:bottom w:val="single" w:sz="4" w:space="0" w:color="auto"/>
              <w:right w:val="single" w:sz="4" w:space="0" w:color="auto"/>
            </w:tcBorders>
            <w:shd w:val="clear" w:color="auto" w:fill="auto"/>
          </w:tcPr>
          <w:p w:rsidR="00BD21AE" w:rsidRPr="00BD21AE" w:rsidRDefault="006C456C" w:rsidP="00EA4ECB">
            <w:pPr>
              <w:jc w:val="center"/>
            </w:pPr>
            <w:r>
              <w:t>160</w:t>
            </w:r>
          </w:p>
        </w:tc>
      </w:tr>
      <w:tr w:rsidR="00BD21AE" w:rsidRPr="00BD21AE" w:rsidTr="00EA4ECB">
        <w:trPr>
          <w:trHeight w:hRule="exact" w:val="255"/>
        </w:trPr>
        <w:tc>
          <w:tcPr>
            <w:tcW w:w="2667" w:type="pct"/>
            <w:tcBorders>
              <w:top w:val="single" w:sz="4" w:space="0" w:color="auto"/>
              <w:left w:val="single" w:sz="4" w:space="0" w:color="auto"/>
              <w:bottom w:val="single" w:sz="4" w:space="0" w:color="auto"/>
              <w:right w:val="single" w:sz="4" w:space="0" w:color="auto"/>
            </w:tcBorders>
          </w:tcPr>
          <w:p w:rsidR="00BD21AE" w:rsidRPr="00BD21AE" w:rsidRDefault="00BD21AE" w:rsidP="00D21C8F">
            <w:pPr>
              <w:jc w:val="both"/>
            </w:pPr>
            <w:r w:rsidRPr="00BD21AE">
              <w:t>İşyeri denetim</w:t>
            </w:r>
          </w:p>
        </w:tc>
        <w:tc>
          <w:tcPr>
            <w:tcW w:w="2333" w:type="pct"/>
            <w:tcBorders>
              <w:top w:val="single" w:sz="4" w:space="0" w:color="auto"/>
              <w:left w:val="single" w:sz="4" w:space="0" w:color="auto"/>
              <w:bottom w:val="single" w:sz="4" w:space="0" w:color="auto"/>
              <w:right w:val="single" w:sz="4" w:space="0" w:color="auto"/>
            </w:tcBorders>
            <w:shd w:val="clear" w:color="auto" w:fill="auto"/>
          </w:tcPr>
          <w:p w:rsidR="00BD21AE" w:rsidRPr="00BD21AE" w:rsidRDefault="00BD21AE" w:rsidP="00EA4ECB">
            <w:pPr>
              <w:jc w:val="center"/>
            </w:pPr>
            <w:r w:rsidRPr="00BD21AE">
              <w:t>2</w:t>
            </w:r>
            <w:r w:rsidR="006C456C">
              <w:t>11</w:t>
            </w:r>
          </w:p>
        </w:tc>
      </w:tr>
      <w:tr w:rsidR="00BD21AE" w:rsidRPr="00BD21AE" w:rsidTr="00EA4ECB">
        <w:trPr>
          <w:trHeight w:hRule="exact" w:val="255"/>
        </w:trPr>
        <w:tc>
          <w:tcPr>
            <w:tcW w:w="2667" w:type="pct"/>
            <w:tcBorders>
              <w:top w:val="single" w:sz="4" w:space="0" w:color="auto"/>
              <w:left w:val="single" w:sz="4" w:space="0" w:color="auto"/>
              <w:bottom w:val="single" w:sz="4" w:space="0" w:color="auto"/>
              <w:right w:val="single" w:sz="4" w:space="0" w:color="auto"/>
            </w:tcBorders>
          </w:tcPr>
          <w:p w:rsidR="00BD21AE" w:rsidRPr="00BD21AE" w:rsidRDefault="00BD21AE" w:rsidP="00D21C8F">
            <w:pPr>
              <w:jc w:val="both"/>
            </w:pPr>
            <w:r w:rsidRPr="00BD21AE">
              <w:t>Kamu, Özel Kurum, Okullara Eğitim</w:t>
            </w:r>
          </w:p>
        </w:tc>
        <w:tc>
          <w:tcPr>
            <w:tcW w:w="2333" w:type="pct"/>
            <w:tcBorders>
              <w:top w:val="single" w:sz="4" w:space="0" w:color="auto"/>
              <w:left w:val="single" w:sz="4" w:space="0" w:color="auto"/>
              <w:bottom w:val="single" w:sz="4" w:space="0" w:color="auto"/>
              <w:right w:val="single" w:sz="4" w:space="0" w:color="auto"/>
            </w:tcBorders>
            <w:shd w:val="clear" w:color="auto" w:fill="auto"/>
          </w:tcPr>
          <w:p w:rsidR="00BD21AE" w:rsidRPr="00BD21AE" w:rsidRDefault="006C456C" w:rsidP="00EA4ECB">
            <w:pPr>
              <w:jc w:val="center"/>
            </w:pPr>
            <w:r>
              <w:t>255</w:t>
            </w:r>
          </w:p>
        </w:tc>
      </w:tr>
      <w:tr w:rsidR="00BD21AE" w:rsidRPr="00BD21AE" w:rsidTr="00EA4ECB">
        <w:trPr>
          <w:trHeight w:hRule="exact" w:val="255"/>
        </w:trPr>
        <w:tc>
          <w:tcPr>
            <w:tcW w:w="2667" w:type="pct"/>
            <w:tcBorders>
              <w:top w:val="single" w:sz="4" w:space="0" w:color="auto"/>
              <w:left w:val="single" w:sz="4" w:space="0" w:color="auto"/>
              <w:bottom w:val="single" w:sz="4" w:space="0" w:color="auto"/>
              <w:right w:val="single" w:sz="4" w:space="0" w:color="auto"/>
            </w:tcBorders>
          </w:tcPr>
          <w:p w:rsidR="00BD21AE" w:rsidRPr="00BD21AE" w:rsidRDefault="00BD21AE" w:rsidP="00D21C8F">
            <w:pPr>
              <w:jc w:val="both"/>
            </w:pPr>
            <w:r w:rsidRPr="00BD21AE">
              <w:t>Arazözle su verme</w:t>
            </w:r>
          </w:p>
        </w:tc>
        <w:tc>
          <w:tcPr>
            <w:tcW w:w="2333" w:type="pct"/>
            <w:tcBorders>
              <w:top w:val="single" w:sz="4" w:space="0" w:color="auto"/>
              <w:left w:val="single" w:sz="4" w:space="0" w:color="auto"/>
              <w:bottom w:val="single" w:sz="4" w:space="0" w:color="auto"/>
              <w:right w:val="single" w:sz="4" w:space="0" w:color="auto"/>
            </w:tcBorders>
            <w:shd w:val="clear" w:color="auto" w:fill="auto"/>
          </w:tcPr>
          <w:p w:rsidR="00BD21AE" w:rsidRPr="00BD21AE" w:rsidRDefault="006C456C" w:rsidP="00EA4ECB">
            <w:pPr>
              <w:jc w:val="center"/>
            </w:pPr>
            <w:r>
              <w:t>331</w:t>
            </w:r>
          </w:p>
        </w:tc>
      </w:tr>
    </w:tbl>
    <w:p w:rsidR="00BD21AE" w:rsidRPr="00BD21AE" w:rsidRDefault="00BD21AE" w:rsidP="00D21C8F">
      <w:pPr>
        <w:spacing w:after="0" w:line="240" w:lineRule="auto"/>
        <w:jc w:val="both"/>
      </w:pP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lang w:val="en-US"/>
        </w:rPr>
      </w:pPr>
      <w:bookmarkStart w:id="24" w:name="_Toc43713776"/>
      <w:r w:rsidRPr="00BD21AE">
        <w:rPr>
          <w:rFonts w:asciiTheme="majorHAnsi" w:eastAsiaTheme="majorEastAsia" w:hAnsiTheme="majorHAnsi" w:cstheme="majorBidi"/>
          <w:color w:val="4F81BD" w:themeColor="accent1"/>
          <w:spacing w:val="0"/>
          <w:sz w:val="22"/>
          <w:lang w:val="en-US"/>
        </w:rPr>
        <w:t>8- Kültür ve Sosyal İşler Müdürlüğü</w:t>
      </w:r>
      <w:bookmarkEnd w:id="24"/>
    </w:p>
    <w:p w:rsidR="00BD21AE" w:rsidRDefault="00BD21AE" w:rsidP="00D21C8F">
      <w:pPr>
        <w:jc w:val="both"/>
      </w:pPr>
      <w:r w:rsidRPr="00BD21AE">
        <w:rPr>
          <w:b/>
          <w:lang w:val="en-US"/>
        </w:rPr>
        <w:tab/>
        <w:t xml:space="preserve">Kültürel ve Sosyal Etkinlikler Faaliyeti: </w:t>
      </w:r>
      <w:r w:rsidRPr="00BD21AE">
        <w:t>Kültürel ve Etkinlikler düzenlemek (23 Nisan Egemenlik ve Çocuk Bayramı,29 Ekim Cumhuriyet Bayramı,30 Ağustos Zafer Bayramı, Engelliler Haftası Kutlamaları,17 Eylül Ahilik Haftası Kutlamaları,24 Kasım Öğretmenler günü kutlamaları, 18 Mart Şehitler Günü, 19 Mayıs Gençlik ve Spor Bayramı, hıdrellez Kutlamaları,  8 Mart Dünya Kadın Günü, Şehitler Haftası, Sünnet Şölenleri, Kırıkkale’nin İl Oluşu Kutlamaları ve Kültür ve Sanat etkinlikleri)'ni Valilikçe Ortaklaşa düzenlemek ve Destek sağlamak.</w:t>
      </w:r>
    </w:p>
    <w:p w:rsidR="001077BF" w:rsidRDefault="001077BF" w:rsidP="001077BF">
      <w:pPr>
        <w:pStyle w:val="AralkYok"/>
      </w:pPr>
    </w:p>
    <w:p w:rsidR="001077BF" w:rsidRDefault="001077BF" w:rsidP="001077BF">
      <w:pPr>
        <w:pStyle w:val="AralkYok"/>
      </w:pPr>
    </w:p>
    <w:p w:rsidR="00BD21AE" w:rsidRDefault="001077BF" w:rsidP="001077BF">
      <w:pPr>
        <w:pStyle w:val="AralkYok"/>
      </w:pPr>
      <w:r w:rsidRPr="001077BF">
        <w:rPr>
          <w:noProof/>
          <w:lang w:eastAsia="tr-TR"/>
        </w:rPr>
        <w:drawing>
          <wp:anchor distT="0" distB="0" distL="114300" distR="114300" simplePos="0" relativeHeight="251703808" behindDoc="1" locked="0" layoutInCell="1" allowOverlap="1">
            <wp:simplePos x="0" y="0"/>
            <wp:positionH relativeFrom="column">
              <wp:posOffset>4445</wp:posOffset>
            </wp:positionH>
            <wp:positionV relativeFrom="paragraph">
              <wp:posOffset>4445</wp:posOffset>
            </wp:positionV>
            <wp:extent cx="3333750" cy="2695575"/>
            <wp:effectExtent l="0" t="0" r="0" b="0"/>
            <wp:wrapTight wrapText="bothSides">
              <wp:wrapPolygon edited="0">
                <wp:start x="0" y="0"/>
                <wp:lineTo x="0" y="21524"/>
                <wp:lineTo x="21477" y="21524"/>
                <wp:lineTo x="21477" y="0"/>
                <wp:lineTo x="0" y="0"/>
              </wp:wrapPolygon>
            </wp:wrapTight>
            <wp:docPr id="24" name="Resim 24" descr="C:\Users\My\Desktop\FAALİYET RAPORU\kültür ve sosyal işler müdürlüğü\60725930_2207902189523710_42623293799561953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esktop\FAALİYET RAPORU\kültür ve sosyal işler müdürlüğü\60725930_2207902189523710_4262329379956195328_o.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2695575"/>
                    </a:xfrm>
                    <a:prstGeom prst="rect">
                      <a:avLst/>
                    </a:prstGeom>
                    <a:noFill/>
                    <a:ln>
                      <a:noFill/>
                    </a:ln>
                  </pic:spPr>
                </pic:pic>
              </a:graphicData>
            </a:graphic>
          </wp:anchor>
        </w:drawing>
      </w:r>
      <w:r w:rsidR="00BD21AE" w:rsidRPr="00BD21AE">
        <w:tab/>
        <w:t xml:space="preserve"> Kültürel Etkinlikler düzenleyerek, İlimiz Gençliğine spor ve Kültürel alanda destek sağlanmaktadır. Ayrıca Ramazan ayı içerisinde İftardan sonra Ramazan programı düzenlenmektedir. Ramazan Etkinliklerinde birlik beraberlik ve dayanışmayı sağlamak amacıyla çocuklara ve yetişkinlere yönelik Kültür ve sanat faaliyetleri ile birliktelik sağlamak ve bu coşkuyu beraber paylaşmak.</w:t>
      </w:r>
    </w:p>
    <w:p w:rsidR="001077BF" w:rsidRDefault="001077BF" w:rsidP="001077BF">
      <w:pPr>
        <w:pStyle w:val="AralkYok"/>
      </w:pPr>
    </w:p>
    <w:p w:rsidR="001077BF" w:rsidRDefault="001077BF" w:rsidP="001077BF">
      <w:pPr>
        <w:pStyle w:val="AralkYok"/>
      </w:pPr>
    </w:p>
    <w:p w:rsidR="001077BF" w:rsidRDefault="001077BF" w:rsidP="001077BF">
      <w:pPr>
        <w:pStyle w:val="AralkYok"/>
      </w:pPr>
    </w:p>
    <w:p w:rsidR="001077BF" w:rsidRDefault="001077BF" w:rsidP="001077BF">
      <w:pPr>
        <w:pStyle w:val="AralkYok"/>
      </w:pPr>
    </w:p>
    <w:p w:rsidR="001077BF" w:rsidRDefault="001077BF" w:rsidP="001077BF">
      <w:pPr>
        <w:pStyle w:val="AralkYok"/>
      </w:pPr>
    </w:p>
    <w:p w:rsidR="001077BF" w:rsidRDefault="001077BF" w:rsidP="001077BF">
      <w:pPr>
        <w:pStyle w:val="AralkYok"/>
      </w:pPr>
    </w:p>
    <w:p w:rsidR="001077BF" w:rsidRDefault="001077BF" w:rsidP="001077BF">
      <w:pPr>
        <w:pStyle w:val="AralkYok"/>
      </w:pPr>
    </w:p>
    <w:p w:rsidR="001077BF" w:rsidRDefault="001077BF" w:rsidP="001077BF">
      <w:pPr>
        <w:pStyle w:val="AralkYok"/>
      </w:pPr>
    </w:p>
    <w:p w:rsidR="001077BF" w:rsidRDefault="001077BF" w:rsidP="001077BF">
      <w:pPr>
        <w:pStyle w:val="AralkYok"/>
      </w:pPr>
    </w:p>
    <w:p w:rsidR="001077BF" w:rsidRDefault="001077BF" w:rsidP="001077BF">
      <w:pPr>
        <w:pStyle w:val="AralkYok"/>
      </w:pPr>
      <w:r w:rsidRPr="001077BF">
        <w:rPr>
          <w:noProof/>
          <w:lang w:eastAsia="tr-TR"/>
        </w:rPr>
        <w:lastRenderedPageBreak/>
        <w:drawing>
          <wp:inline distT="0" distB="0" distL="0" distR="0">
            <wp:extent cx="5760085" cy="3839119"/>
            <wp:effectExtent l="0" t="0" r="0" b="0"/>
            <wp:docPr id="25" name="Resim 25" descr="C:\Users\My\Desktop\FAALİYET RAPORU\kültür ve sosyal işler müdürlüğü\60290322_2207902209523708_58389396501477457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Desktop\FAALİYET RAPORU\kültür ve sosyal işler müdürlüğü\60290322_2207902209523708_5838939650147745792_o.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3839119"/>
                    </a:xfrm>
                    <a:prstGeom prst="rect">
                      <a:avLst/>
                    </a:prstGeom>
                    <a:noFill/>
                    <a:ln>
                      <a:noFill/>
                    </a:ln>
                  </pic:spPr>
                </pic:pic>
              </a:graphicData>
            </a:graphic>
          </wp:inline>
        </w:drawing>
      </w:r>
    </w:p>
    <w:p w:rsidR="001077BF" w:rsidRDefault="001077BF" w:rsidP="001077BF">
      <w:pPr>
        <w:pStyle w:val="AralkYok"/>
      </w:pPr>
    </w:p>
    <w:p w:rsidR="001077BF" w:rsidRDefault="001077BF" w:rsidP="001077BF">
      <w:pPr>
        <w:pStyle w:val="AralkYok"/>
      </w:pPr>
    </w:p>
    <w:p w:rsidR="00BD21AE" w:rsidRDefault="0060356B" w:rsidP="00D21C8F">
      <w:pPr>
        <w:jc w:val="both"/>
      </w:pPr>
      <w:r w:rsidRPr="0060356B">
        <w:rPr>
          <w:b/>
          <w:noProof/>
          <w:lang w:eastAsia="tr-TR"/>
        </w:rPr>
        <w:drawing>
          <wp:anchor distT="0" distB="0" distL="114300" distR="114300" simplePos="0" relativeHeight="251648512" behindDoc="1" locked="0" layoutInCell="1" allowOverlap="1">
            <wp:simplePos x="0" y="0"/>
            <wp:positionH relativeFrom="column">
              <wp:posOffset>33020</wp:posOffset>
            </wp:positionH>
            <wp:positionV relativeFrom="paragraph">
              <wp:posOffset>9525</wp:posOffset>
            </wp:positionV>
            <wp:extent cx="2505075" cy="3219450"/>
            <wp:effectExtent l="0" t="0" r="0" b="0"/>
            <wp:wrapTight wrapText="bothSides">
              <wp:wrapPolygon edited="0">
                <wp:start x="0" y="0"/>
                <wp:lineTo x="0" y="21472"/>
                <wp:lineTo x="21518" y="21472"/>
                <wp:lineTo x="21518" y="0"/>
                <wp:lineTo x="0" y="0"/>
              </wp:wrapPolygon>
            </wp:wrapTight>
            <wp:docPr id="22" name="Resim 22" descr="C:\Users\My\Downloads\WhatsApp Image 2020-06-19 at 10.30.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Downloads\WhatsApp Image 2020-06-19 at 10.30.43.jpe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3219450"/>
                    </a:xfrm>
                    <a:prstGeom prst="rect">
                      <a:avLst/>
                    </a:prstGeom>
                    <a:noFill/>
                    <a:ln>
                      <a:noFill/>
                    </a:ln>
                  </pic:spPr>
                </pic:pic>
              </a:graphicData>
            </a:graphic>
          </wp:anchor>
        </w:drawing>
      </w:r>
      <w:r w:rsidR="00BD21AE" w:rsidRPr="00BD21AE">
        <w:rPr>
          <w:b/>
          <w:lang w:val="en-US"/>
        </w:rPr>
        <w:t xml:space="preserve">Sosyal Konsey ve Aşevi Faaliyeti: </w:t>
      </w:r>
      <w:r w:rsidR="00BD21AE" w:rsidRPr="00BD21AE">
        <w:t>Sosyal Yardım Çerçevesinde Fakir ve Muhtaç Ailelere Yardım Etmek (İlimizde bulunan fakir ve muhtaç ailelerin düzenli olarak erzak yardımı ve muhtelif ihtiyaçları karşılanmaktadır.) Ramazan ayında Fakir ve Muhtaç ailelere erzak dağıtımı yapılmakta ve Fakir ailelerin mefruşat, ev eşyası ihtiyaçlarına yardımcı olunmaktadır.</w:t>
      </w:r>
    </w:p>
    <w:p w:rsidR="001077BF" w:rsidRDefault="001077BF" w:rsidP="001077BF">
      <w:pPr>
        <w:pStyle w:val="AralkYok"/>
      </w:pPr>
    </w:p>
    <w:p w:rsidR="001077BF" w:rsidRPr="001077BF" w:rsidRDefault="001077BF" w:rsidP="001077BF">
      <w:pPr>
        <w:pStyle w:val="AralkYok"/>
      </w:pPr>
    </w:p>
    <w:p w:rsidR="00BD21AE" w:rsidRPr="00BD21AE" w:rsidRDefault="00BD21AE" w:rsidP="00D21C8F">
      <w:pPr>
        <w:jc w:val="both"/>
      </w:pPr>
      <w:r w:rsidRPr="00BD21AE">
        <w:rPr>
          <w:b/>
          <w:lang w:val="en-US"/>
        </w:rPr>
        <w:tab/>
        <w:t xml:space="preserve">Evlendirme Faaliyeti: </w:t>
      </w:r>
      <w:r w:rsidRPr="00BD21AE">
        <w:t>Nikah Akitleri yapmak (İlimizde evlenen çiftlerin nikah akitleri düz</w:t>
      </w:r>
      <w:r w:rsidR="006C456C">
        <w:t>enli olarak yapılmaktadır.) 2019 yılında 1677</w:t>
      </w:r>
      <w:r w:rsidRPr="00BD21AE">
        <w:t xml:space="preserve"> çiftin nikah akdi gerçekleştirilmiştir.</w:t>
      </w:r>
    </w:p>
    <w:p w:rsidR="00BD21AE" w:rsidRPr="00BD21AE" w:rsidRDefault="00BD21AE" w:rsidP="00D21C8F">
      <w:pPr>
        <w:jc w:val="both"/>
      </w:pPr>
      <w:r w:rsidRPr="00BD21AE">
        <w:rPr>
          <w:b/>
          <w:lang w:val="en-US"/>
        </w:rPr>
        <w:tab/>
        <w:t xml:space="preserve">İç Hizmetleri Faaliyeti: </w:t>
      </w:r>
      <w:r w:rsidRPr="00BD21AE">
        <w:t>Belediyemiz hizmet binasını temizliğini sağlamak (Belediyemiz hizmet binası ve müdürlükler ve müdürlük servislerinin temizliğinin sağlanması) Ayrıca Belediyemiz ve Diğer Resmi Kurumlar ile ortaklaşa yapılan Programlarda ses düzeni, sahne protokol ve düzen tertibatları yapılmaktadır.</w:t>
      </w:r>
    </w:p>
    <w:p w:rsidR="00BD21AE" w:rsidRPr="00BD21AE" w:rsidRDefault="00BD21AE" w:rsidP="00D21C8F">
      <w:pPr>
        <w:jc w:val="both"/>
      </w:pPr>
      <w:r w:rsidRPr="00BD21AE">
        <w:rPr>
          <w:b/>
          <w:lang w:val="en-US"/>
        </w:rPr>
        <w:tab/>
        <w:t xml:space="preserve">Arşiv Faaliyeti: </w:t>
      </w:r>
      <w:r w:rsidRPr="00BD21AE">
        <w:t>Belediye evraklarını düzenlemek ve arşivlemek, Belediyemize ait resmi evraklarının düzenli olarak tasnifi yapılarak arşivimizde dosyalanmaktadır.</w:t>
      </w:r>
    </w:p>
    <w:p w:rsidR="00BD21AE" w:rsidRPr="00BD21AE" w:rsidRDefault="00BD21AE" w:rsidP="00D21C8F">
      <w:pPr>
        <w:jc w:val="both"/>
      </w:pPr>
      <w:r w:rsidRPr="00BD21AE">
        <w:rPr>
          <w:b/>
          <w:lang w:val="en-US"/>
        </w:rPr>
        <w:tab/>
        <w:t xml:space="preserve">Memur Yemekhane Faaliyeti: </w:t>
      </w:r>
      <w:r w:rsidRPr="00BD21AE">
        <w:t>Belediyemiz Personellerinin günlük bir öğün 3 çeşit yemekle yemek ihtiyaçları karşılanmaktadır.</w:t>
      </w: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lang w:val="en-US"/>
        </w:rPr>
      </w:pPr>
      <w:bookmarkStart w:id="25" w:name="_Toc43713777"/>
      <w:r w:rsidRPr="00BD21AE">
        <w:rPr>
          <w:rFonts w:asciiTheme="majorHAnsi" w:eastAsiaTheme="majorEastAsia" w:hAnsiTheme="majorHAnsi" w:cstheme="majorBidi"/>
          <w:color w:val="4F81BD" w:themeColor="accent1"/>
          <w:spacing w:val="0"/>
          <w:sz w:val="22"/>
          <w:lang w:val="en-US"/>
        </w:rPr>
        <w:lastRenderedPageBreak/>
        <w:t>9- Veteriner İşleri Müdürlüğü</w:t>
      </w:r>
      <w:bookmarkEnd w:id="25"/>
    </w:p>
    <w:p w:rsidR="00BD21AE" w:rsidRDefault="00BD21AE" w:rsidP="00D21C8F">
      <w:pPr>
        <w:jc w:val="both"/>
        <w:rPr>
          <w:bCs/>
        </w:rPr>
      </w:pPr>
      <w:r w:rsidRPr="00BD21AE">
        <w:rPr>
          <w:bCs/>
        </w:rPr>
        <w:tab/>
        <w:t xml:space="preserve">Müdürlüğümüz tarafından yürütülen temel faaliyetler aşağıda detaylı olarak anlatılmaktadır. </w:t>
      </w:r>
    </w:p>
    <w:p w:rsidR="00BD21AE" w:rsidRDefault="00BD21AE" w:rsidP="00D21C8F">
      <w:pPr>
        <w:jc w:val="both"/>
      </w:pPr>
      <w:r w:rsidRPr="00BD21AE">
        <w:rPr>
          <w:b/>
          <w:lang w:val="en-US"/>
        </w:rPr>
        <w:tab/>
        <w:t>Canlı Hayvan pazarı:</w:t>
      </w:r>
      <w:r w:rsidRPr="00BD21AE">
        <w:t>İlimiz genelinde yetiştiriciliği yapılan kasaplık ve besilik hayvanların denetimli satışının yapılması, Hayvan sağlığı açısından önem arz eden bulaşıcı hastalıkların kontrolü, Türkvet sistemine girişi yapılmamış hayvanların tespiti ve sisteme sokulması, Kurbanlık satış yerinin mümkün olduğunca tek noktada toplanması</w:t>
      </w:r>
      <w:r w:rsidR="00C80304">
        <w:t>.</w:t>
      </w:r>
    </w:p>
    <w:p w:rsidR="00BD21AE" w:rsidRPr="00BD21AE" w:rsidRDefault="00BD21AE" w:rsidP="00D21C8F">
      <w:pPr>
        <w:jc w:val="both"/>
      </w:pPr>
      <w:r w:rsidRPr="00BD21AE">
        <w:rPr>
          <w:b/>
          <w:lang w:val="en-US"/>
        </w:rPr>
        <w:tab/>
        <w:t>Mezbaha Hizmetleri:</w:t>
      </w:r>
      <w:r w:rsidRPr="00BD21AE">
        <w:t>İlimiz merkez ve çevre ilçelerin kasap esnafların ruhsatlı ve denetimli kesimevinde ihtiyacın karşılanması amaçlanmıştır.</w:t>
      </w:r>
    </w:p>
    <w:p w:rsidR="00BD21AE" w:rsidRPr="00BD21AE" w:rsidRDefault="0060356B" w:rsidP="00D21C8F">
      <w:pPr>
        <w:jc w:val="both"/>
      </w:pPr>
      <w:r w:rsidRPr="0060356B">
        <w:rPr>
          <w:noProof/>
          <w:lang w:eastAsia="tr-TR"/>
        </w:rPr>
        <w:drawing>
          <wp:anchor distT="0" distB="0" distL="114300" distR="114300" simplePos="0" relativeHeight="251670016" behindDoc="1" locked="0" layoutInCell="1" allowOverlap="1">
            <wp:simplePos x="0" y="0"/>
            <wp:positionH relativeFrom="column">
              <wp:posOffset>2099945</wp:posOffset>
            </wp:positionH>
            <wp:positionV relativeFrom="paragraph">
              <wp:posOffset>-5080</wp:posOffset>
            </wp:positionV>
            <wp:extent cx="3657600" cy="2686050"/>
            <wp:effectExtent l="0" t="0" r="0" b="0"/>
            <wp:wrapTight wrapText="bothSides">
              <wp:wrapPolygon edited="0">
                <wp:start x="0" y="0"/>
                <wp:lineTo x="0" y="21447"/>
                <wp:lineTo x="21488" y="21447"/>
                <wp:lineTo x="21488" y="0"/>
                <wp:lineTo x="0" y="0"/>
              </wp:wrapPolygon>
            </wp:wrapTight>
            <wp:docPr id="29" name="Resim 29" descr="C:\Users\My\Desktop\FAALİYET RAPORU\veteriner\12778741_1560704087576860_596849812246697372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Desktop\FAALİYET RAPORU\veteriner\12778741_1560704087576860_5968498122466973729_o.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2686050"/>
                    </a:xfrm>
                    <a:prstGeom prst="rect">
                      <a:avLst/>
                    </a:prstGeom>
                    <a:noFill/>
                    <a:ln>
                      <a:noFill/>
                    </a:ln>
                  </pic:spPr>
                </pic:pic>
              </a:graphicData>
            </a:graphic>
          </wp:anchor>
        </w:drawing>
      </w:r>
      <w:r w:rsidR="00BD21AE" w:rsidRPr="00BD21AE">
        <w:rPr>
          <w:b/>
          <w:lang w:val="en-US"/>
        </w:rPr>
        <w:tab/>
        <w:t>Sokak Hayvanlarını kısırlaştırma ve Geçici Bakımevi:</w:t>
      </w:r>
      <w:r w:rsidR="00BD21AE" w:rsidRPr="00BD21AE">
        <w:t>İlimiz mücavir alanı içerisinde sahipsiz sokak hayvanlarının kuduz mücadelesi için aşılanması ve kısırlaştırılması amaçlı geçici bakımevi ve 5199 sayılı Hayvanları Koruma Kanunu gereği sahiplendirilmesi mümkün olmayan ırk ve melezleri ile güçten düşmüş hayvanlar için kalıcı bakımevi hizmeti vermek. Sokak hayvanları küpelenerek kayıt altına alınması, Sahipsiz hayvanların sahiplendirilmesini sağlamak, Sahipli hayvanların kayıtlarını almak</w:t>
      </w:r>
    </w:p>
    <w:p w:rsidR="00BD21AE" w:rsidRPr="00BD21AE" w:rsidRDefault="00BD21AE" w:rsidP="00D21C8F">
      <w:pPr>
        <w:jc w:val="both"/>
      </w:pPr>
      <w:r w:rsidRPr="00BD21AE">
        <w:rPr>
          <w:b/>
          <w:lang w:val="en-US"/>
        </w:rPr>
        <w:tab/>
        <w:t>Eğitim Faaliyetleri</w:t>
      </w:r>
      <w:r w:rsidRPr="00BD21AE">
        <w:rPr>
          <w:lang w:val="en-US"/>
        </w:rPr>
        <w:t>:</w:t>
      </w:r>
      <w:r w:rsidRPr="00BD21AE">
        <w:t>Hayvanlardan hayvanlara ve hayvanlardan insanlara geçebilen hastalıkları tanıtmak, koruma ve çözüm yollarını belirmek amacıyla afiş, broşür, yazılı ve görüntülü basın-yayın organları yoluyla eğitim çalışması yapmak. Okullarda çocukların bulaşıcı hayvan hastalıkları, zoonoz hastalıklar, hijyen, sokak hayvanları, hayvan aşıları konusunda eğitimi. Ev ve süs hayvanı satıcılarının eğitilmesi.  Kurban Bayramı hizmetleri ve çevre temizliği, bulaşıcı hastalıklar için alınacak önlemler.</w:t>
      </w: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lang w:val="en-US"/>
        </w:rPr>
      </w:pPr>
      <w:bookmarkStart w:id="26" w:name="_Toc43713778"/>
      <w:r w:rsidRPr="00BD21AE">
        <w:rPr>
          <w:rFonts w:asciiTheme="majorHAnsi" w:eastAsiaTheme="majorEastAsia" w:hAnsiTheme="majorHAnsi" w:cstheme="majorBidi"/>
          <w:color w:val="4F81BD" w:themeColor="accent1"/>
          <w:spacing w:val="0"/>
          <w:sz w:val="22"/>
          <w:lang w:val="en-US"/>
        </w:rPr>
        <w:t>10- Ruhsat ve Denetim  Müdürlüğü</w:t>
      </w:r>
      <w:bookmarkEnd w:id="26"/>
    </w:p>
    <w:p w:rsidR="00BD21AE" w:rsidRPr="00BD21AE" w:rsidRDefault="00BD21AE" w:rsidP="00D21C8F">
      <w:pPr>
        <w:jc w:val="both"/>
      </w:pPr>
      <w:r w:rsidRPr="00BD21AE">
        <w:rPr>
          <w:lang w:val="en-US"/>
        </w:rPr>
        <w:tab/>
      </w:r>
      <w:r w:rsidRPr="00BD21AE">
        <w:t>Ruhsat ve Denetim Müdürlüğümüz 5393 sayılı Belediye kanununa dayanılarak hazırlanan 3572 sayılı İşyeri Açma Ve Çalışma Ruhsatları Yönetmeliği ile düzenlenmiştir. Belediyemiz mücavir alanları içerisinde ticari amaçla faaliyet gösteren gayri sıhhi müesseselere, Umuma açık istirahat ve eğlence yerlerine ve sıhhi müesseselere işyeri açma ve çalışma Ruhsatı verilmektedir. İmalat yapan gayri sıhhi müesseselere çalışma Ruhsatı yanında Gıda sicil belgesi de verilmektedir. Esnaf ve sanatkârlar odaları Birlik Başkanlığı ve Ticaret Sanayi odası Başkanlığının belirlemiş olduğu fiyat tarifelerine Belediyemiz Encümen’inden karar alınarak ilgili birimlere fiyatlar tebliğ edilmektedir. (Lokantacılar, Berberler, Kahvehaneciler vb.)</w:t>
      </w:r>
    </w:p>
    <w:p w:rsidR="00C80304" w:rsidRDefault="00BD21AE" w:rsidP="00D21C8F">
      <w:pPr>
        <w:jc w:val="both"/>
        <w:rPr>
          <w:b/>
          <w:lang w:val="en-US"/>
        </w:rPr>
      </w:pPr>
      <w:r w:rsidRPr="00BD21AE">
        <w:rPr>
          <w:b/>
          <w:lang w:val="en-US"/>
        </w:rPr>
        <w:tab/>
      </w:r>
    </w:p>
    <w:p w:rsidR="00C80304" w:rsidRDefault="00C80304" w:rsidP="00D21C8F">
      <w:pPr>
        <w:jc w:val="both"/>
        <w:rPr>
          <w:b/>
          <w:lang w:val="en-US"/>
        </w:rPr>
      </w:pPr>
    </w:p>
    <w:p w:rsidR="00BD21AE" w:rsidRPr="00BD21AE" w:rsidRDefault="00C80304" w:rsidP="00D21C8F">
      <w:pPr>
        <w:jc w:val="both"/>
        <w:rPr>
          <w:lang w:val="en-US"/>
        </w:rPr>
      </w:pPr>
      <w:r>
        <w:rPr>
          <w:b/>
          <w:lang w:val="en-US"/>
        </w:rPr>
        <w:lastRenderedPageBreak/>
        <w:tab/>
      </w:r>
      <w:r w:rsidR="00BD21AE" w:rsidRPr="00BD21AE">
        <w:rPr>
          <w:b/>
          <w:lang w:val="en-US"/>
        </w:rPr>
        <w:t xml:space="preserve">İşyeri açma ve Çalışma ruhsatı verme: </w:t>
      </w:r>
      <w:r w:rsidR="00BD21AE" w:rsidRPr="00BD21AE">
        <w:rPr>
          <w:lang w:val="en-US"/>
        </w:rPr>
        <w:t xml:space="preserve">İşyeri açma ve çalışma ruhsatı sıhhi müesseseler için yönetmelik gereği matbu olarak bastırılan Sıhhi İşyeri Açma Ve Çalışma Ruhsatı Başvuru Beyan Formu verilerek bunun yanında 1 adet naylon dosya, 3 adet resim, vergi levhası fotokopisi, esnaf sanatkârlar odası ve bağlı bulunduğu oda kayıt belgesi, işin mahiyetine göre Ustalık Belgesi, kira kontratı, nüfus cüzdanı sureti ikametgah ilmühaberi ve savcılık sicil kaydı belgesi istenmektedir. Dosyanın hazır olması halinde itfaiye raporu istenmektedir. Denetimde bir fen memuru bir zabıta memuru, iki çevre sağlık teknisyeni, bir ruhsat ve denetim memuru işyerini kontrol ettikten sonra yönetmelikteki şartlara uygun bulunduğu takdirde İşyeri Açma Ve Çalışma Ruhsatı verilmektedir. Gayri Sıhhi Müesseseler Ruhsatı için Gayri Sıhhi Müessese açma Ruhsatı Başvuru Beyan Formu verilerek bunun yanında 1 adet naylon dosya, 3 adet resim, vergi levhası fotokopisi, esnaf sanatkârlar odası ve bağlı bulunduğu oda kayıt belgesi, işin mahiyetine göre Ustalık Belgesi, kira kontratı, nüfus cüzdanı sureti ikametgah ilmühaberi ve savcılık sicil kaydı belgesi, işyeri vaziyet planı, sorumlu ziraat mühendisi veya sağlık teknisyeni sözleşmesi yapı kullanma izin belgesi, kapasite raporu veya ekspres raporu istenmektedir. Şirket olarak müracaat edenlerden şirketin ana sözleşmesi, ticaret odası sicil kaydı ve imza sirküleri 1 Başkan iki üyeden oluşan komisyon itfaiye raporu istendikten sonra yönetmelikteki şartlara uygun bulunduğu takdirde İşyeri sınıfına göre Gayri sıhhi işyeri açma ve çalışma Ruhsatı verilmektedir. </w:t>
      </w:r>
    </w:p>
    <w:p w:rsidR="00BD21AE" w:rsidRPr="00BD21AE" w:rsidRDefault="00BD21AE" w:rsidP="00D21C8F">
      <w:pPr>
        <w:jc w:val="both"/>
        <w:rPr>
          <w:lang w:val="en-US"/>
        </w:rPr>
      </w:pPr>
      <w:r w:rsidRPr="00BD21AE">
        <w:rPr>
          <w:lang w:val="en-US"/>
        </w:rPr>
        <w:tab/>
        <w:t>Umuma açık istirahat ve eğlence yerleri ruhsatı verilirken ilk paragraf da belirttiğimiz evraklara ilave olarak dispanserden, hastaneden sağlık raporu ve öğretim kurumlarına ve ibadethanelere arası mesafe krokisi istenmekte, güvenlik ve asayiş yönünden emniyet müdürlüğünün görüşü alınmaktadır. Denetimde bir fen memuru bir zabıta memuru, iki çevre sağlık teknisyeni, bir ruhsat ve denetim</w:t>
      </w:r>
    </w:p>
    <w:p w:rsidR="00BD21AE" w:rsidRPr="00BD21AE" w:rsidRDefault="00BD21AE" w:rsidP="00D21C8F">
      <w:pPr>
        <w:jc w:val="both"/>
      </w:pPr>
      <w:r w:rsidRPr="00BD21AE">
        <w:rPr>
          <w:lang w:val="en-US"/>
        </w:rPr>
        <w:tab/>
        <w:t>Memuru işyerini kontrol ettikten sonra yönetmelikteki şartlara uygun bulunduğu takdirde işyeri açma ve çalışma ruhsatı verilmektedir.</w:t>
      </w:r>
    </w:p>
    <w:p w:rsidR="00BD21AE" w:rsidRPr="00BD21AE" w:rsidRDefault="00BD21AE" w:rsidP="00D21C8F">
      <w:pPr>
        <w:jc w:val="both"/>
        <w:rPr>
          <w:bCs/>
        </w:rPr>
      </w:pPr>
      <w:r w:rsidRPr="00BD21AE">
        <w:rPr>
          <w:b/>
          <w:lang w:val="en-US"/>
        </w:rPr>
        <w:tab/>
        <w:t>Mesul müdürlük verme:</w:t>
      </w:r>
      <w:r w:rsidRPr="00BD21AE">
        <w:rPr>
          <w:bCs/>
        </w:rPr>
        <w:t>Umuma açık istirahat ve eğlence yerlerinin Mesul Müdürlük belgesi verilirken; İşyeri açma ve çalışma Ruhsatı fotokopisi Ruhsat sahibinin vekâletnamesi, Sağlık raporu ve dilekçe alındıktan sonra Mesul Müdürlük belgesi verilmektedir.</w:t>
      </w:r>
    </w:p>
    <w:p w:rsidR="00BD21AE" w:rsidRPr="00BD21AE" w:rsidRDefault="00BD21AE" w:rsidP="00D21C8F">
      <w:pPr>
        <w:spacing w:after="0" w:line="240" w:lineRule="auto"/>
        <w:jc w:val="both"/>
      </w:pPr>
    </w:p>
    <w:p w:rsidR="00BD21AE" w:rsidRPr="00BD21AE" w:rsidRDefault="00BD21AE" w:rsidP="00D21C8F">
      <w:pPr>
        <w:jc w:val="both"/>
      </w:pPr>
      <w:r w:rsidRPr="00BD21AE">
        <w:rPr>
          <w:b/>
          <w:lang w:val="en-US"/>
        </w:rPr>
        <w:t>201</w:t>
      </w:r>
      <w:r w:rsidR="00A5023C">
        <w:rPr>
          <w:b/>
          <w:lang w:val="en-US"/>
        </w:rPr>
        <w:t>9</w:t>
      </w:r>
      <w:r w:rsidRPr="00BD21AE">
        <w:rPr>
          <w:b/>
          <w:lang w:val="en-US"/>
        </w:rPr>
        <w:t xml:space="preserve"> yılı işyeri açma ve çalışma ruhsatları tablosu</w:t>
      </w:r>
    </w:p>
    <w:p w:rsidR="00BD21AE" w:rsidRPr="00BD21AE" w:rsidRDefault="00B01B64" w:rsidP="00D21C8F">
      <w:pPr>
        <w:jc w:val="both"/>
      </w:pPr>
      <w:r>
        <w:pict>
          <v:shape id="Metin Kutusu 18" o:spid="_x0000_s1048" type="#_x0000_t202" style="position:absolute;left:0;text-align:left;margin-left:70.85pt;margin-top:8.25pt;width:462pt;height:15.15pt;z-index:2516643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" filled="f" stroked="f">
            <v:textbox inset="0,0,0,0">
              <w:txbxContent>
                <w:tbl>
                  <w:tblPr>
                    <w:tblStyle w:val="TableNormal"/>
                    <w:tblW w:w="6237" w:type="dxa"/>
                    <w:tblBorders>
                      <w:top w:val="nil"/>
                      <w:left w:val="nil"/>
                      <w:bottom w:val="nil"/>
                      <w:right w:val="nil"/>
                      <w:insideH w:val="nil"/>
                      <w:insideV w:val="nil"/>
                    </w:tblBorders>
                    <w:tblLayout w:type="fixed"/>
                    <w:tblLook w:val="01E0"/>
                  </w:tblPr>
                  <w:tblGrid>
                    <w:gridCol w:w="28"/>
                    <w:gridCol w:w="4034"/>
                    <w:gridCol w:w="2175"/>
                  </w:tblGrid>
                  <w:tr w:rsidR="00EA4ECB" w:rsidTr="00C80304">
                    <w:trPr>
                      <w:trHeight w:hRule="exact" w:val="303"/>
                    </w:trPr>
                    <w:tc>
                      <w:tcPr>
                        <w:tcW w:w="28" w:type="dxa"/>
                        <w:tcBorders>
                          <w:right w:val="single" w:sz="6" w:space="0" w:color="F5F1E9"/>
                        </w:tcBorders>
                        <w:shd w:val="clear" w:color="auto" w:fill="F59C00"/>
                      </w:tcPr>
                      <w:p w:rsidR="00EA4ECB" w:rsidRPr="00137A35" w:rsidRDefault="00EA4ECB" w:rsidP="00BD21AE">
                        <w:pPr>
                          <w:rPr>
                            <w:rFonts w:ascii="Arial" w:hAnsi="Arial" w:cs="Arial"/>
                            <w:sz w:val="16"/>
                            <w:szCs w:val="16"/>
                          </w:rPr>
                        </w:pPr>
                      </w:p>
                    </w:tc>
                    <w:tc>
                      <w:tcPr>
                        <w:tcW w:w="4034" w:type="dxa"/>
                        <w:tcBorders>
                          <w:left w:val="single" w:sz="6" w:space="0" w:color="F5F1E9"/>
                          <w:right w:val="single" w:sz="4" w:space="0" w:color="auto"/>
                        </w:tcBorders>
                        <w:shd w:val="clear" w:color="auto" w:fill="auto"/>
                      </w:tcPr>
                      <w:p w:rsidR="00EA4ECB" w:rsidRDefault="00EA4ECB" w:rsidP="00BD21AE">
                        <w:pPr>
                          <w:pStyle w:val="TableParagraph"/>
                          <w:spacing w:before="44"/>
                          <w:ind w:left="0"/>
                          <w:rPr>
                            <w:sz w:val="19"/>
                          </w:rPr>
                        </w:pPr>
                        <w:r>
                          <w:rPr>
                            <w:color w:val="FFFFFF"/>
                            <w:w w:val="75"/>
                            <w:sz w:val="19"/>
                          </w:rPr>
                          <w:t xml:space="preserve">  RUHSATIN ADI</w:t>
                        </w:r>
                      </w:p>
                    </w:tc>
                    <w:tc>
                      <w:tcPr>
                        <w:tcW w:w="2175" w:type="dxa"/>
                        <w:tcBorders>
                          <w:top w:val="single" w:sz="4" w:space="0" w:color="auto"/>
                          <w:left w:val="single" w:sz="4" w:space="0" w:color="auto"/>
                          <w:bottom w:val="single" w:sz="4" w:space="0" w:color="auto"/>
                          <w:right w:val="single" w:sz="4" w:space="0" w:color="auto"/>
                        </w:tcBorders>
                        <w:shd w:val="clear" w:color="auto" w:fill="auto"/>
                      </w:tcPr>
                      <w:p w:rsidR="00EA4ECB" w:rsidRPr="00A5023C" w:rsidRDefault="00EA4ECB" w:rsidP="00BD21AE">
                        <w:pPr>
                          <w:pStyle w:val="TableParagraph"/>
                          <w:tabs>
                            <w:tab w:val="left" w:pos="1482"/>
                          </w:tabs>
                          <w:spacing w:before="44"/>
                          <w:ind w:left="393"/>
                          <w:jc w:val="center"/>
                          <w:rPr>
                            <w:sz w:val="19"/>
                          </w:rPr>
                        </w:pPr>
                        <w:r w:rsidRPr="00A5023C">
                          <w:rPr>
                            <w:w w:val="70"/>
                            <w:sz w:val="19"/>
                          </w:rPr>
                          <w:t>ADET</w:t>
                        </w:r>
                      </w:p>
                    </w:tc>
                  </w:tr>
                </w:tbl>
                <w:p w:rsidR="00EA4ECB" w:rsidRDefault="00EA4ECB" w:rsidP="00BD21AE">
                  <w:pPr>
                    <w:pStyle w:val="GvdeMetni"/>
                  </w:pPr>
                </w:p>
              </w:txbxContent>
            </v:textbox>
            <w10:wrap anchorx="page"/>
          </v:shape>
        </w:pict>
      </w:r>
    </w:p>
    <w:tbl>
      <w:tblPr>
        <w:tblStyle w:val="TableNormal"/>
        <w:tblW w:w="6231" w:type="dxa"/>
        <w:tblBorders>
          <w:top w:val="nil"/>
          <w:left w:val="nil"/>
          <w:bottom w:val="nil"/>
          <w:right w:val="nil"/>
          <w:insideH w:val="nil"/>
          <w:insideV w:val="nil"/>
        </w:tblBorders>
        <w:tblLayout w:type="fixed"/>
        <w:tblLook w:val="01E0"/>
      </w:tblPr>
      <w:tblGrid>
        <w:gridCol w:w="25"/>
        <w:gridCol w:w="4029"/>
        <w:gridCol w:w="2177"/>
      </w:tblGrid>
      <w:tr w:rsidR="000D4646" w:rsidRPr="00BD21AE" w:rsidTr="00C80304">
        <w:trPr>
          <w:trHeight w:hRule="exact" w:val="259"/>
        </w:trPr>
        <w:tc>
          <w:tcPr>
            <w:tcW w:w="20" w:type="dxa"/>
            <w:tcBorders>
              <w:top w:val="dotted" w:sz="4" w:space="0" w:color="00718A"/>
              <w:bottom w:val="dotted" w:sz="4" w:space="0" w:color="00718A"/>
              <w:right w:val="single" w:sz="4" w:space="0" w:color="auto"/>
            </w:tcBorders>
          </w:tcPr>
          <w:p w:rsidR="000D4646" w:rsidRPr="00BD21AE" w:rsidRDefault="000D4646" w:rsidP="00D21C8F">
            <w:pPr>
              <w:jc w:val="both"/>
            </w:pPr>
          </w:p>
        </w:tc>
        <w:tc>
          <w:tcPr>
            <w:tcW w:w="4032" w:type="dxa"/>
            <w:tcBorders>
              <w:top w:val="single" w:sz="4" w:space="0" w:color="auto"/>
              <w:left w:val="single" w:sz="4" w:space="0" w:color="auto"/>
              <w:bottom w:val="single" w:sz="4" w:space="0" w:color="auto"/>
              <w:right w:val="single" w:sz="4" w:space="0" w:color="auto"/>
            </w:tcBorders>
          </w:tcPr>
          <w:p w:rsidR="000D4646" w:rsidRPr="00BD21AE" w:rsidRDefault="000D4646" w:rsidP="00D21C8F">
            <w:pPr>
              <w:jc w:val="both"/>
            </w:pPr>
            <w:r w:rsidRPr="00BD21AE">
              <w:t>SIHHI MÜESSESE</w:t>
            </w:r>
          </w:p>
        </w:tc>
        <w:tc>
          <w:tcPr>
            <w:tcW w:w="2179" w:type="dxa"/>
            <w:tcBorders>
              <w:top w:val="single" w:sz="4" w:space="0" w:color="auto"/>
              <w:left w:val="single" w:sz="4" w:space="0" w:color="auto"/>
              <w:bottom w:val="single" w:sz="4" w:space="0" w:color="auto"/>
              <w:right w:val="single" w:sz="4" w:space="0" w:color="auto"/>
            </w:tcBorders>
            <w:shd w:val="clear" w:color="auto" w:fill="auto"/>
          </w:tcPr>
          <w:p w:rsidR="000D4646" w:rsidRPr="00BD21AE" w:rsidRDefault="000D4646" w:rsidP="00EA4ECB">
            <w:pPr>
              <w:jc w:val="center"/>
            </w:pPr>
            <w:r>
              <w:t>157</w:t>
            </w:r>
          </w:p>
        </w:tc>
      </w:tr>
      <w:tr w:rsidR="000D4646" w:rsidRPr="00BD21AE" w:rsidTr="00C80304">
        <w:trPr>
          <w:trHeight w:hRule="exact" w:val="255"/>
        </w:trPr>
        <w:tc>
          <w:tcPr>
            <w:tcW w:w="20" w:type="dxa"/>
            <w:tcBorders>
              <w:top w:val="dotted" w:sz="4" w:space="0" w:color="00718A"/>
              <w:bottom w:val="dotted" w:sz="4" w:space="0" w:color="00718A"/>
              <w:right w:val="single" w:sz="4" w:space="0" w:color="auto"/>
            </w:tcBorders>
          </w:tcPr>
          <w:p w:rsidR="000D4646" w:rsidRPr="00BD21AE" w:rsidRDefault="000D4646" w:rsidP="00D21C8F">
            <w:pPr>
              <w:jc w:val="both"/>
            </w:pPr>
          </w:p>
        </w:tc>
        <w:tc>
          <w:tcPr>
            <w:tcW w:w="4032" w:type="dxa"/>
            <w:tcBorders>
              <w:top w:val="single" w:sz="4" w:space="0" w:color="auto"/>
              <w:left w:val="single" w:sz="4" w:space="0" w:color="auto"/>
              <w:bottom w:val="single" w:sz="4" w:space="0" w:color="auto"/>
              <w:right w:val="single" w:sz="4" w:space="0" w:color="auto"/>
            </w:tcBorders>
          </w:tcPr>
          <w:p w:rsidR="000D4646" w:rsidRPr="00BD21AE" w:rsidRDefault="000D4646" w:rsidP="00D21C8F">
            <w:pPr>
              <w:jc w:val="both"/>
            </w:pPr>
            <w:r w:rsidRPr="00BD21AE">
              <w:t>UMUMA AÇIK ISTIRAHAT VE EĞLENCE YERLERI</w:t>
            </w:r>
          </w:p>
        </w:tc>
        <w:tc>
          <w:tcPr>
            <w:tcW w:w="2179" w:type="dxa"/>
            <w:tcBorders>
              <w:top w:val="single" w:sz="4" w:space="0" w:color="auto"/>
              <w:left w:val="single" w:sz="4" w:space="0" w:color="auto"/>
              <w:bottom w:val="single" w:sz="4" w:space="0" w:color="auto"/>
              <w:right w:val="single" w:sz="4" w:space="0" w:color="auto"/>
            </w:tcBorders>
            <w:shd w:val="clear" w:color="auto" w:fill="auto"/>
          </w:tcPr>
          <w:p w:rsidR="000D4646" w:rsidRPr="00BD21AE" w:rsidRDefault="000D4646" w:rsidP="00EA4ECB">
            <w:pPr>
              <w:jc w:val="center"/>
            </w:pPr>
            <w:r>
              <w:t>20</w:t>
            </w:r>
          </w:p>
        </w:tc>
      </w:tr>
      <w:tr w:rsidR="000D4646" w:rsidRPr="00BD21AE" w:rsidTr="00C80304">
        <w:trPr>
          <w:trHeight w:hRule="exact" w:val="255"/>
        </w:trPr>
        <w:tc>
          <w:tcPr>
            <w:tcW w:w="20" w:type="dxa"/>
            <w:tcBorders>
              <w:top w:val="dotted" w:sz="4" w:space="0" w:color="00718A"/>
              <w:bottom w:val="dotted" w:sz="4" w:space="0" w:color="00718A"/>
              <w:right w:val="single" w:sz="4" w:space="0" w:color="auto"/>
            </w:tcBorders>
          </w:tcPr>
          <w:p w:rsidR="000D4646" w:rsidRPr="00BD21AE" w:rsidRDefault="000D4646" w:rsidP="00D21C8F">
            <w:pPr>
              <w:jc w:val="both"/>
            </w:pPr>
          </w:p>
        </w:tc>
        <w:tc>
          <w:tcPr>
            <w:tcW w:w="4032" w:type="dxa"/>
            <w:tcBorders>
              <w:top w:val="single" w:sz="4" w:space="0" w:color="auto"/>
              <w:left w:val="single" w:sz="4" w:space="0" w:color="auto"/>
              <w:bottom w:val="single" w:sz="4" w:space="0" w:color="auto"/>
              <w:right w:val="single" w:sz="4" w:space="0" w:color="auto"/>
            </w:tcBorders>
          </w:tcPr>
          <w:p w:rsidR="000D4646" w:rsidRPr="00BD21AE" w:rsidRDefault="000D4646" w:rsidP="00D21C8F">
            <w:pPr>
              <w:jc w:val="both"/>
            </w:pPr>
            <w:r w:rsidRPr="00BD21AE">
              <w:t>GAYRI SIHHI MÜESSESE</w:t>
            </w:r>
          </w:p>
        </w:tc>
        <w:tc>
          <w:tcPr>
            <w:tcW w:w="2179" w:type="dxa"/>
            <w:tcBorders>
              <w:top w:val="single" w:sz="4" w:space="0" w:color="auto"/>
              <w:left w:val="single" w:sz="4" w:space="0" w:color="auto"/>
              <w:bottom w:val="single" w:sz="4" w:space="0" w:color="auto"/>
              <w:right w:val="single" w:sz="4" w:space="0" w:color="auto"/>
            </w:tcBorders>
            <w:shd w:val="clear" w:color="auto" w:fill="auto"/>
          </w:tcPr>
          <w:p w:rsidR="000D4646" w:rsidRPr="00BD21AE" w:rsidRDefault="000D4646" w:rsidP="00EA4ECB">
            <w:pPr>
              <w:jc w:val="center"/>
            </w:pPr>
            <w:r>
              <w:t>19</w:t>
            </w:r>
          </w:p>
        </w:tc>
      </w:tr>
      <w:tr w:rsidR="000D4646" w:rsidRPr="00BD21AE" w:rsidTr="00C80304">
        <w:trPr>
          <w:trHeight w:hRule="exact" w:val="255"/>
        </w:trPr>
        <w:tc>
          <w:tcPr>
            <w:tcW w:w="20" w:type="dxa"/>
            <w:tcBorders>
              <w:top w:val="dotted" w:sz="4" w:space="0" w:color="00718A"/>
              <w:bottom w:val="dotted" w:sz="4" w:space="0" w:color="00718A"/>
              <w:right w:val="single" w:sz="4" w:space="0" w:color="auto"/>
            </w:tcBorders>
          </w:tcPr>
          <w:p w:rsidR="000D4646" w:rsidRPr="00BD21AE" w:rsidRDefault="000D4646" w:rsidP="00D21C8F">
            <w:pPr>
              <w:jc w:val="both"/>
            </w:pPr>
          </w:p>
        </w:tc>
        <w:tc>
          <w:tcPr>
            <w:tcW w:w="4032" w:type="dxa"/>
            <w:tcBorders>
              <w:top w:val="single" w:sz="4" w:space="0" w:color="auto"/>
              <w:left w:val="single" w:sz="4" w:space="0" w:color="auto"/>
              <w:bottom w:val="single" w:sz="4" w:space="0" w:color="auto"/>
              <w:right w:val="single" w:sz="4" w:space="0" w:color="auto"/>
            </w:tcBorders>
          </w:tcPr>
          <w:p w:rsidR="000D4646" w:rsidRPr="00BD21AE" w:rsidRDefault="000D4646" w:rsidP="00D21C8F">
            <w:pPr>
              <w:jc w:val="both"/>
            </w:pPr>
            <w:r w:rsidRPr="00BD21AE">
              <w:t>TOPLAM</w:t>
            </w:r>
          </w:p>
        </w:tc>
        <w:tc>
          <w:tcPr>
            <w:tcW w:w="2179" w:type="dxa"/>
            <w:tcBorders>
              <w:top w:val="single" w:sz="4" w:space="0" w:color="auto"/>
              <w:left w:val="single" w:sz="4" w:space="0" w:color="auto"/>
              <w:bottom w:val="single" w:sz="4" w:space="0" w:color="auto"/>
              <w:right w:val="single" w:sz="4" w:space="0" w:color="auto"/>
            </w:tcBorders>
            <w:shd w:val="clear" w:color="auto" w:fill="E0E7EC"/>
          </w:tcPr>
          <w:p w:rsidR="000D4646" w:rsidRPr="00BD21AE" w:rsidRDefault="000D4646" w:rsidP="00EA4ECB">
            <w:pPr>
              <w:jc w:val="center"/>
            </w:pPr>
            <w:r>
              <w:t>196</w:t>
            </w:r>
          </w:p>
        </w:tc>
      </w:tr>
    </w:tbl>
    <w:p w:rsidR="00BD21AE" w:rsidRPr="00BD21AE" w:rsidRDefault="00BD21AE" w:rsidP="00D21C8F">
      <w:pPr>
        <w:jc w:val="both"/>
      </w:pP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rPr>
      </w:pPr>
      <w:bookmarkStart w:id="27" w:name="_Toc43713779"/>
      <w:r w:rsidRPr="00BD21AE">
        <w:rPr>
          <w:rFonts w:asciiTheme="majorHAnsi" w:eastAsiaTheme="majorEastAsia" w:hAnsiTheme="majorHAnsi" w:cstheme="majorBidi"/>
          <w:color w:val="4F81BD" w:themeColor="accent1"/>
          <w:spacing w:val="0"/>
          <w:sz w:val="22"/>
        </w:rPr>
        <w:t xml:space="preserve">11- Mali Hizmetler </w:t>
      </w:r>
      <w:r w:rsidRPr="00BD21AE">
        <w:rPr>
          <w:rFonts w:asciiTheme="majorHAnsi" w:eastAsiaTheme="majorEastAsia" w:hAnsiTheme="majorHAnsi" w:cstheme="majorBidi"/>
          <w:color w:val="4F81BD" w:themeColor="accent1"/>
          <w:spacing w:val="0"/>
          <w:sz w:val="22"/>
          <w:lang w:val="en-US"/>
        </w:rPr>
        <w:t>Müdürlüğü</w:t>
      </w:r>
      <w:bookmarkEnd w:id="27"/>
    </w:p>
    <w:p w:rsidR="00BD21AE" w:rsidRPr="00BD21AE" w:rsidRDefault="00BD21AE" w:rsidP="00D21C8F">
      <w:pPr>
        <w:jc w:val="both"/>
        <w:rPr>
          <w:bCs/>
        </w:rPr>
      </w:pPr>
      <w:r w:rsidRPr="00BD21AE">
        <w:tab/>
      </w:r>
      <w:r w:rsidRPr="00BD21AE">
        <w:rPr>
          <w:bCs/>
        </w:rPr>
        <w:t>İlgili birimimiz gelir ve gider bütçesinin hazırlanması, kesin hesabın çıkarılması, hesap verilebilirlik ve tekdüzenin sağlanması, işlemlerin kayıt altına alınması, faaliyetlerinin mahiyetine uygun olarak sağlıklı etkili ve güvenilir bir biçimde muhasebeleştirilmesi, mali tabloların zamanında doğru, muhasebenin temel kavramları ve kabul görmüş bütçe ve muhasebe ilkelerine uygun, kesin hesabın çıkarılmasına temel olacak, karar, kontrol ve hesap verme süreçlerinin etkili çalışmasını sağlayacak şekilde hazırlanması ile Belediye gelir bütçesine konan gelirleri tahakkuk ettirerek gelir ve alacakların takip, tahsil ve ödeme işlemlerinin yürütülmesine ilişkin faaliyetleri yürütmektedir.</w:t>
      </w:r>
    </w:p>
    <w:p w:rsidR="00BD21AE" w:rsidRPr="00BD21AE" w:rsidRDefault="00BD21AE" w:rsidP="00D21C8F">
      <w:pPr>
        <w:jc w:val="both"/>
        <w:rPr>
          <w:bCs/>
        </w:rPr>
      </w:pPr>
      <w:r w:rsidRPr="00BD21AE">
        <w:rPr>
          <w:b/>
          <w:lang w:val="en-US"/>
        </w:rPr>
        <w:lastRenderedPageBreak/>
        <w:tab/>
        <w:t xml:space="preserve">Raporlama faaliyeti: </w:t>
      </w:r>
      <w:r w:rsidRPr="00BD21AE">
        <w:rPr>
          <w:bCs/>
        </w:rPr>
        <w:t>Bu faaliyet çerçevesinde bütçe hazırlanması ve uygulanması sürecinde gerekli Mali raporları hazırlamak, birim faaliyet raporunu hazırlamak ve tüm birimlerden gelen birim faaliyet raporlarını değerlendirerek Kırıkkale Belediyesi İdare Faaliyet Raporunu hazırlamak görevi yürütülmektedir.</w:t>
      </w:r>
    </w:p>
    <w:p w:rsidR="00BD21AE" w:rsidRPr="00BD21AE" w:rsidRDefault="00BD21AE" w:rsidP="00D21C8F">
      <w:pPr>
        <w:jc w:val="both"/>
        <w:rPr>
          <w:bCs/>
        </w:rPr>
      </w:pPr>
      <w:r w:rsidRPr="00BD21AE">
        <w:rPr>
          <w:b/>
          <w:lang w:val="en-US"/>
        </w:rPr>
        <w:tab/>
        <w:t xml:space="preserve">Muhasebe Hizmetleri: </w:t>
      </w:r>
      <w:r w:rsidRPr="00BD21AE">
        <w:rPr>
          <w:bCs/>
        </w:rPr>
        <w:t>Belediyeye ait gelirlerin ve alacakların tahsili, giderlerin ve borçların hak sahiplerine ödenmesi, para ve para ile ifade edilebilen değerler ile emanetlerin alınması, saklanması, ilgililere verilmesi ve diğer tüm Mali işlemlerin kayıtlarının yapılması ve raporlanması faaliyeti bu kapsamda yürütülmektedir.</w:t>
      </w:r>
    </w:p>
    <w:p w:rsidR="00BD21AE" w:rsidRPr="00BD21AE" w:rsidRDefault="00BD21AE" w:rsidP="00D21C8F">
      <w:pPr>
        <w:jc w:val="both"/>
        <w:rPr>
          <w:bCs/>
        </w:rPr>
      </w:pPr>
      <w:r w:rsidRPr="00BD21AE">
        <w:rPr>
          <w:b/>
          <w:lang w:val="en-US"/>
        </w:rPr>
        <w:tab/>
        <w:t xml:space="preserve">Bütçe Birimi faaliyeti: </w:t>
      </w:r>
      <w:r w:rsidRPr="00BD21AE">
        <w:rPr>
          <w:bCs/>
        </w:rPr>
        <w:t xml:space="preserve">Bir sonraki yıl bütçesini analitik bütçe sınıflandırmasına uygun olarak hazırlamak bu faaliyet altında yürütülür. İdarenin stratejik planının hazırlanmasını koordine etmek ve sonuçlarının konsolide edilmesi çalışmalarını yürütmek. Stratejik planlamaya ilişkin her türlü çalışmaları yürütmek. Performans programı hazırlıklarının koordinasyonunu sağlamak. </w:t>
      </w:r>
    </w:p>
    <w:p w:rsidR="00BD21AE" w:rsidRPr="00BD21AE" w:rsidRDefault="00BD21AE" w:rsidP="00D21C8F">
      <w:pPr>
        <w:jc w:val="both"/>
        <w:rPr>
          <w:bCs/>
        </w:rPr>
      </w:pPr>
      <w:r w:rsidRPr="00BD21AE">
        <w:rPr>
          <w:bCs/>
        </w:rPr>
        <w:tab/>
        <w:t>İdare faaliyetlerinin stratejik plan,  performans programına uygunluğunu izlemek ve değerlendirmek. </w:t>
      </w:r>
      <w:r w:rsidRPr="00BD21AE">
        <w:rPr>
          <w:bCs/>
        </w:rPr>
        <w:br/>
      </w:r>
      <w:r w:rsidRPr="00BD21AE">
        <w:rPr>
          <w:bCs/>
        </w:rPr>
        <w:tab/>
        <w:t>Mali konularda üst yönetici tarafından verilen diğer görevleri yapmak. Ayrıca 5018 sayılı kanununun 30.maddesi uyarınca Mali durum ve beklentiler raporunu hazırlamak.</w:t>
      </w:r>
    </w:p>
    <w:p w:rsidR="00BD21AE" w:rsidRPr="00BD21AE" w:rsidRDefault="00BD21AE" w:rsidP="00D21C8F">
      <w:pPr>
        <w:jc w:val="both"/>
        <w:rPr>
          <w:bCs/>
        </w:rPr>
      </w:pPr>
      <w:r w:rsidRPr="00BD21AE">
        <w:rPr>
          <w:b/>
          <w:lang w:val="en-US"/>
        </w:rPr>
        <w:tab/>
        <w:t>Gelir tahakkuk/tahsilat faaliyeti:</w:t>
      </w:r>
      <w:r w:rsidRPr="00BD21AE">
        <w:rPr>
          <w:bCs/>
        </w:rPr>
        <w:t>Emlak, arsa, arazi, çevre temizlik vergisi gibi tahakkuklu tahsilâtlar ve kesin teminat, çeşitli gelir, kayıt suret harcı vs. tahakkuksuz tahsilâtları yapmak, 3194 sayılı İmar Kanununa aykırı olarak yapılmış olan inşaatlara ilişkin tutulan zabıtlara istinaden çıkan Encümen Kararı ile kesinleşmiş olan cezaların tahakkuk ve tahsilâtını uygulayıp, süresi geçmiş olan ödemelere haciz varakası düzenleyip Tapu Müdürlüğü’ne haciz şerhinin konulması ve kaldırılması konusundaki işlemleri yapmak, 1608 sayılı İç Hizmet Kanuna istinaden Zabıta Müdürlüğü’nce kesilen para ceza zabıtları Belediye Encümenince onaylandıktan sonra karar ve tebliğ ilmühaberi, tebliğ alındısıyla birlikte müdürlüğümüze tahsil edilmesi hususunda zimmetli olarak gönderilerek tarafımızca ilgili mükellef sicillerine tahakkuk ettirilerek tahsilâtını sağlamak, İmar ve Şehircilik Müdürlüğünden gönderilen inşaat ruhsatı otopark bedellerinin tahakkuk ve  tahsilâtını yapmak, süresi içinde ödenmeyen otopark bedellerine haciz işlemi takibi yapmak,  Belediyemizin  Posta Çeki hesabına yatırılan, şehir içi ve  şehir dışındaki mükelleflerimizin vergi  ödemelerinin mükelleflerin ilgili hesaplarına tahsilâtlarını yapmak.</w:t>
      </w:r>
    </w:p>
    <w:p w:rsidR="00BD21AE" w:rsidRPr="00BD21AE" w:rsidRDefault="00BD21AE" w:rsidP="00D21C8F">
      <w:pPr>
        <w:jc w:val="both"/>
        <w:rPr>
          <w:bCs/>
        </w:rPr>
      </w:pPr>
      <w:r w:rsidRPr="00BD21AE">
        <w:rPr>
          <w:b/>
          <w:lang w:val="en-US"/>
        </w:rPr>
        <w:tab/>
        <w:t xml:space="preserve">Kesin hesap faaliyeti: </w:t>
      </w:r>
      <w:r w:rsidRPr="00BD21AE">
        <w:rPr>
          <w:bCs/>
        </w:rPr>
        <w:t>Bu faaliyet çerçevesinde her yılın sonunda kesin hesap hazırlayarak, üst yöneticiye ve Sayıştay Başkanlığına sunulmaktadır.</w:t>
      </w:r>
    </w:p>
    <w:p w:rsidR="00BD21AE" w:rsidRPr="00BD21AE" w:rsidRDefault="00BD21AE" w:rsidP="00D21C8F">
      <w:pPr>
        <w:jc w:val="both"/>
      </w:pPr>
      <w:r w:rsidRPr="00BD21AE">
        <w:rPr>
          <w:b/>
          <w:lang w:val="en-US"/>
        </w:rPr>
        <w:tab/>
        <w:t>Taşınır ve Taşınmazların kaydı:</w:t>
      </w:r>
      <w:r w:rsidRPr="00BD21AE">
        <w:rPr>
          <w:bCs/>
        </w:rPr>
        <w:t>Bu faaliyet çerçevesinde, belediyenin mülkiyetinde veya kullanımında bulunan taşınır ve taşınmazlara ilişkin icmal cetvellerini düzenlemek görevi yürütülmektedir.</w:t>
      </w:r>
    </w:p>
    <w:p w:rsidR="00BD21AE" w:rsidRPr="00BD21AE" w:rsidRDefault="00BD21AE" w:rsidP="00D21C8F">
      <w:pPr>
        <w:jc w:val="both"/>
        <w:rPr>
          <w:bCs/>
        </w:rPr>
      </w:pPr>
      <w:r w:rsidRPr="00BD21AE">
        <w:rPr>
          <w:b/>
          <w:lang w:val="en-US"/>
        </w:rPr>
        <w:tab/>
        <w:t>İhale Birimi faaliyeti:</w:t>
      </w:r>
      <w:r w:rsidRPr="00BD21AE">
        <w:rPr>
          <w:bCs/>
        </w:rPr>
        <w:t>Belediyemiz tarafından 4734 sayılı Kamu İhale Kanununa göre Yapılan ihalelerin mevzuata uygun bir şekilde gerçekleştirilmesini sağlamak. Belediyemiz tarafından 4734 sayılı Kamu ihale Kanunun 22/d maddesine göre yapılan doğrudan teminlerin mevzuata uygun bir şekilde gerçekleştirilmesini sağlamak. Belediye Birimlerinden gelen İhale dosyalarını İdari şartnameleri ve Onay belgeleriyle ilgili olarak gerekli incelemeleri yapmak. İhale İlanlarını hazırlamak ve gerekli yerlerde yayınlanmasını sağlamak, İhale Komisyonlarının sekretarya hizmetlerini sağlamak. İhale Gündemlerini hazırlamak ilgili birimlere tebliğ etmek. İhale Dosyasının müdürlüğe intikalinden, ihale sonucu Üst Yöneticinin onayına sunulmasına kadar olan süreçte ihaleyle ilgili Yazışmaları yapmak.</w:t>
      </w:r>
    </w:p>
    <w:p w:rsidR="00BD21AE" w:rsidRDefault="00BD21AE" w:rsidP="00D21C8F">
      <w:pPr>
        <w:spacing w:after="0" w:line="240" w:lineRule="auto"/>
        <w:jc w:val="both"/>
      </w:pPr>
    </w:p>
    <w:p w:rsidR="00BD44DB" w:rsidRDefault="00BD44DB" w:rsidP="00D21C8F">
      <w:pPr>
        <w:pStyle w:val="AralkYok"/>
        <w:jc w:val="both"/>
      </w:pPr>
    </w:p>
    <w:p w:rsidR="00BD44DB" w:rsidRPr="00BD44DB" w:rsidRDefault="00BD44DB" w:rsidP="00D21C8F">
      <w:pPr>
        <w:pStyle w:val="AralkYok"/>
        <w:jc w:val="both"/>
      </w:pPr>
    </w:p>
    <w:p w:rsidR="00BD21AE" w:rsidRPr="00BD21AE" w:rsidRDefault="00BD21AE" w:rsidP="00D21C8F">
      <w:pPr>
        <w:spacing w:after="0" w:line="240" w:lineRule="auto"/>
        <w:jc w:val="both"/>
      </w:pPr>
    </w:p>
    <w:p w:rsidR="00BD44DB" w:rsidRPr="00BD44DB" w:rsidRDefault="00BD44DB" w:rsidP="00D21C8F">
      <w:pPr>
        <w:pStyle w:val="AralkYok"/>
        <w:jc w:val="both"/>
        <w:rPr>
          <w:bCs/>
        </w:rPr>
      </w:pPr>
      <w:r w:rsidRPr="00BD44DB">
        <w:rPr>
          <w:bCs/>
        </w:rPr>
        <w:lastRenderedPageBreak/>
        <w:t>Ayrıca Belediyemiz Birim müdürlükleri bazında 2019 yılında yapılan ihaleler aşağıdaki tabloda gösterilmiştir.</w:t>
      </w:r>
    </w:p>
    <w:p w:rsidR="00BD44DB" w:rsidRPr="00BD44DB" w:rsidRDefault="00BD44DB" w:rsidP="00D21C8F">
      <w:pPr>
        <w:pStyle w:val="AralkYok"/>
        <w:jc w:val="both"/>
      </w:pPr>
    </w:p>
    <w:tbl>
      <w:tblPr>
        <w:tblStyle w:val="TableNormal21"/>
        <w:tblW w:w="929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tblPr>
      <w:tblGrid>
        <w:gridCol w:w="1985"/>
        <w:gridCol w:w="967"/>
        <w:gridCol w:w="1607"/>
        <w:gridCol w:w="788"/>
        <w:gridCol w:w="1457"/>
        <w:gridCol w:w="567"/>
        <w:gridCol w:w="1928"/>
      </w:tblGrid>
      <w:tr w:rsidR="00BD21AE" w:rsidRPr="00BD21AE" w:rsidTr="00BD21AE">
        <w:trPr>
          <w:trHeight w:hRule="exact" w:val="432"/>
        </w:trPr>
        <w:tc>
          <w:tcPr>
            <w:tcW w:w="1985" w:type="dxa"/>
            <w:vMerge w:val="restart"/>
            <w:shd w:val="clear" w:color="auto" w:fill="auto"/>
          </w:tcPr>
          <w:p w:rsidR="00BD21AE" w:rsidRPr="00BD21AE" w:rsidRDefault="00BD21AE" w:rsidP="00D21C8F">
            <w:pPr>
              <w:jc w:val="both"/>
            </w:pPr>
          </w:p>
          <w:p w:rsidR="00BD21AE" w:rsidRPr="00BD21AE" w:rsidRDefault="00BD21AE" w:rsidP="00D21C8F">
            <w:pPr>
              <w:jc w:val="both"/>
            </w:pPr>
          </w:p>
          <w:p w:rsidR="00BD21AE" w:rsidRPr="00BD21AE" w:rsidRDefault="00BD21AE" w:rsidP="00D21C8F">
            <w:pPr>
              <w:jc w:val="both"/>
            </w:pPr>
            <w:r w:rsidRPr="00BD21AE">
              <w:t xml:space="preserve">           MÜDÜRLÜK</w:t>
            </w:r>
          </w:p>
        </w:tc>
        <w:tc>
          <w:tcPr>
            <w:tcW w:w="7314" w:type="dxa"/>
            <w:gridSpan w:val="6"/>
            <w:shd w:val="clear" w:color="auto" w:fill="auto"/>
          </w:tcPr>
          <w:p w:rsidR="00BD21AE" w:rsidRPr="00BD21AE" w:rsidRDefault="009A1F96" w:rsidP="00D21C8F">
            <w:pPr>
              <w:jc w:val="both"/>
            </w:pPr>
            <w:r w:rsidRPr="009A1F96">
              <w:rPr>
                <w:shd w:val="clear" w:color="auto" w:fill="FFFFFF" w:themeFill="background1"/>
              </w:rPr>
              <w:t>2019</w:t>
            </w:r>
            <w:r w:rsidR="00BD21AE" w:rsidRPr="009A1F96">
              <w:rPr>
                <w:shd w:val="clear" w:color="auto" w:fill="FFFFFF" w:themeFill="background1"/>
              </w:rPr>
              <w:t xml:space="preserve"> YILINDA YAPILAN İHALELER</w:t>
            </w:r>
          </w:p>
        </w:tc>
      </w:tr>
      <w:tr w:rsidR="00BD21AE" w:rsidRPr="00BD21AE" w:rsidTr="005454E5">
        <w:trPr>
          <w:trHeight w:hRule="exact" w:val="569"/>
        </w:trPr>
        <w:tc>
          <w:tcPr>
            <w:tcW w:w="1985" w:type="dxa"/>
            <w:vMerge/>
            <w:shd w:val="clear" w:color="auto" w:fill="auto"/>
          </w:tcPr>
          <w:p w:rsidR="00BD21AE" w:rsidRPr="00BD21AE" w:rsidRDefault="00BD21AE" w:rsidP="00D21C8F">
            <w:pPr>
              <w:jc w:val="both"/>
            </w:pPr>
          </w:p>
        </w:tc>
        <w:tc>
          <w:tcPr>
            <w:tcW w:w="967" w:type="dxa"/>
            <w:shd w:val="clear" w:color="auto" w:fill="auto"/>
          </w:tcPr>
          <w:p w:rsidR="00BD21AE" w:rsidRPr="00BD21AE" w:rsidRDefault="00BD21AE" w:rsidP="00D21C8F">
            <w:pPr>
              <w:jc w:val="both"/>
            </w:pPr>
            <w:r w:rsidRPr="00BD21AE">
              <w:t>İHALE SAYISI</w:t>
            </w:r>
          </w:p>
        </w:tc>
        <w:tc>
          <w:tcPr>
            <w:tcW w:w="2395" w:type="dxa"/>
            <w:gridSpan w:val="2"/>
            <w:shd w:val="clear" w:color="auto" w:fill="auto"/>
          </w:tcPr>
          <w:p w:rsidR="005454E5" w:rsidRDefault="00BD21AE" w:rsidP="00D21C8F">
            <w:pPr>
              <w:jc w:val="both"/>
            </w:pPr>
            <w:r w:rsidRPr="00BD21AE">
              <w:t xml:space="preserve">19. MADDE                </w:t>
            </w:r>
            <w:r w:rsidR="005454E5" w:rsidRPr="005454E5">
              <w:rPr>
                <w:lang w:val="tr-TR"/>
              </w:rPr>
              <w:t>ADET</w:t>
            </w:r>
          </w:p>
          <w:p w:rsidR="00BD21AE" w:rsidRPr="00BD21AE" w:rsidRDefault="00BD21AE" w:rsidP="00D21C8F">
            <w:pPr>
              <w:jc w:val="both"/>
            </w:pPr>
          </w:p>
        </w:tc>
        <w:tc>
          <w:tcPr>
            <w:tcW w:w="2024" w:type="dxa"/>
            <w:gridSpan w:val="2"/>
            <w:shd w:val="clear" w:color="auto" w:fill="auto"/>
          </w:tcPr>
          <w:p w:rsidR="00BD21AE" w:rsidRPr="00BD21AE" w:rsidRDefault="00BD21AE" w:rsidP="00D21C8F">
            <w:pPr>
              <w:jc w:val="both"/>
            </w:pPr>
            <w:r w:rsidRPr="00BD21AE">
              <w:t>21. MADDE</w:t>
            </w:r>
            <w:r w:rsidRPr="00BD21AE">
              <w:tab/>
              <w:t xml:space="preserve"> ADET</w:t>
            </w:r>
          </w:p>
        </w:tc>
        <w:tc>
          <w:tcPr>
            <w:tcW w:w="1928" w:type="dxa"/>
            <w:shd w:val="clear" w:color="auto" w:fill="auto"/>
          </w:tcPr>
          <w:p w:rsidR="00BD21AE" w:rsidRPr="00BD21AE" w:rsidRDefault="00BD21AE" w:rsidP="00D21C8F">
            <w:pPr>
              <w:jc w:val="both"/>
            </w:pPr>
          </w:p>
          <w:p w:rsidR="00BD21AE" w:rsidRPr="00BD21AE" w:rsidRDefault="00BD21AE" w:rsidP="00D21C8F">
            <w:pPr>
              <w:jc w:val="both"/>
            </w:pPr>
          </w:p>
        </w:tc>
      </w:tr>
      <w:tr w:rsidR="00BD21AE" w:rsidRPr="00BD21AE" w:rsidTr="009A1F96">
        <w:trPr>
          <w:trHeight w:val="23"/>
        </w:trPr>
        <w:tc>
          <w:tcPr>
            <w:tcW w:w="1985" w:type="dxa"/>
            <w:shd w:val="clear" w:color="auto" w:fill="EEECE1" w:themeFill="background2"/>
          </w:tcPr>
          <w:p w:rsidR="00BD21AE" w:rsidRPr="00BD21AE" w:rsidRDefault="00BD21AE" w:rsidP="00D21C8F">
            <w:pPr>
              <w:jc w:val="both"/>
            </w:pPr>
            <w:r w:rsidRPr="00BD21AE">
              <w:t>DESTEK HİZMETLERİ  MÜD</w:t>
            </w:r>
          </w:p>
        </w:tc>
        <w:tc>
          <w:tcPr>
            <w:tcW w:w="967" w:type="dxa"/>
            <w:shd w:val="clear" w:color="auto" w:fill="auto"/>
            <w:vAlign w:val="center"/>
          </w:tcPr>
          <w:p w:rsidR="00BD21AE" w:rsidRPr="009A1F96" w:rsidRDefault="00A63EEE" w:rsidP="009221C1">
            <w:pPr>
              <w:jc w:val="center"/>
              <w:rPr>
                <w:rFonts w:ascii="Times New Roman" w:hAnsi="Times New Roman" w:cs="Times New Roman"/>
                <w:sz w:val="24"/>
                <w:szCs w:val="24"/>
              </w:rPr>
            </w:pPr>
            <w:r w:rsidRPr="009A1F96">
              <w:rPr>
                <w:rFonts w:ascii="Times New Roman" w:hAnsi="Times New Roman" w:cs="Times New Roman"/>
                <w:sz w:val="24"/>
                <w:szCs w:val="24"/>
              </w:rPr>
              <w:t>4</w:t>
            </w:r>
          </w:p>
        </w:tc>
        <w:tc>
          <w:tcPr>
            <w:tcW w:w="1607" w:type="dxa"/>
            <w:shd w:val="clear" w:color="auto" w:fill="auto"/>
            <w:vAlign w:val="center"/>
          </w:tcPr>
          <w:p w:rsidR="005454E5" w:rsidRPr="009A1F96" w:rsidRDefault="005454E5" w:rsidP="00EA4ECB">
            <w:pPr>
              <w:jc w:val="center"/>
              <w:rPr>
                <w:rFonts w:ascii="Times New Roman" w:hAnsi="Times New Roman" w:cs="Times New Roman"/>
                <w:color w:val="000000"/>
                <w:sz w:val="24"/>
                <w:szCs w:val="24"/>
              </w:rPr>
            </w:pPr>
            <w:r w:rsidRPr="009A1F96">
              <w:rPr>
                <w:rFonts w:ascii="Times New Roman" w:hAnsi="Times New Roman" w:cs="Times New Roman"/>
                <w:color w:val="000000"/>
                <w:sz w:val="24"/>
                <w:szCs w:val="24"/>
              </w:rPr>
              <w:t>6.288.659</w:t>
            </w:r>
          </w:p>
          <w:p w:rsidR="00BD21AE" w:rsidRPr="009A1F96" w:rsidRDefault="00BD21AE" w:rsidP="00EA4ECB">
            <w:pPr>
              <w:jc w:val="center"/>
              <w:rPr>
                <w:rFonts w:ascii="Times New Roman" w:hAnsi="Times New Roman" w:cs="Times New Roman"/>
                <w:sz w:val="24"/>
                <w:szCs w:val="24"/>
              </w:rPr>
            </w:pPr>
          </w:p>
        </w:tc>
        <w:tc>
          <w:tcPr>
            <w:tcW w:w="788" w:type="dxa"/>
            <w:shd w:val="clear" w:color="auto" w:fill="auto"/>
            <w:vAlign w:val="center"/>
          </w:tcPr>
          <w:p w:rsidR="00BD21AE" w:rsidRPr="009A1F96" w:rsidRDefault="00BD21AE" w:rsidP="00EA4ECB">
            <w:pPr>
              <w:jc w:val="center"/>
              <w:rPr>
                <w:rFonts w:ascii="Times New Roman" w:hAnsi="Times New Roman" w:cs="Times New Roman"/>
                <w:sz w:val="24"/>
                <w:szCs w:val="24"/>
              </w:rPr>
            </w:pPr>
            <w:r w:rsidRPr="009A1F96">
              <w:rPr>
                <w:rFonts w:ascii="Times New Roman" w:hAnsi="Times New Roman" w:cs="Times New Roman"/>
                <w:sz w:val="24"/>
                <w:szCs w:val="24"/>
              </w:rPr>
              <w:t>4</w:t>
            </w:r>
          </w:p>
        </w:tc>
        <w:tc>
          <w:tcPr>
            <w:tcW w:w="1457" w:type="dxa"/>
            <w:shd w:val="clear" w:color="auto" w:fill="auto"/>
            <w:vAlign w:val="center"/>
          </w:tcPr>
          <w:p w:rsidR="00BD21AE" w:rsidRPr="009A1F96" w:rsidRDefault="00BD21AE" w:rsidP="00EA4ECB">
            <w:pPr>
              <w:jc w:val="center"/>
              <w:rPr>
                <w:rFonts w:ascii="Times New Roman" w:hAnsi="Times New Roman" w:cs="Times New Roman"/>
                <w:sz w:val="24"/>
                <w:szCs w:val="24"/>
              </w:rPr>
            </w:pPr>
          </w:p>
        </w:tc>
        <w:tc>
          <w:tcPr>
            <w:tcW w:w="567" w:type="dxa"/>
            <w:shd w:val="clear" w:color="auto" w:fill="auto"/>
            <w:vAlign w:val="center"/>
          </w:tcPr>
          <w:p w:rsidR="00BD21AE" w:rsidRPr="009A1F96" w:rsidRDefault="00BD21AE" w:rsidP="00EA4ECB">
            <w:pPr>
              <w:jc w:val="center"/>
              <w:rPr>
                <w:rFonts w:ascii="Times New Roman" w:hAnsi="Times New Roman" w:cs="Times New Roman"/>
                <w:sz w:val="24"/>
                <w:szCs w:val="24"/>
              </w:rPr>
            </w:pPr>
          </w:p>
        </w:tc>
        <w:tc>
          <w:tcPr>
            <w:tcW w:w="1928" w:type="dxa"/>
            <w:shd w:val="clear" w:color="auto" w:fill="auto"/>
            <w:vAlign w:val="center"/>
          </w:tcPr>
          <w:p w:rsidR="00BD21AE" w:rsidRPr="009A1F96" w:rsidRDefault="00BD21AE" w:rsidP="00D21C8F">
            <w:pPr>
              <w:jc w:val="both"/>
              <w:rPr>
                <w:rFonts w:ascii="Times New Roman" w:hAnsi="Times New Roman" w:cs="Times New Roman"/>
                <w:sz w:val="24"/>
                <w:szCs w:val="24"/>
              </w:rPr>
            </w:pPr>
          </w:p>
        </w:tc>
      </w:tr>
      <w:tr w:rsidR="00BD21AE" w:rsidRPr="00BD21AE" w:rsidTr="009A1F96">
        <w:trPr>
          <w:trHeight w:val="23"/>
        </w:trPr>
        <w:tc>
          <w:tcPr>
            <w:tcW w:w="1985" w:type="dxa"/>
            <w:shd w:val="clear" w:color="auto" w:fill="EEECE1" w:themeFill="background2"/>
          </w:tcPr>
          <w:p w:rsidR="00BD21AE" w:rsidRPr="00BD21AE" w:rsidRDefault="00BD21AE" w:rsidP="00D21C8F">
            <w:pPr>
              <w:jc w:val="both"/>
            </w:pPr>
            <w:r w:rsidRPr="00BD21AE">
              <w:t>FEN İŞLERİ MÜDÜRLÜĞÜ</w:t>
            </w:r>
          </w:p>
        </w:tc>
        <w:tc>
          <w:tcPr>
            <w:tcW w:w="967" w:type="dxa"/>
            <w:shd w:val="clear" w:color="auto" w:fill="auto"/>
            <w:vAlign w:val="center"/>
          </w:tcPr>
          <w:p w:rsidR="00BD21AE" w:rsidRPr="009A1F96" w:rsidRDefault="00A63EEE" w:rsidP="009221C1">
            <w:pPr>
              <w:jc w:val="center"/>
              <w:rPr>
                <w:rFonts w:ascii="Times New Roman" w:hAnsi="Times New Roman" w:cs="Times New Roman"/>
                <w:sz w:val="24"/>
                <w:szCs w:val="24"/>
              </w:rPr>
            </w:pPr>
            <w:r w:rsidRPr="009A1F96">
              <w:rPr>
                <w:rFonts w:ascii="Times New Roman" w:hAnsi="Times New Roman" w:cs="Times New Roman"/>
                <w:sz w:val="24"/>
                <w:szCs w:val="24"/>
              </w:rPr>
              <w:t>15</w:t>
            </w:r>
          </w:p>
        </w:tc>
        <w:tc>
          <w:tcPr>
            <w:tcW w:w="1607" w:type="dxa"/>
            <w:shd w:val="clear" w:color="auto" w:fill="auto"/>
            <w:vAlign w:val="center"/>
          </w:tcPr>
          <w:p w:rsidR="00BD21AE" w:rsidRPr="009A1F96" w:rsidRDefault="00A63EEE" w:rsidP="00EA4ECB">
            <w:pPr>
              <w:widowControl/>
              <w:spacing w:after="200" w:line="276" w:lineRule="auto"/>
              <w:jc w:val="center"/>
              <w:rPr>
                <w:rFonts w:ascii="Times New Roman" w:hAnsi="Times New Roman" w:cs="Times New Roman"/>
                <w:color w:val="000000"/>
                <w:sz w:val="24"/>
                <w:szCs w:val="24"/>
              </w:rPr>
            </w:pPr>
            <w:r w:rsidRPr="009A1F96">
              <w:rPr>
                <w:rFonts w:ascii="Times New Roman" w:hAnsi="Times New Roman" w:cs="Times New Roman"/>
                <w:color w:val="000000"/>
                <w:sz w:val="24"/>
                <w:szCs w:val="24"/>
              </w:rPr>
              <w:t>5.811.755</w:t>
            </w:r>
          </w:p>
        </w:tc>
        <w:tc>
          <w:tcPr>
            <w:tcW w:w="788" w:type="dxa"/>
            <w:shd w:val="clear" w:color="auto" w:fill="auto"/>
            <w:vAlign w:val="center"/>
          </w:tcPr>
          <w:p w:rsidR="00BD21AE" w:rsidRPr="009A1F96" w:rsidRDefault="00A63EEE" w:rsidP="00EA4ECB">
            <w:pPr>
              <w:jc w:val="center"/>
              <w:rPr>
                <w:rFonts w:ascii="Times New Roman" w:hAnsi="Times New Roman" w:cs="Times New Roman"/>
                <w:sz w:val="24"/>
                <w:szCs w:val="24"/>
              </w:rPr>
            </w:pPr>
            <w:r w:rsidRPr="009A1F96">
              <w:rPr>
                <w:rFonts w:ascii="Times New Roman" w:hAnsi="Times New Roman" w:cs="Times New Roman"/>
                <w:sz w:val="24"/>
                <w:szCs w:val="24"/>
              </w:rPr>
              <w:t>7</w:t>
            </w:r>
          </w:p>
        </w:tc>
        <w:tc>
          <w:tcPr>
            <w:tcW w:w="1457" w:type="dxa"/>
            <w:shd w:val="clear" w:color="auto" w:fill="auto"/>
            <w:vAlign w:val="center"/>
          </w:tcPr>
          <w:p w:rsidR="00A63EEE" w:rsidRPr="009A1F96" w:rsidRDefault="00A63EEE" w:rsidP="00EA4ECB">
            <w:pPr>
              <w:jc w:val="center"/>
              <w:rPr>
                <w:rFonts w:ascii="Times New Roman" w:hAnsi="Times New Roman" w:cs="Times New Roman"/>
                <w:color w:val="000000"/>
                <w:sz w:val="24"/>
                <w:szCs w:val="24"/>
              </w:rPr>
            </w:pPr>
            <w:r w:rsidRPr="009A1F96">
              <w:rPr>
                <w:rFonts w:ascii="Times New Roman" w:hAnsi="Times New Roman" w:cs="Times New Roman"/>
                <w:color w:val="000000"/>
                <w:sz w:val="24"/>
                <w:szCs w:val="24"/>
              </w:rPr>
              <w:t>2.429.299</w:t>
            </w:r>
          </w:p>
          <w:p w:rsidR="00BD21AE" w:rsidRPr="009A1F96" w:rsidRDefault="00BD21AE" w:rsidP="00EA4ECB">
            <w:pPr>
              <w:jc w:val="center"/>
              <w:rPr>
                <w:rFonts w:ascii="Times New Roman" w:hAnsi="Times New Roman" w:cs="Times New Roman"/>
                <w:sz w:val="24"/>
                <w:szCs w:val="24"/>
              </w:rPr>
            </w:pPr>
          </w:p>
        </w:tc>
        <w:tc>
          <w:tcPr>
            <w:tcW w:w="567" w:type="dxa"/>
            <w:shd w:val="clear" w:color="auto" w:fill="auto"/>
            <w:vAlign w:val="center"/>
          </w:tcPr>
          <w:p w:rsidR="00BD21AE" w:rsidRPr="009A1F96" w:rsidRDefault="00A63EEE" w:rsidP="00EA4ECB">
            <w:pPr>
              <w:jc w:val="center"/>
              <w:rPr>
                <w:rFonts w:ascii="Times New Roman" w:hAnsi="Times New Roman" w:cs="Times New Roman"/>
                <w:sz w:val="24"/>
                <w:szCs w:val="24"/>
              </w:rPr>
            </w:pPr>
            <w:r w:rsidRPr="009A1F96">
              <w:rPr>
                <w:rFonts w:ascii="Times New Roman" w:hAnsi="Times New Roman" w:cs="Times New Roman"/>
                <w:sz w:val="24"/>
                <w:szCs w:val="24"/>
              </w:rPr>
              <w:t>8</w:t>
            </w:r>
          </w:p>
        </w:tc>
        <w:tc>
          <w:tcPr>
            <w:tcW w:w="1928" w:type="dxa"/>
            <w:shd w:val="clear" w:color="auto" w:fill="auto"/>
            <w:vAlign w:val="center"/>
          </w:tcPr>
          <w:p w:rsidR="00BD21AE" w:rsidRPr="009A1F96" w:rsidRDefault="00BD21AE" w:rsidP="00D21C8F">
            <w:pPr>
              <w:jc w:val="both"/>
              <w:rPr>
                <w:rFonts w:ascii="Times New Roman" w:hAnsi="Times New Roman" w:cs="Times New Roman"/>
                <w:sz w:val="24"/>
                <w:szCs w:val="24"/>
              </w:rPr>
            </w:pPr>
          </w:p>
        </w:tc>
      </w:tr>
      <w:tr w:rsidR="00BD21AE" w:rsidRPr="00BD21AE" w:rsidTr="009A1F96">
        <w:trPr>
          <w:trHeight w:val="23"/>
        </w:trPr>
        <w:tc>
          <w:tcPr>
            <w:tcW w:w="1985" w:type="dxa"/>
            <w:shd w:val="clear" w:color="auto" w:fill="EEECE1" w:themeFill="background2"/>
          </w:tcPr>
          <w:p w:rsidR="00BD21AE" w:rsidRPr="00BD21AE" w:rsidRDefault="00BD21AE" w:rsidP="00D21C8F">
            <w:pPr>
              <w:jc w:val="both"/>
            </w:pPr>
            <w:r w:rsidRPr="00BD21AE">
              <w:t>PARK BAHÇELER MÜDÜRLÜĞÜ</w:t>
            </w:r>
          </w:p>
        </w:tc>
        <w:tc>
          <w:tcPr>
            <w:tcW w:w="967" w:type="dxa"/>
            <w:shd w:val="clear" w:color="auto" w:fill="auto"/>
            <w:vAlign w:val="center"/>
          </w:tcPr>
          <w:p w:rsidR="00BD21AE" w:rsidRPr="009A1F96" w:rsidRDefault="00A63EEE" w:rsidP="009221C1">
            <w:pPr>
              <w:jc w:val="center"/>
              <w:rPr>
                <w:rFonts w:ascii="Times New Roman" w:hAnsi="Times New Roman" w:cs="Times New Roman"/>
                <w:sz w:val="24"/>
                <w:szCs w:val="24"/>
              </w:rPr>
            </w:pPr>
            <w:r w:rsidRPr="009A1F96">
              <w:rPr>
                <w:rFonts w:ascii="Times New Roman" w:hAnsi="Times New Roman" w:cs="Times New Roman"/>
                <w:sz w:val="24"/>
                <w:szCs w:val="24"/>
              </w:rPr>
              <w:t>1</w:t>
            </w:r>
          </w:p>
        </w:tc>
        <w:tc>
          <w:tcPr>
            <w:tcW w:w="1607" w:type="dxa"/>
            <w:shd w:val="clear" w:color="auto" w:fill="auto"/>
            <w:vAlign w:val="center"/>
          </w:tcPr>
          <w:p w:rsidR="00BD21AE" w:rsidRPr="009A1F96" w:rsidRDefault="00BD21AE" w:rsidP="00EA4ECB">
            <w:pPr>
              <w:jc w:val="center"/>
              <w:rPr>
                <w:rFonts w:ascii="Times New Roman" w:hAnsi="Times New Roman" w:cs="Times New Roman"/>
                <w:sz w:val="24"/>
                <w:szCs w:val="24"/>
              </w:rPr>
            </w:pPr>
          </w:p>
        </w:tc>
        <w:tc>
          <w:tcPr>
            <w:tcW w:w="788" w:type="dxa"/>
            <w:shd w:val="clear" w:color="auto" w:fill="auto"/>
            <w:vAlign w:val="center"/>
          </w:tcPr>
          <w:p w:rsidR="00BD21AE" w:rsidRPr="009A1F96" w:rsidRDefault="00BD21AE" w:rsidP="00EA4ECB">
            <w:pPr>
              <w:jc w:val="center"/>
              <w:rPr>
                <w:rFonts w:ascii="Times New Roman" w:hAnsi="Times New Roman" w:cs="Times New Roman"/>
                <w:sz w:val="24"/>
                <w:szCs w:val="24"/>
              </w:rPr>
            </w:pPr>
          </w:p>
        </w:tc>
        <w:tc>
          <w:tcPr>
            <w:tcW w:w="1457" w:type="dxa"/>
            <w:shd w:val="clear" w:color="auto" w:fill="auto"/>
            <w:vAlign w:val="center"/>
          </w:tcPr>
          <w:p w:rsidR="00BD21AE" w:rsidRPr="009A1F96" w:rsidRDefault="00A63EEE" w:rsidP="00EA4ECB">
            <w:pPr>
              <w:jc w:val="center"/>
              <w:rPr>
                <w:rFonts w:ascii="Times New Roman" w:hAnsi="Times New Roman" w:cs="Times New Roman"/>
                <w:sz w:val="24"/>
                <w:szCs w:val="24"/>
              </w:rPr>
            </w:pPr>
            <w:r w:rsidRPr="009A1F96">
              <w:rPr>
                <w:rFonts w:ascii="Times New Roman" w:hAnsi="Times New Roman" w:cs="Times New Roman"/>
                <w:sz w:val="24"/>
                <w:szCs w:val="24"/>
                <w:lang w:val="tr-TR"/>
              </w:rPr>
              <w:t>200.990</w:t>
            </w:r>
          </w:p>
        </w:tc>
        <w:tc>
          <w:tcPr>
            <w:tcW w:w="567" w:type="dxa"/>
            <w:shd w:val="clear" w:color="auto" w:fill="auto"/>
            <w:vAlign w:val="center"/>
          </w:tcPr>
          <w:p w:rsidR="00BD21AE" w:rsidRPr="009A1F96" w:rsidRDefault="00A63EEE" w:rsidP="00EA4ECB">
            <w:pPr>
              <w:jc w:val="center"/>
              <w:rPr>
                <w:rFonts w:ascii="Times New Roman" w:hAnsi="Times New Roman" w:cs="Times New Roman"/>
                <w:sz w:val="24"/>
                <w:szCs w:val="24"/>
              </w:rPr>
            </w:pPr>
            <w:r w:rsidRPr="009A1F96">
              <w:rPr>
                <w:rFonts w:ascii="Times New Roman" w:hAnsi="Times New Roman" w:cs="Times New Roman"/>
                <w:sz w:val="24"/>
                <w:szCs w:val="24"/>
              </w:rPr>
              <w:t>1</w:t>
            </w:r>
          </w:p>
        </w:tc>
        <w:tc>
          <w:tcPr>
            <w:tcW w:w="1928" w:type="dxa"/>
            <w:shd w:val="clear" w:color="auto" w:fill="auto"/>
            <w:vAlign w:val="center"/>
          </w:tcPr>
          <w:p w:rsidR="00BD21AE" w:rsidRPr="009A1F96" w:rsidRDefault="00BD21AE" w:rsidP="00D21C8F">
            <w:pPr>
              <w:jc w:val="both"/>
              <w:rPr>
                <w:rFonts w:ascii="Times New Roman" w:hAnsi="Times New Roman" w:cs="Times New Roman"/>
                <w:sz w:val="24"/>
                <w:szCs w:val="24"/>
              </w:rPr>
            </w:pPr>
          </w:p>
        </w:tc>
      </w:tr>
      <w:tr w:rsidR="00BD21AE" w:rsidRPr="00BD21AE" w:rsidTr="009A1F96">
        <w:trPr>
          <w:trHeight w:val="23"/>
        </w:trPr>
        <w:tc>
          <w:tcPr>
            <w:tcW w:w="1985" w:type="dxa"/>
            <w:shd w:val="clear" w:color="auto" w:fill="EEECE1" w:themeFill="background2"/>
          </w:tcPr>
          <w:p w:rsidR="00BD21AE" w:rsidRPr="00BD21AE" w:rsidRDefault="00BD21AE" w:rsidP="00D21C8F">
            <w:pPr>
              <w:jc w:val="both"/>
            </w:pPr>
            <w:r w:rsidRPr="00BD21AE">
              <w:t>KÜLTÜR SOSYAL İŞLER MÜD</w:t>
            </w:r>
          </w:p>
        </w:tc>
        <w:tc>
          <w:tcPr>
            <w:tcW w:w="967" w:type="dxa"/>
            <w:shd w:val="clear" w:color="auto" w:fill="auto"/>
            <w:vAlign w:val="center"/>
          </w:tcPr>
          <w:p w:rsidR="00BD21AE" w:rsidRPr="009A1F96" w:rsidRDefault="005454E5" w:rsidP="009221C1">
            <w:pPr>
              <w:jc w:val="center"/>
              <w:rPr>
                <w:rFonts w:ascii="Times New Roman" w:hAnsi="Times New Roman" w:cs="Times New Roman"/>
                <w:sz w:val="24"/>
                <w:szCs w:val="24"/>
              </w:rPr>
            </w:pPr>
            <w:r w:rsidRPr="009A1F96">
              <w:rPr>
                <w:rFonts w:ascii="Times New Roman" w:hAnsi="Times New Roman" w:cs="Times New Roman"/>
                <w:sz w:val="24"/>
                <w:szCs w:val="24"/>
              </w:rPr>
              <w:t>6</w:t>
            </w:r>
          </w:p>
        </w:tc>
        <w:tc>
          <w:tcPr>
            <w:tcW w:w="1607" w:type="dxa"/>
            <w:shd w:val="clear" w:color="auto" w:fill="auto"/>
            <w:vAlign w:val="center"/>
          </w:tcPr>
          <w:p w:rsidR="005454E5" w:rsidRPr="009A1F96" w:rsidRDefault="005454E5" w:rsidP="00EA4ECB">
            <w:pPr>
              <w:jc w:val="center"/>
              <w:rPr>
                <w:rFonts w:ascii="Times New Roman" w:hAnsi="Times New Roman" w:cs="Times New Roman"/>
                <w:color w:val="000000"/>
                <w:sz w:val="24"/>
                <w:szCs w:val="24"/>
              </w:rPr>
            </w:pPr>
            <w:r w:rsidRPr="009A1F96">
              <w:rPr>
                <w:rFonts w:ascii="Times New Roman" w:hAnsi="Times New Roman" w:cs="Times New Roman"/>
                <w:color w:val="000000"/>
                <w:sz w:val="24"/>
                <w:szCs w:val="24"/>
              </w:rPr>
              <w:t>1.355.508</w:t>
            </w:r>
          </w:p>
          <w:p w:rsidR="00BD21AE" w:rsidRPr="009A1F96" w:rsidRDefault="00BD21AE" w:rsidP="00EA4ECB">
            <w:pPr>
              <w:jc w:val="center"/>
              <w:rPr>
                <w:rFonts w:ascii="Times New Roman" w:hAnsi="Times New Roman" w:cs="Times New Roman"/>
                <w:sz w:val="24"/>
                <w:szCs w:val="24"/>
              </w:rPr>
            </w:pPr>
          </w:p>
        </w:tc>
        <w:tc>
          <w:tcPr>
            <w:tcW w:w="788" w:type="dxa"/>
            <w:shd w:val="clear" w:color="auto" w:fill="auto"/>
            <w:vAlign w:val="center"/>
          </w:tcPr>
          <w:p w:rsidR="00BD21AE" w:rsidRPr="009A1F96" w:rsidRDefault="005454E5" w:rsidP="00EA4ECB">
            <w:pPr>
              <w:jc w:val="center"/>
              <w:rPr>
                <w:rFonts w:ascii="Times New Roman" w:hAnsi="Times New Roman" w:cs="Times New Roman"/>
                <w:sz w:val="24"/>
                <w:szCs w:val="24"/>
              </w:rPr>
            </w:pPr>
            <w:r w:rsidRPr="009A1F96">
              <w:rPr>
                <w:rFonts w:ascii="Times New Roman" w:hAnsi="Times New Roman" w:cs="Times New Roman"/>
                <w:sz w:val="24"/>
                <w:szCs w:val="24"/>
              </w:rPr>
              <w:t>4</w:t>
            </w:r>
          </w:p>
        </w:tc>
        <w:tc>
          <w:tcPr>
            <w:tcW w:w="1457" w:type="dxa"/>
            <w:shd w:val="clear" w:color="auto" w:fill="auto"/>
            <w:vAlign w:val="center"/>
          </w:tcPr>
          <w:p w:rsidR="005454E5" w:rsidRPr="009A1F96" w:rsidRDefault="005454E5" w:rsidP="00EA4ECB">
            <w:pPr>
              <w:jc w:val="center"/>
              <w:rPr>
                <w:rFonts w:ascii="Times New Roman" w:hAnsi="Times New Roman" w:cs="Times New Roman"/>
                <w:color w:val="000000"/>
                <w:sz w:val="24"/>
                <w:szCs w:val="24"/>
              </w:rPr>
            </w:pPr>
            <w:r w:rsidRPr="009A1F96">
              <w:rPr>
                <w:rFonts w:ascii="Times New Roman" w:hAnsi="Times New Roman" w:cs="Times New Roman"/>
                <w:color w:val="000000"/>
                <w:sz w:val="24"/>
                <w:szCs w:val="24"/>
              </w:rPr>
              <w:t>375.000</w:t>
            </w:r>
          </w:p>
          <w:p w:rsidR="00BD21AE" w:rsidRPr="009A1F96" w:rsidRDefault="00BD21AE" w:rsidP="00EA4ECB">
            <w:pPr>
              <w:jc w:val="center"/>
              <w:rPr>
                <w:rFonts w:ascii="Times New Roman" w:hAnsi="Times New Roman" w:cs="Times New Roman"/>
                <w:sz w:val="24"/>
                <w:szCs w:val="24"/>
              </w:rPr>
            </w:pPr>
          </w:p>
        </w:tc>
        <w:tc>
          <w:tcPr>
            <w:tcW w:w="567" w:type="dxa"/>
            <w:shd w:val="clear" w:color="auto" w:fill="auto"/>
            <w:vAlign w:val="center"/>
          </w:tcPr>
          <w:p w:rsidR="00BD21AE" w:rsidRPr="009A1F96" w:rsidRDefault="005454E5" w:rsidP="00EA4ECB">
            <w:pPr>
              <w:jc w:val="center"/>
              <w:rPr>
                <w:rFonts w:ascii="Times New Roman" w:hAnsi="Times New Roman" w:cs="Times New Roman"/>
                <w:sz w:val="24"/>
                <w:szCs w:val="24"/>
              </w:rPr>
            </w:pPr>
            <w:r w:rsidRPr="009A1F96">
              <w:rPr>
                <w:rFonts w:ascii="Times New Roman" w:hAnsi="Times New Roman" w:cs="Times New Roman"/>
                <w:sz w:val="24"/>
                <w:szCs w:val="24"/>
              </w:rPr>
              <w:t>2</w:t>
            </w:r>
          </w:p>
        </w:tc>
        <w:tc>
          <w:tcPr>
            <w:tcW w:w="1928" w:type="dxa"/>
            <w:shd w:val="clear" w:color="auto" w:fill="auto"/>
            <w:vAlign w:val="center"/>
          </w:tcPr>
          <w:p w:rsidR="00BD21AE" w:rsidRPr="009A1F96" w:rsidRDefault="00BD21AE" w:rsidP="00D21C8F">
            <w:pPr>
              <w:jc w:val="both"/>
              <w:rPr>
                <w:rFonts w:ascii="Times New Roman" w:hAnsi="Times New Roman" w:cs="Times New Roman"/>
                <w:sz w:val="24"/>
                <w:szCs w:val="24"/>
              </w:rPr>
            </w:pPr>
          </w:p>
        </w:tc>
      </w:tr>
      <w:tr w:rsidR="00BD21AE" w:rsidRPr="00BD21AE" w:rsidTr="009A1F96">
        <w:trPr>
          <w:trHeight w:val="23"/>
        </w:trPr>
        <w:tc>
          <w:tcPr>
            <w:tcW w:w="1985" w:type="dxa"/>
            <w:shd w:val="clear" w:color="auto" w:fill="EEECE1" w:themeFill="background2"/>
          </w:tcPr>
          <w:p w:rsidR="00BD21AE" w:rsidRPr="00BD21AE" w:rsidRDefault="00A63EEE" w:rsidP="00D21C8F">
            <w:pPr>
              <w:jc w:val="both"/>
            </w:pPr>
            <w:r>
              <w:t>BİLGİ İŞLEM MÜD.</w:t>
            </w:r>
          </w:p>
        </w:tc>
        <w:tc>
          <w:tcPr>
            <w:tcW w:w="967" w:type="dxa"/>
            <w:shd w:val="clear" w:color="auto" w:fill="auto"/>
            <w:vAlign w:val="center"/>
          </w:tcPr>
          <w:p w:rsidR="00BD21AE" w:rsidRPr="009A1F96" w:rsidRDefault="00A63EEE" w:rsidP="009221C1">
            <w:pPr>
              <w:jc w:val="center"/>
              <w:rPr>
                <w:rFonts w:ascii="Times New Roman" w:hAnsi="Times New Roman" w:cs="Times New Roman"/>
                <w:sz w:val="24"/>
                <w:szCs w:val="24"/>
              </w:rPr>
            </w:pPr>
            <w:r w:rsidRPr="009A1F96">
              <w:rPr>
                <w:rFonts w:ascii="Times New Roman" w:hAnsi="Times New Roman" w:cs="Times New Roman"/>
                <w:sz w:val="24"/>
                <w:szCs w:val="24"/>
              </w:rPr>
              <w:t>1</w:t>
            </w:r>
          </w:p>
        </w:tc>
        <w:tc>
          <w:tcPr>
            <w:tcW w:w="1607" w:type="dxa"/>
            <w:shd w:val="clear" w:color="auto" w:fill="auto"/>
            <w:vAlign w:val="center"/>
          </w:tcPr>
          <w:p w:rsidR="00A63EEE" w:rsidRPr="009A1F96" w:rsidRDefault="00A63EEE" w:rsidP="00EA4ECB">
            <w:pPr>
              <w:jc w:val="center"/>
              <w:rPr>
                <w:rFonts w:ascii="Times New Roman" w:hAnsi="Times New Roman" w:cs="Times New Roman"/>
                <w:color w:val="000000"/>
                <w:sz w:val="24"/>
                <w:szCs w:val="24"/>
              </w:rPr>
            </w:pPr>
            <w:r w:rsidRPr="009A1F96">
              <w:rPr>
                <w:rFonts w:ascii="Times New Roman" w:hAnsi="Times New Roman" w:cs="Times New Roman"/>
                <w:color w:val="000000"/>
                <w:sz w:val="24"/>
                <w:szCs w:val="24"/>
              </w:rPr>
              <w:t>414.578</w:t>
            </w:r>
          </w:p>
          <w:p w:rsidR="00BD21AE" w:rsidRPr="009A1F96" w:rsidRDefault="00BD21AE" w:rsidP="00EA4ECB">
            <w:pPr>
              <w:jc w:val="center"/>
              <w:rPr>
                <w:rFonts w:ascii="Times New Roman" w:hAnsi="Times New Roman" w:cs="Times New Roman"/>
                <w:sz w:val="24"/>
                <w:szCs w:val="24"/>
              </w:rPr>
            </w:pPr>
          </w:p>
        </w:tc>
        <w:tc>
          <w:tcPr>
            <w:tcW w:w="788" w:type="dxa"/>
            <w:shd w:val="clear" w:color="auto" w:fill="auto"/>
            <w:vAlign w:val="center"/>
          </w:tcPr>
          <w:p w:rsidR="00BD21AE" w:rsidRPr="009A1F96" w:rsidRDefault="00A63EEE" w:rsidP="00EA4ECB">
            <w:pPr>
              <w:jc w:val="center"/>
              <w:rPr>
                <w:rFonts w:ascii="Times New Roman" w:hAnsi="Times New Roman" w:cs="Times New Roman"/>
                <w:sz w:val="24"/>
                <w:szCs w:val="24"/>
              </w:rPr>
            </w:pPr>
            <w:r w:rsidRPr="009A1F96">
              <w:rPr>
                <w:rFonts w:ascii="Times New Roman" w:hAnsi="Times New Roman" w:cs="Times New Roman"/>
                <w:sz w:val="24"/>
                <w:szCs w:val="24"/>
              </w:rPr>
              <w:t>1</w:t>
            </w:r>
          </w:p>
        </w:tc>
        <w:tc>
          <w:tcPr>
            <w:tcW w:w="1457" w:type="dxa"/>
            <w:shd w:val="clear" w:color="auto" w:fill="auto"/>
            <w:vAlign w:val="center"/>
          </w:tcPr>
          <w:p w:rsidR="00BD21AE" w:rsidRPr="009A1F96" w:rsidRDefault="00BD21AE" w:rsidP="00EA4ECB">
            <w:pPr>
              <w:jc w:val="center"/>
              <w:rPr>
                <w:rFonts w:ascii="Times New Roman" w:hAnsi="Times New Roman" w:cs="Times New Roman"/>
                <w:sz w:val="24"/>
                <w:szCs w:val="24"/>
              </w:rPr>
            </w:pPr>
          </w:p>
        </w:tc>
        <w:tc>
          <w:tcPr>
            <w:tcW w:w="567" w:type="dxa"/>
            <w:shd w:val="clear" w:color="auto" w:fill="auto"/>
            <w:vAlign w:val="center"/>
          </w:tcPr>
          <w:p w:rsidR="00BD21AE" w:rsidRPr="009A1F96" w:rsidRDefault="00BD21AE" w:rsidP="00EA4ECB">
            <w:pPr>
              <w:jc w:val="center"/>
              <w:rPr>
                <w:rFonts w:ascii="Times New Roman" w:hAnsi="Times New Roman" w:cs="Times New Roman"/>
                <w:sz w:val="24"/>
                <w:szCs w:val="24"/>
              </w:rPr>
            </w:pPr>
          </w:p>
        </w:tc>
        <w:tc>
          <w:tcPr>
            <w:tcW w:w="1928" w:type="dxa"/>
            <w:shd w:val="clear" w:color="auto" w:fill="auto"/>
            <w:vAlign w:val="center"/>
          </w:tcPr>
          <w:p w:rsidR="00BD21AE" w:rsidRPr="009A1F96" w:rsidRDefault="00BD21AE" w:rsidP="00D21C8F">
            <w:pPr>
              <w:jc w:val="both"/>
              <w:rPr>
                <w:rFonts w:ascii="Times New Roman" w:hAnsi="Times New Roman" w:cs="Times New Roman"/>
                <w:sz w:val="24"/>
                <w:szCs w:val="24"/>
              </w:rPr>
            </w:pPr>
          </w:p>
        </w:tc>
      </w:tr>
      <w:tr w:rsidR="00BD21AE" w:rsidRPr="00BD21AE" w:rsidTr="009A1F96">
        <w:trPr>
          <w:trHeight w:val="358"/>
        </w:trPr>
        <w:tc>
          <w:tcPr>
            <w:tcW w:w="1985" w:type="dxa"/>
            <w:shd w:val="clear" w:color="auto" w:fill="EEECE1" w:themeFill="background2"/>
          </w:tcPr>
          <w:p w:rsidR="00BD21AE" w:rsidRPr="00BD21AE" w:rsidRDefault="00A63EEE" w:rsidP="00D21C8F">
            <w:pPr>
              <w:jc w:val="both"/>
            </w:pPr>
            <w:r>
              <w:t>ZABITA</w:t>
            </w:r>
            <w:r w:rsidR="00BD21AE" w:rsidRPr="00BD21AE">
              <w:t xml:space="preserve"> MÜD</w:t>
            </w:r>
          </w:p>
        </w:tc>
        <w:tc>
          <w:tcPr>
            <w:tcW w:w="967" w:type="dxa"/>
            <w:shd w:val="clear" w:color="auto" w:fill="auto"/>
            <w:vAlign w:val="center"/>
          </w:tcPr>
          <w:p w:rsidR="00BD21AE" w:rsidRPr="009A1F96" w:rsidRDefault="00A63EEE" w:rsidP="009221C1">
            <w:pPr>
              <w:jc w:val="center"/>
              <w:rPr>
                <w:rFonts w:ascii="Times New Roman" w:hAnsi="Times New Roman" w:cs="Times New Roman"/>
                <w:sz w:val="24"/>
                <w:szCs w:val="24"/>
              </w:rPr>
            </w:pPr>
            <w:r w:rsidRPr="009A1F96">
              <w:rPr>
                <w:rFonts w:ascii="Times New Roman" w:hAnsi="Times New Roman" w:cs="Times New Roman"/>
                <w:sz w:val="24"/>
                <w:szCs w:val="24"/>
              </w:rPr>
              <w:t>2</w:t>
            </w:r>
          </w:p>
        </w:tc>
        <w:tc>
          <w:tcPr>
            <w:tcW w:w="1607" w:type="dxa"/>
            <w:shd w:val="clear" w:color="auto" w:fill="auto"/>
            <w:vAlign w:val="center"/>
          </w:tcPr>
          <w:p w:rsidR="00BD21AE" w:rsidRPr="009A1F96" w:rsidRDefault="00BD21AE" w:rsidP="00EA4ECB">
            <w:pPr>
              <w:jc w:val="center"/>
              <w:rPr>
                <w:rFonts w:ascii="Times New Roman" w:hAnsi="Times New Roman" w:cs="Times New Roman"/>
                <w:sz w:val="24"/>
                <w:szCs w:val="24"/>
              </w:rPr>
            </w:pPr>
          </w:p>
        </w:tc>
        <w:tc>
          <w:tcPr>
            <w:tcW w:w="788" w:type="dxa"/>
            <w:shd w:val="clear" w:color="auto" w:fill="auto"/>
            <w:vAlign w:val="center"/>
          </w:tcPr>
          <w:p w:rsidR="00BD21AE" w:rsidRPr="009A1F96" w:rsidRDefault="00BD21AE" w:rsidP="00EA4ECB">
            <w:pPr>
              <w:jc w:val="center"/>
              <w:rPr>
                <w:rFonts w:ascii="Times New Roman" w:hAnsi="Times New Roman" w:cs="Times New Roman"/>
                <w:sz w:val="24"/>
                <w:szCs w:val="24"/>
              </w:rPr>
            </w:pPr>
          </w:p>
        </w:tc>
        <w:tc>
          <w:tcPr>
            <w:tcW w:w="1457" w:type="dxa"/>
            <w:shd w:val="clear" w:color="auto" w:fill="auto"/>
            <w:vAlign w:val="center"/>
          </w:tcPr>
          <w:p w:rsidR="00BD21AE" w:rsidRPr="009A1F96" w:rsidRDefault="00A63EEE" w:rsidP="00EA4ECB">
            <w:pPr>
              <w:jc w:val="center"/>
              <w:rPr>
                <w:rFonts w:ascii="Times New Roman" w:hAnsi="Times New Roman" w:cs="Times New Roman"/>
                <w:sz w:val="24"/>
                <w:szCs w:val="24"/>
              </w:rPr>
            </w:pPr>
            <w:r w:rsidRPr="009A1F96">
              <w:rPr>
                <w:rFonts w:ascii="Times New Roman" w:hAnsi="Times New Roman" w:cs="Times New Roman"/>
                <w:sz w:val="24"/>
                <w:szCs w:val="24"/>
              </w:rPr>
              <w:t>118.470</w:t>
            </w:r>
          </w:p>
        </w:tc>
        <w:tc>
          <w:tcPr>
            <w:tcW w:w="567" w:type="dxa"/>
            <w:shd w:val="clear" w:color="auto" w:fill="auto"/>
            <w:vAlign w:val="center"/>
          </w:tcPr>
          <w:p w:rsidR="00BD21AE" w:rsidRPr="009A1F96" w:rsidRDefault="00A63EEE" w:rsidP="00EA4ECB">
            <w:pPr>
              <w:jc w:val="center"/>
              <w:rPr>
                <w:rFonts w:ascii="Times New Roman" w:hAnsi="Times New Roman" w:cs="Times New Roman"/>
                <w:sz w:val="24"/>
                <w:szCs w:val="24"/>
              </w:rPr>
            </w:pPr>
            <w:r w:rsidRPr="009A1F96">
              <w:rPr>
                <w:rFonts w:ascii="Times New Roman" w:hAnsi="Times New Roman" w:cs="Times New Roman"/>
                <w:sz w:val="24"/>
                <w:szCs w:val="24"/>
              </w:rPr>
              <w:t>2</w:t>
            </w:r>
          </w:p>
        </w:tc>
        <w:tc>
          <w:tcPr>
            <w:tcW w:w="1928" w:type="dxa"/>
            <w:shd w:val="clear" w:color="auto" w:fill="auto"/>
            <w:vAlign w:val="center"/>
          </w:tcPr>
          <w:p w:rsidR="00BD21AE" w:rsidRPr="009A1F96" w:rsidRDefault="00BD21AE" w:rsidP="00D21C8F">
            <w:pPr>
              <w:jc w:val="both"/>
              <w:rPr>
                <w:rFonts w:ascii="Times New Roman" w:hAnsi="Times New Roman" w:cs="Times New Roman"/>
                <w:sz w:val="24"/>
                <w:szCs w:val="24"/>
              </w:rPr>
            </w:pPr>
          </w:p>
        </w:tc>
      </w:tr>
      <w:tr w:rsidR="00BD21AE" w:rsidRPr="00BD21AE" w:rsidTr="009A1F96">
        <w:trPr>
          <w:trHeight w:val="23"/>
        </w:trPr>
        <w:tc>
          <w:tcPr>
            <w:tcW w:w="1985" w:type="dxa"/>
            <w:shd w:val="clear" w:color="auto" w:fill="EEECE1" w:themeFill="background2"/>
          </w:tcPr>
          <w:p w:rsidR="00BD21AE" w:rsidRPr="00BD21AE" w:rsidRDefault="00BD21AE" w:rsidP="00D21C8F">
            <w:pPr>
              <w:jc w:val="both"/>
            </w:pPr>
            <w:r w:rsidRPr="00BD21AE">
              <w:t>VETERİNER İŞL. MÜD.</w:t>
            </w:r>
          </w:p>
        </w:tc>
        <w:tc>
          <w:tcPr>
            <w:tcW w:w="967" w:type="dxa"/>
            <w:shd w:val="clear" w:color="auto" w:fill="auto"/>
            <w:vAlign w:val="center"/>
          </w:tcPr>
          <w:p w:rsidR="00BD21AE" w:rsidRPr="009A1F96" w:rsidRDefault="00A63EEE" w:rsidP="009221C1">
            <w:pPr>
              <w:jc w:val="center"/>
              <w:rPr>
                <w:rFonts w:ascii="Times New Roman" w:hAnsi="Times New Roman" w:cs="Times New Roman"/>
                <w:sz w:val="24"/>
                <w:szCs w:val="24"/>
              </w:rPr>
            </w:pPr>
            <w:r w:rsidRPr="009A1F96">
              <w:rPr>
                <w:rFonts w:ascii="Times New Roman" w:hAnsi="Times New Roman" w:cs="Times New Roman"/>
                <w:sz w:val="24"/>
                <w:szCs w:val="24"/>
              </w:rPr>
              <w:t>1</w:t>
            </w:r>
          </w:p>
        </w:tc>
        <w:tc>
          <w:tcPr>
            <w:tcW w:w="1607" w:type="dxa"/>
            <w:shd w:val="clear" w:color="auto" w:fill="auto"/>
            <w:vAlign w:val="center"/>
          </w:tcPr>
          <w:p w:rsidR="00BD21AE" w:rsidRPr="009A1F96" w:rsidRDefault="00A63EEE" w:rsidP="00EA4ECB">
            <w:pPr>
              <w:jc w:val="center"/>
              <w:rPr>
                <w:rFonts w:ascii="Times New Roman" w:hAnsi="Times New Roman" w:cs="Times New Roman"/>
                <w:sz w:val="24"/>
                <w:szCs w:val="24"/>
              </w:rPr>
            </w:pPr>
            <w:r w:rsidRPr="009A1F96">
              <w:rPr>
                <w:rFonts w:ascii="Times New Roman" w:hAnsi="Times New Roman" w:cs="Times New Roman"/>
                <w:sz w:val="24"/>
                <w:szCs w:val="24"/>
                <w:lang w:val="tr-TR"/>
              </w:rPr>
              <w:t>81.000</w:t>
            </w:r>
          </w:p>
        </w:tc>
        <w:tc>
          <w:tcPr>
            <w:tcW w:w="788" w:type="dxa"/>
            <w:shd w:val="clear" w:color="auto" w:fill="auto"/>
            <w:vAlign w:val="center"/>
          </w:tcPr>
          <w:p w:rsidR="00BD21AE" w:rsidRPr="009A1F96" w:rsidRDefault="00A63EEE" w:rsidP="00EA4ECB">
            <w:pPr>
              <w:jc w:val="center"/>
              <w:rPr>
                <w:rFonts w:ascii="Times New Roman" w:hAnsi="Times New Roman" w:cs="Times New Roman"/>
                <w:sz w:val="24"/>
                <w:szCs w:val="24"/>
              </w:rPr>
            </w:pPr>
            <w:r w:rsidRPr="009A1F96">
              <w:rPr>
                <w:rFonts w:ascii="Times New Roman" w:hAnsi="Times New Roman" w:cs="Times New Roman"/>
                <w:sz w:val="24"/>
                <w:szCs w:val="24"/>
              </w:rPr>
              <w:t>1</w:t>
            </w:r>
          </w:p>
        </w:tc>
        <w:tc>
          <w:tcPr>
            <w:tcW w:w="1457" w:type="dxa"/>
            <w:shd w:val="clear" w:color="auto" w:fill="auto"/>
            <w:vAlign w:val="center"/>
          </w:tcPr>
          <w:p w:rsidR="00BD21AE" w:rsidRPr="009A1F96" w:rsidRDefault="00BD21AE" w:rsidP="00EA4ECB">
            <w:pPr>
              <w:jc w:val="center"/>
              <w:rPr>
                <w:rFonts w:ascii="Times New Roman" w:hAnsi="Times New Roman" w:cs="Times New Roman"/>
                <w:sz w:val="24"/>
                <w:szCs w:val="24"/>
              </w:rPr>
            </w:pPr>
          </w:p>
        </w:tc>
        <w:tc>
          <w:tcPr>
            <w:tcW w:w="567" w:type="dxa"/>
            <w:shd w:val="clear" w:color="auto" w:fill="auto"/>
            <w:vAlign w:val="center"/>
          </w:tcPr>
          <w:p w:rsidR="00BD21AE" w:rsidRPr="009A1F96" w:rsidRDefault="00BD21AE" w:rsidP="00EA4ECB">
            <w:pPr>
              <w:jc w:val="center"/>
              <w:rPr>
                <w:rFonts w:ascii="Times New Roman" w:hAnsi="Times New Roman" w:cs="Times New Roman"/>
                <w:sz w:val="24"/>
                <w:szCs w:val="24"/>
              </w:rPr>
            </w:pPr>
          </w:p>
        </w:tc>
        <w:tc>
          <w:tcPr>
            <w:tcW w:w="1928" w:type="dxa"/>
            <w:shd w:val="clear" w:color="auto" w:fill="auto"/>
            <w:vAlign w:val="center"/>
          </w:tcPr>
          <w:p w:rsidR="00BD21AE" w:rsidRPr="009A1F96" w:rsidRDefault="00BD21AE" w:rsidP="00D21C8F">
            <w:pPr>
              <w:jc w:val="both"/>
              <w:rPr>
                <w:rFonts w:ascii="Times New Roman" w:hAnsi="Times New Roman" w:cs="Times New Roman"/>
                <w:sz w:val="24"/>
                <w:szCs w:val="24"/>
              </w:rPr>
            </w:pPr>
          </w:p>
        </w:tc>
      </w:tr>
      <w:tr w:rsidR="00BD21AE" w:rsidRPr="00BD21AE" w:rsidTr="009A1F96">
        <w:trPr>
          <w:trHeight w:val="23"/>
        </w:trPr>
        <w:tc>
          <w:tcPr>
            <w:tcW w:w="1985" w:type="dxa"/>
            <w:shd w:val="clear" w:color="auto" w:fill="EEECE1" w:themeFill="background2"/>
          </w:tcPr>
          <w:p w:rsidR="00BD21AE" w:rsidRPr="00BD21AE" w:rsidRDefault="00BD21AE" w:rsidP="00D21C8F">
            <w:pPr>
              <w:jc w:val="both"/>
            </w:pPr>
            <w:r w:rsidRPr="00BD21AE">
              <w:t>TEMİZLİK İŞL. MÜD.</w:t>
            </w:r>
          </w:p>
        </w:tc>
        <w:tc>
          <w:tcPr>
            <w:tcW w:w="967" w:type="dxa"/>
            <w:shd w:val="clear" w:color="auto" w:fill="auto"/>
            <w:vAlign w:val="center"/>
          </w:tcPr>
          <w:p w:rsidR="00BD21AE" w:rsidRPr="009A1F96" w:rsidRDefault="00A63EEE" w:rsidP="009221C1">
            <w:pPr>
              <w:jc w:val="center"/>
              <w:rPr>
                <w:rFonts w:ascii="Times New Roman" w:hAnsi="Times New Roman" w:cs="Times New Roman"/>
                <w:sz w:val="24"/>
                <w:szCs w:val="24"/>
              </w:rPr>
            </w:pPr>
            <w:r w:rsidRPr="009A1F96">
              <w:rPr>
                <w:rFonts w:ascii="Times New Roman" w:hAnsi="Times New Roman" w:cs="Times New Roman"/>
                <w:sz w:val="24"/>
                <w:szCs w:val="24"/>
              </w:rPr>
              <w:t>2</w:t>
            </w:r>
          </w:p>
        </w:tc>
        <w:tc>
          <w:tcPr>
            <w:tcW w:w="1607" w:type="dxa"/>
            <w:shd w:val="clear" w:color="auto" w:fill="auto"/>
            <w:vAlign w:val="center"/>
          </w:tcPr>
          <w:p w:rsidR="00A63EEE" w:rsidRPr="009A1F96" w:rsidRDefault="00A63EEE" w:rsidP="00EA4ECB">
            <w:pPr>
              <w:jc w:val="center"/>
              <w:rPr>
                <w:rFonts w:ascii="Times New Roman" w:hAnsi="Times New Roman" w:cs="Times New Roman"/>
                <w:color w:val="000000"/>
                <w:sz w:val="24"/>
                <w:szCs w:val="24"/>
              </w:rPr>
            </w:pPr>
            <w:r w:rsidRPr="009A1F96">
              <w:rPr>
                <w:rFonts w:ascii="Times New Roman" w:hAnsi="Times New Roman" w:cs="Times New Roman"/>
                <w:color w:val="000000"/>
                <w:sz w:val="24"/>
                <w:szCs w:val="24"/>
              </w:rPr>
              <w:t>4.998.220</w:t>
            </w:r>
          </w:p>
          <w:p w:rsidR="00BD21AE" w:rsidRPr="009A1F96" w:rsidRDefault="00BD21AE" w:rsidP="00EA4ECB">
            <w:pPr>
              <w:jc w:val="center"/>
              <w:rPr>
                <w:rFonts w:ascii="Times New Roman" w:hAnsi="Times New Roman" w:cs="Times New Roman"/>
                <w:sz w:val="24"/>
                <w:szCs w:val="24"/>
              </w:rPr>
            </w:pPr>
          </w:p>
        </w:tc>
        <w:tc>
          <w:tcPr>
            <w:tcW w:w="788" w:type="dxa"/>
            <w:shd w:val="clear" w:color="auto" w:fill="auto"/>
            <w:vAlign w:val="center"/>
          </w:tcPr>
          <w:p w:rsidR="00BD21AE" w:rsidRPr="009A1F96" w:rsidRDefault="00A63EEE" w:rsidP="00EA4ECB">
            <w:pPr>
              <w:jc w:val="center"/>
              <w:rPr>
                <w:rFonts w:ascii="Times New Roman" w:hAnsi="Times New Roman" w:cs="Times New Roman"/>
                <w:sz w:val="24"/>
                <w:szCs w:val="24"/>
              </w:rPr>
            </w:pPr>
            <w:r w:rsidRPr="009A1F96">
              <w:rPr>
                <w:rFonts w:ascii="Times New Roman" w:hAnsi="Times New Roman" w:cs="Times New Roman"/>
                <w:sz w:val="24"/>
                <w:szCs w:val="24"/>
              </w:rPr>
              <w:t>1</w:t>
            </w:r>
          </w:p>
        </w:tc>
        <w:tc>
          <w:tcPr>
            <w:tcW w:w="1457" w:type="dxa"/>
            <w:shd w:val="clear" w:color="auto" w:fill="auto"/>
            <w:vAlign w:val="center"/>
          </w:tcPr>
          <w:p w:rsidR="00A63EEE" w:rsidRPr="009A1F96" w:rsidRDefault="00A63EEE" w:rsidP="00EA4ECB">
            <w:pPr>
              <w:jc w:val="center"/>
              <w:rPr>
                <w:rFonts w:ascii="Times New Roman" w:hAnsi="Times New Roman" w:cs="Times New Roman"/>
                <w:color w:val="000000"/>
                <w:sz w:val="24"/>
                <w:szCs w:val="24"/>
              </w:rPr>
            </w:pPr>
            <w:r w:rsidRPr="009A1F96">
              <w:rPr>
                <w:rFonts w:ascii="Times New Roman" w:hAnsi="Times New Roman" w:cs="Times New Roman"/>
                <w:color w:val="000000"/>
                <w:sz w:val="24"/>
                <w:szCs w:val="24"/>
              </w:rPr>
              <w:t>123.950</w:t>
            </w:r>
          </w:p>
          <w:p w:rsidR="00BD21AE" w:rsidRPr="009A1F96" w:rsidRDefault="00BD21AE" w:rsidP="00EA4ECB">
            <w:pPr>
              <w:jc w:val="center"/>
              <w:rPr>
                <w:rFonts w:ascii="Times New Roman" w:hAnsi="Times New Roman" w:cs="Times New Roman"/>
                <w:sz w:val="24"/>
                <w:szCs w:val="24"/>
              </w:rPr>
            </w:pPr>
          </w:p>
        </w:tc>
        <w:tc>
          <w:tcPr>
            <w:tcW w:w="567" w:type="dxa"/>
            <w:shd w:val="clear" w:color="auto" w:fill="auto"/>
            <w:vAlign w:val="center"/>
          </w:tcPr>
          <w:p w:rsidR="00BD21AE" w:rsidRPr="009A1F96" w:rsidRDefault="00A63EEE" w:rsidP="00EA4ECB">
            <w:pPr>
              <w:jc w:val="center"/>
              <w:rPr>
                <w:rFonts w:ascii="Times New Roman" w:hAnsi="Times New Roman" w:cs="Times New Roman"/>
                <w:sz w:val="24"/>
                <w:szCs w:val="24"/>
              </w:rPr>
            </w:pPr>
            <w:r w:rsidRPr="009A1F96">
              <w:rPr>
                <w:rFonts w:ascii="Times New Roman" w:hAnsi="Times New Roman" w:cs="Times New Roman"/>
                <w:sz w:val="24"/>
                <w:szCs w:val="24"/>
              </w:rPr>
              <w:t>1</w:t>
            </w:r>
          </w:p>
        </w:tc>
        <w:tc>
          <w:tcPr>
            <w:tcW w:w="1928" w:type="dxa"/>
            <w:shd w:val="clear" w:color="auto" w:fill="auto"/>
            <w:vAlign w:val="center"/>
          </w:tcPr>
          <w:p w:rsidR="00BD21AE" w:rsidRPr="009A1F96" w:rsidRDefault="00BD21AE" w:rsidP="00D21C8F">
            <w:pPr>
              <w:jc w:val="both"/>
              <w:rPr>
                <w:rFonts w:ascii="Times New Roman" w:hAnsi="Times New Roman" w:cs="Times New Roman"/>
                <w:sz w:val="24"/>
                <w:szCs w:val="24"/>
              </w:rPr>
            </w:pPr>
          </w:p>
        </w:tc>
      </w:tr>
      <w:tr w:rsidR="00BD21AE" w:rsidRPr="00BD21AE" w:rsidTr="009A1F96">
        <w:trPr>
          <w:trHeight w:val="23"/>
        </w:trPr>
        <w:tc>
          <w:tcPr>
            <w:tcW w:w="1985" w:type="dxa"/>
            <w:shd w:val="clear" w:color="auto" w:fill="EEECE1" w:themeFill="background2"/>
          </w:tcPr>
          <w:p w:rsidR="00BD21AE" w:rsidRPr="00BD21AE" w:rsidRDefault="00BD21AE" w:rsidP="00D21C8F">
            <w:pPr>
              <w:jc w:val="both"/>
            </w:pPr>
            <w:r w:rsidRPr="00BD21AE">
              <w:t>ULAŞIM HİZMETLERİ MÜD</w:t>
            </w:r>
          </w:p>
        </w:tc>
        <w:tc>
          <w:tcPr>
            <w:tcW w:w="967" w:type="dxa"/>
            <w:shd w:val="clear" w:color="auto" w:fill="auto"/>
            <w:vAlign w:val="center"/>
          </w:tcPr>
          <w:p w:rsidR="00BD21AE" w:rsidRPr="009A1F96" w:rsidRDefault="00A63EEE" w:rsidP="009221C1">
            <w:pPr>
              <w:jc w:val="center"/>
              <w:rPr>
                <w:rFonts w:ascii="Times New Roman" w:hAnsi="Times New Roman" w:cs="Times New Roman"/>
                <w:sz w:val="24"/>
                <w:szCs w:val="24"/>
              </w:rPr>
            </w:pPr>
            <w:r w:rsidRPr="009A1F96">
              <w:rPr>
                <w:rFonts w:ascii="Times New Roman" w:hAnsi="Times New Roman" w:cs="Times New Roman"/>
                <w:sz w:val="24"/>
                <w:szCs w:val="24"/>
              </w:rPr>
              <w:t>1</w:t>
            </w:r>
          </w:p>
        </w:tc>
        <w:tc>
          <w:tcPr>
            <w:tcW w:w="1607" w:type="dxa"/>
            <w:shd w:val="clear" w:color="auto" w:fill="auto"/>
            <w:vAlign w:val="center"/>
          </w:tcPr>
          <w:p w:rsidR="00BD21AE" w:rsidRPr="009A1F96" w:rsidRDefault="00A63EEE" w:rsidP="00EA4ECB">
            <w:pPr>
              <w:jc w:val="center"/>
              <w:rPr>
                <w:rFonts w:ascii="Times New Roman" w:hAnsi="Times New Roman" w:cs="Times New Roman"/>
                <w:sz w:val="24"/>
                <w:szCs w:val="24"/>
              </w:rPr>
            </w:pPr>
            <w:r w:rsidRPr="009A1F96">
              <w:rPr>
                <w:rFonts w:ascii="Times New Roman" w:hAnsi="Times New Roman" w:cs="Times New Roman"/>
                <w:sz w:val="24"/>
                <w:szCs w:val="24"/>
                <w:lang w:val="tr-TR"/>
              </w:rPr>
              <w:t>1.478.000</w:t>
            </w:r>
          </w:p>
        </w:tc>
        <w:tc>
          <w:tcPr>
            <w:tcW w:w="788" w:type="dxa"/>
            <w:shd w:val="clear" w:color="auto" w:fill="auto"/>
            <w:vAlign w:val="center"/>
          </w:tcPr>
          <w:p w:rsidR="00BD21AE" w:rsidRPr="009A1F96" w:rsidRDefault="00A63EEE" w:rsidP="00EA4ECB">
            <w:pPr>
              <w:jc w:val="center"/>
              <w:rPr>
                <w:rFonts w:ascii="Times New Roman" w:hAnsi="Times New Roman" w:cs="Times New Roman"/>
                <w:sz w:val="24"/>
                <w:szCs w:val="24"/>
              </w:rPr>
            </w:pPr>
            <w:r w:rsidRPr="009A1F96">
              <w:rPr>
                <w:rFonts w:ascii="Times New Roman" w:hAnsi="Times New Roman" w:cs="Times New Roman"/>
                <w:sz w:val="24"/>
                <w:szCs w:val="24"/>
              </w:rPr>
              <w:t>1</w:t>
            </w:r>
          </w:p>
        </w:tc>
        <w:tc>
          <w:tcPr>
            <w:tcW w:w="1457" w:type="dxa"/>
            <w:shd w:val="clear" w:color="auto" w:fill="auto"/>
            <w:vAlign w:val="center"/>
          </w:tcPr>
          <w:p w:rsidR="00BD21AE" w:rsidRPr="009A1F96" w:rsidRDefault="00BD21AE" w:rsidP="00EA4ECB">
            <w:pPr>
              <w:jc w:val="center"/>
              <w:rPr>
                <w:rFonts w:ascii="Times New Roman" w:hAnsi="Times New Roman" w:cs="Times New Roman"/>
                <w:sz w:val="24"/>
                <w:szCs w:val="24"/>
              </w:rPr>
            </w:pPr>
          </w:p>
        </w:tc>
        <w:tc>
          <w:tcPr>
            <w:tcW w:w="567" w:type="dxa"/>
            <w:shd w:val="clear" w:color="auto" w:fill="auto"/>
            <w:vAlign w:val="center"/>
          </w:tcPr>
          <w:p w:rsidR="00BD21AE" w:rsidRPr="009A1F96" w:rsidRDefault="00BD21AE" w:rsidP="00EA4ECB">
            <w:pPr>
              <w:jc w:val="center"/>
              <w:rPr>
                <w:rFonts w:ascii="Times New Roman" w:hAnsi="Times New Roman" w:cs="Times New Roman"/>
                <w:sz w:val="24"/>
                <w:szCs w:val="24"/>
              </w:rPr>
            </w:pPr>
          </w:p>
        </w:tc>
        <w:tc>
          <w:tcPr>
            <w:tcW w:w="1928" w:type="dxa"/>
            <w:shd w:val="clear" w:color="auto" w:fill="auto"/>
            <w:vAlign w:val="center"/>
          </w:tcPr>
          <w:p w:rsidR="00BD21AE" w:rsidRPr="009A1F96" w:rsidRDefault="00BD21AE" w:rsidP="00D21C8F">
            <w:pPr>
              <w:jc w:val="both"/>
              <w:rPr>
                <w:rFonts w:ascii="Times New Roman" w:hAnsi="Times New Roman" w:cs="Times New Roman"/>
                <w:sz w:val="24"/>
                <w:szCs w:val="24"/>
              </w:rPr>
            </w:pPr>
          </w:p>
        </w:tc>
      </w:tr>
      <w:tr w:rsidR="00BD21AE" w:rsidRPr="00BD21AE" w:rsidTr="009A1F96">
        <w:trPr>
          <w:trHeight w:val="23"/>
        </w:trPr>
        <w:tc>
          <w:tcPr>
            <w:tcW w:w="1985" w:type="dxa"/>
            <w:shd w:val="clear" w:color="auto" w:fill="EEECE1" w:themeFill="background2"/>
          </w:tcPr>
          <w:p w:rsidR="00BD21AE" w:rsidRPr="00BD21AE" w:rsidRDefault="00BD21AE" w:rsidP="00D21C8F">
            <w:pPr>
              <w:jc w:val="both"/>
            </w:pPr>
            <w:r w:rsidRPr="00BD21AE">
              <w:t>İ</w:t>
            </w:r>
            <w:r w:rsidR="00A63EEE">
              <w:t xml:space="preserve">ŞLETME VE İŞTİRAKLER </w:t>
            </w:r>
            <w:r w:rsidRPr="00BD21AE">
              <w:t>MÜD</w:t>
            </w:r>
            <w:r w:rsidR="00A63EEE">
              <w:t>.</w:t>
            </w:r>
          </w:p>
        </w:tc>
        <w:tc>
          <w:tcPr>
            <w:tcW w:w="967" w:type="dxa"/>
            <w:shd w:val="clear" w:color="auto" w:fill="auto"/>
            <w:vAlign w:val="center"/>
          </w:tcPr>
          <w:p w:rsidR="00BD21AE" w:rsidRPr="009A1F96" w:rsidRDefault="00A63EEE" w:rsidP="009221C1">
            <w:pPr>
              <w:jc w:val="center"/>
              <w:rPr>
                <w:rFonts w:ascii="Times New Roman" w:hAnsi="Times New Roman" w:cs="Times New Roman"/>
                <w:sz w:val="24"/>
                <w:szCs w:val="24"/>
              </w:rPr>
            </w:pPr>
            <w:r w:rsidRPr="009A1F96">
              <w:rPr>
                <w:rFonts w:ascii="Times New Roman" w:hAnsi="Times New Roman" w:cs="Times New Roman"/>
                <w:sz w:val="24"/>
                <w:szCs w:val="24"/>
              </w:rPr>
              <w:t>1</w:t>
            </w:r>
          </w:p>
        </w:tc>
        <w:tc>
          <w:tcPr>
            <w:tcW w:w="1607" w:type="dxa"/>
            <w:shd w:val="clear" w:color="auto" w:fill="auto"/>
            <w:vAlign w:val="center"/>
          </w:tcPr>
          <w:p w:rsidR="00BD21AE" w:rsidRPr="009A1F96" w:rsidRDefault="00BD21AE" w:rsidP="00EA4ECB">
            <w:pPr>
              <w:jc w:val="center"/>
              <w:rPr>
                <w:rFonts w:ascii="Times New Roman" w:hAnsi="Times New Roman" w:cs="Times New Roman"/>
                <w:sz w:val="24"/>
                <w:szCs w:val="24"/>
              </w:rPr>
            </w:pPr>
          </w:p>
        </w:tc>
        <w:tc>
          <w:tcPr>
            <w:tcW w:w="788" w:type="dxa"/>
            <w:shd w:val="clear" w:color="auto" w:fill="auto"/>
            <w:vAlign w:val="center"/>
          </w:tcPr>
          <w:p w:rsidR="00BD21AE" w:rsidRPr="009A1F96" w:rsidRDefault="00BD21AE" w:rsidP="00EA4ECB">
            <w:pPr>
              <w:jc w:val="center"/>
              <w:rPr>
                <w:rFonts w:ascii="Times New Roman" w:hAnsi="Times New Roman" w:cs="Times New Roman"/>
                <w:sz w:val="24"/>
                <w:szCs w:val="24"/>
              </w:rPr>
            </w:pPr>
          </w:p>
        </w:tc>
        <w:tc>
          <w:tcPr>
            <w:tcW w:w="1457" w:type="dxa"/>
            <w:shd w:val="clear" w:color="auto" w:fill="auto"/>
            <w:vAlign w:val="center"/>
          </w:tcPr>
          <w:p w:rsidR="00BD21AE" w:rsidRPr="009A1F96" w:rsidRDefault="00A63EEE" w:rsidP="00EA4ECB">
            <w:pPr>
              <w:jc w:val="center"/>
              <w:rPr>
                <w:rFonts w:ascii="Times New Roman" w:hAnsi="Times New Roman" w:cs="Times New Roman"/>
                <w:sz w:val="24"/>
                <w:szCs w:val="24"/>
              </w:rPr>
            </w:pPr>
            <w:r w:rsidRPr="009A1F96">
              <w:rPr>
                <w:rFonts w:ascii="Times New Roman" w:hAnsi="Times New Roman" w:cs="Times New Roman"/>
                <w:sz w:val="24"/>
                <w:szCs w:val="24"/>
                <w:lang w:val="tr-TR"/>
              </w:rPr>
              <w:t>190.647</w:t>
            </w:r>
          </w:p>
        </w:tc>
        <w:tc>
          <w:tcPr>
            <w:tcW w:w="567" w:type="dxa"/>
            <w:shd w:val="clear" w:color="auto" w:fill="auto"/>
            <w:vAlign w:val="center"/>
          </w:tcPr>
          <w:p w:rsidR="00BD21AE" w:rsidRPr="009A1F96" w:rsidRDefault="00A63EEE" w:rsidP="00EA4ECB">
            <w:pPr>
              <w:jc w:val="center"/>
              <w:rPr>
                <w:rFonts w:ascii="Times New Roman" w:hAnsi="Times New Roman" w:cs="Times New Roman"/>
                <w:sz w:val="24"/>
                <w:szCs w:val="24"/>
              </w:rPr>
            </w:pPr>
            <w:r w:rsidRPr="009A1F96">
              <w:rPr>
                <w:rFonts w:ascii="Times New Roman" w:hAnsi="Times New Roman" w:cs="Times New Roman"/>
                <w:sz w:val="24"/>
                <w:szCs w:val="24"/>
              </w:rPr>
              <w:t>1</w:t>
            </w:r>
          </w:p>
        </w:tc>
        <w:tc>
          <w:tcPr>
            <w:tcW w:w="1928" w:type="dxa"/>
            <w:shd w:val="clear" w:color="auto" w:fill="auto"/>
            <w:vAlign w:val="center"/>
          </w:tcPr>
          <w:p w:rsidR="00BD21AE" w:rsidRPr="009A1F96" w:rsidRDefault="00BD21AE" w:rsidP="00D21C8F">
            <w:pPr>
              <w:jc w:val="both"/>
              <w:rPr>
                <w:rFonts w:ascii="Times New Roman" w:hAnsi="Times New Roman" w:cs="Times New Roman"/>
                <w:sz w:val="24"/>
                <w:szCs w:val="24"/>
              </w:rPr>
            </w:pPr>
          </w:p>
        </w:tc>
      </w:tr>
      <w:tr w:rsidR="00A63EEE" w:rsidRPr="00BD21AE" w:rsidTr="009A1F96">
        <w:trPr>
          <w:trHeight w:val="23"/>
        </w:trPr>
        <w:tc>
          <w:tcPr>
            <w:tcW w:w="1985" w:type="dxa"/>
            <w:shd w:val="clear" w:color="auto" w:fill="auto"/>
          </w:tcPr>
          <w:p w:rsidR="00A63EEE" w:rsidRPr="00BD21AE" w:rsidRDefault="00A63EEE" w:rsidP="00D21C8F">
            <w:pPr>
              <w:jc w:val="both"/>
            </w:pPr>
            <w:r w:rsidRPr="00BD21AE">
              <w:t>TOPLAM</w:t>
            </w:r>
          </w:p>
        </w:tc>
        <w:tc>
          <w:tcPr>
            <w:tcW w:w="967" w:type="dxa"/>
            <w:shd w:val="clear" w:color="auto" w:fill="auto"/>
            <w:vAlign w:val="center"/>
          </w:tcPr>
          <w:p w:rsidR="00A63EEE" w:rsidRPr="009A1F96" w:rsidRDefault="00A63EEE" w:rsidP="009221C1">
            <w:pPr>
              <w:jc w:val="center"/>
              <w:rPr>
                <w:rFonts w:ascii="Times New Roman" w:hAnsi="Times New Roman" w:cs="Times New Roman"/>
                <w:color w:val="000000"/>
                <w:sz w:val="24"/>
                <w:szCs w:val="24"/>
              </w:rPr>
            </w:pPr>
            <w:r w:rsidRPr="009A1F96">
              <w:rPr>
                <w:rFonts w:ascii="Times New Roman" w:hAnsi="Times New Roman" w:cs="Times New Roman"/>
                <w:color w:val="000000"/>
                <w:sz w:val="24"/>
                <w:szCs w:val="24"/>
              </w:rPr>
              <w:t>34</w:t>
            </w:r>
          </w:p>
        </w:tc>
        <w:tc>
          <w:tcPr>
            <w:tcW w:w="1607" w:type="dxa"/>
            <w:shd w:val="clear" w:color="auto" w:fill="auto"/>
            <w:vAlign w:val="center"/>
          </w:tcPr>
          <w:p w:rsidR="00A63EEE" w:rsidRPr="009A1F96" w:rsidRDefault="00A63EEE" w:rsidP="00EA4ECB">
            <w:pPr>
              <w:jc w:val="center"/>
              <w:rPr>
                <w:rFonts w:ascii="Times New Roman" w:hAnsi="Times New Roman" w:cs="Times New Roman"/>
                <w:color w:val="000000"/>
                <w:sz w:val="24"/>
                <w:szCs w:val="24"/>
              </w:rPr>
            </w:pPr>
            <w:r w:rsidRPr="009A1F96">
              <w:rPr>
                <w:rFonts w:ascii="Times New Roman" w:hAnsi="Times New Roman" w:cs="Times New Roman"/>
                <w:color w:val="000000"/>
                <w:sz w:val="24"/>
                <w:szCs w:val="24"/>
              </w:rPr>
              <w:t>20</w:t>
            </w:r>
            <w:r w:rsidR="009A1F96" w:rsidRPr="009A1F96">
              <w:rPr>
                <w:rFonts w:ascii="Times New Roman" w:hAnsi="Times New Roman" w:cs="Times New Roman"/>
                <w:color w:val="000000"/>
                <w:sz w:val="24"/>
                <w:szCs w:val="24"/>
              </w:rPr>
              <w:t>.</w:t>
            </w:r>
            <w:r w:rsidRPr="009A1F96">
              <w:rPr>
                <w:rFonts w:ascii="Times New Roman" w:hAnsi="Times New Roman" w:cs="Times New Roman"/>
                <w:color w:val="000000"/>
                <w:sz w:val="24"/>
                <w:szCs w:val="24"/>
              </w:rPr>
              <w:t>427</w:t>
            </w:r>
            <w:r w:rsidR="009A1F96" w:rsidRPr="009A1F96">
              <w:rPr>
                <w:rFonts w:ascii="Times New Roman" w:hAnsi="Times New Roman" w:cs="Times New Roman"/>
                <w:color w:val="000000"/>
                <w:sz w:val="24"/>
                <w:szCs w:val="24"/>
              </w:rPr>
              <w:t>.</w:t>
            </w:r>
            <w:r w:rsidRPr="009A1F96">
              <w:rPr>
                <w:rFonts w:ascii="Times New Roman" w:hAnsi="Times New Roman" w:cs="Times New Roman"/>
                <w:color w:val="000000"/>
                <w:sz w:val="24"/>
                <w:szCs w:val="24"/>
              </w:rPr>
              <w:t>720</w:t>
            </w:r>
          </w:p>
        </w:tc>
        <w:tc>
          <w:tcPr>
            <w:tcW w:w="788" w:type="dxa"/>
            <w:shd w:val="clear" w:color="auto" w:fill="auto"/>
            <w:vAlign w:val="center"/>
          </w:tcPr>
          <w:p w:rsidR="00A63EEE" w:rsidRPr="009A1F96" w:rsidRDefault="00A63EEE" w:rsidP="00EA4ECB">
            <w:pPr>
              <w:jc w:val="center"/>
              <w:rPr>
                <w:rFonts w:ascii="Times New Roman" w:hAnsi="Times New Roman" w:cs="Times New Roman"/>
                <w:color w:val="000000"/>
                <w:sz w:val="24"/>
                <w:szCs w:val="24"/>
              </w:rPr>
            </w:pPr>
            <w:r w:rsidRPr="009A1F96">
              <w:rPr>
                <w:rFonts w:ascii="Times New Roman" w:hAnsi="Times New Roman" w:cs="Times New Roman"/>
                <w:color w:val="000000"/>
                <w:sz w:val="24"/>
                <w:szCs w:val="24"/>
              </w:rPr>
              <w:t>19</w:t>
            </w:r>
          </w:p>
        </w:tc>
        <w:tc>
          <w:tcPr>
            <w:tcW w:w="1457" w:type="dxa"/>
            <w:shd w:val="clear" w:color="auto" w:fill="auto"/>
            <w:vAlign w:val="center"/>
          </w:tcPr>
          <w:p w:rsidR="00A63EEE" w:rsidRPr="009A1F96" w:rsidRDefault="00A63EEE" w:rsidP="00EA4ECB">
            <w:pPr>
              <w:jc w:val="center"/>
              <w:rPr>
                <w:rFonts w:ascii="Times New Roman" w:hAnsi="Times New Roman" w:cs="Times New Roman"/>
                <w:color w:val="000000"/>
                <w:sz w:val="24"/>
                <w:szCs w:val="24"/>
              </w:rPr>
            </w:pPr>
            <w:r w:rsidRPr="009A1F96">
              <w:rPr>
                <w:rFonts w:ascii="Times New Roman" w:hAnsi="Times New Roman" w:cs="Times New Roman"/>
                <w:color w:val="000000"/>
                <w:sz w:val="24"/>
                <w:szCs w:val="24"/>
              </w:rPr>
              <w:t>3</w:t>
            </w:r>
            <w:r w:rsidR="009A1F96" w:rsidRPr="009A1F96">
              <w:rPr>
                <w:rFonts w:ascii="Times New Roman" w:hAnsi="Times New Roman" w:cs="Times New Roman"/>
                <w:color w:val="000000"/>
                <w:sz w:val="24"/>
                <w:szCs w:val="24"/>
              </w:rPr>
              <w:t>.</w:t>
            </w:r>
            <w:r w:rsidRPr="009A1F96">
              <w:rPr>
                <w:rFonts w:ascii="Times New Roman" w:hAnsi="Times New Roman" w:cs="Times New Roman"/>
                <w:color w:val="000000"/>
                <w:sz w:val="24"/>
                <w:szCs w:val="24"/>
              </w:rPr>
              <w:t>438</w:t>
            </w:r>
            <w:r w:rsidR="009A1F96" w:rsidRPr="009A1F96">
              <w:rPr>
                <w:rFonts w:ascii="Times New Roman" w:hAnsi="Times New Roman" w:cs="Times New Roman"/>
                <w:color w:val="000000"/>
                <w:sz w:val="24"/>
                <w:szCs w:val="24"/>
              </w:rPr>
              <w:t>.</w:t>
            </w:r>
            <w:r w:rsidRPr="009A1F96">
              <w:rPr>
                <w:rFonts w:ascii="Times New Roman" w:hAnsi="Times New Roman" w:cs="Times New Roman"/>
                <w:color w:val="000000"/>
                <w:sz w:val="24"/>
                <w:szCs w:val="24"/>
              </w:rPr>
              <w:t>356</w:t>
            </w:r>
          </w:p>
        </w:tc>
        <w:tc>
          <w:tcPr>
            <w:tcW w:w="567" w:type="dxa"/>
            <w:shd w:val="clear" w:color="auto" w:fill="auto"/>
            <w:vAlign w:val="center"/>
          </w:tcPr>
          <w:p w:rsidR="00A63EEE" w:rsidRPr="009A1F96" w:rsidRDefault="00A63EEE" w:rsidP="00EA4ECB">
            <w:pPr>
              <w:jc w:val="center"/>
              <w:rPr>
                <w:rFonts w:ascii="Times New Roman" w:hAnsi="Times New Roman" w:cs="Times New Roman"/>
                <w:color w:val="000000"/>
                <w:sz w:val="24"/>
                <w:szCs w:val="24"/>
              </w:rPr>
            </w:pPr>
            <w:r w:rsidRPr="009A1F96">
              <w:rPr>
                <w:rFonts w:ascii="Times New Roman" w:hAnsi="Times New Roman" w:cs="Times New Roman"/>
                <w:color w:val="000000"/>
                <w:sz w:val="24"/>
                <w:szCs w:val="24"/>
              </w:rPr>
              <w:t>15</w:t>
            </w:r>
          </w:p>
        </w:tc>
        <w:tc>
          <w:tcPr>
            <w:tcW w:w="1928" w:type="dxa"/>
            <w:shd w:val="clear" w:color="auto" w:fill="auto"/>
            <w:vAlign w:val="center"/>
          </w:tcPr>
          <w:p w:rsidR="00A63EEE" w:rsidRPr="009A1F96" w:rsidRDefault="00A63EEE" w:rsidP="00D21C8F">
            <w:pPr>
              <w:jc w:val="both"/>
              <w:rPr>
                <w:rFonts w:ascii="Times New Roman" w:hAnsi="Times New Roman" w:cs="Times New Roman"/>
                <w:color w:val="000000"/>
                <w:sz w:val="24"/>
                <w:szCs w:val="24"/>
              </w:rPr>
            </w:pPr>
            <w:r w:rsidRPr="009A1F96">
              <w:rPr>
                <w:rFonts w:ascii="Times New Roman" w:hAnsi="Times New Roman" w:cs="Times New Roman"/>
                <w:color w:val="000000"/>
                <w:sz w:val="24"/>
                <w:szCs w:val="24"/>
              </w:rPr>
              <w:t>34</w:t>
            </w:r>
          </w:p>
        </w:tc>
      </w:tr>
    </w:tbl>
    <w:p w:rsidR="00BD21AE" w:rsidRPr="00BD21AE" w:rsidRDefault="00BD21AE" w:rsidP="00D21C8F">
      <w:pPr>
        <w:jc w:val="both"/>
        <w:rPr>
          <w:bCs/>
        </w:rPr>
      </w:pPr>
    </w:p>
    <w:p w:rsidR="00BD21AE" w:rsidRPr="00BD21AE" w:rsidRDefault="00BD21AE" w:rsidP="00D21C8F">
      <w:pPr>
        <w:jc w:val="both"/>
        <w:rPr>
          <w:bCs/>
        </w:rPr>
      </w:pPr>
      <w:r w:rsidRPr="00BD21AE">
        <w:rPr>
          <w:bCs/>
        </w:rPr>
        <w:t xml:space="preserve"> 4734/ 19 Madde       :     19 Adet</w:t>
      </w:r>
      <w:r w:rsidRPr="00BD21AE">
        <w:rPr>
          <w:bCs/>
        </w:rPr>
        <w:tab/>
      </w:r>
      <w:r w:rsidR="009A1F96">
        <w:rPr>
          <w:bCs/>
        </w:rPr>
        <w:t xml:space="preserve">     :   </w:t>
      </w:r>
      <w:r w:rsidR="009A1F96" w:rsidRPr="009A1F96">
        <w:rPr>
          <w:bCs/>
        </w:rPr>
        <w:t>20.427.720</w:t>
      </w:r>
      <w:r w:rsidRPr="00BD21AE">
        <w:rPr>
          <w:bCs/>
        </w:rPr>
        <w:t>TL</w:t>
      </w:r>
    </w:p>
    <w:p w:rsidR="00BD21AE" w:rsidRPr="00A923AE" w:rsidRDefault="009A1F96" w:rsidP="00D21C8F">
      <w:pPr>
        <w:jc w:val="both"/>
        <w:rPr>
          <w:bCs/>
        </w:rPr>
      </w:pPr>
      <w:r>
        <w:rPr>
          <w:bCs/>
        </w:rPr>
        <w:t xml:space="preserve">4734/ 21 Madde        :     15 </w:t>
      </w:r>
      <w:r w:rsidR="00BD21AE" w:rsidRPr="00BD21AE">
        <w:rPr>
          <w:bCs/>
        </w:rPr>
        <w:t xml:space="preserve">Adet                :     </w:t>
      </w:r>
      <w:r w:rsidRPr="00A923AE">
        <w:rPr>
          <w:bCs/>
        </w:rPr>
        <w:t>3.438.356</w:t>
      </w:r>
      <w:r w:rsidR="00BD21AE" w:rsidRPr="00A923AE">
        <w:rPr>
          <w:bCs/>
        </w:rPr>
        <w:t>TL</w:t>
      </w:r>
    </w:p>
    <w:p w:rsidR="00BD21AE" w:rsidRDefault="009A1F96" w:rsidP="00D21C8F">
      <w:pPr>
        <w:jc w:val="both"/>
        <w:rPr>
          <w:bCs/>
        </w:rPr>
      </w:pPr>
      <w:r w:rsidRPr="00A923AE">
        <w:rPr>
          <w:bCs/>
        </w:rPr>
        <w:tab/>
        <w:t xml:space="preserve"> TOPLAM   :     34 </w:t>
      </w:r>
      <w:r w:rsidR="00BD21AE" w:rsidRPr="00A923AE">
        <w:rPr>
          <w:bCs/>
        </w:rPr>
        <w:t xml:space="preserve"> Adet                :   </w:t>
      </w:r>
      <w:r w:rsidRPr="00A923AE">
        <w:rPr>
          <w:rFonts w:eastAsia="Times New Roman"/>
          <w:color w:val="000000"/>
          <w:spacing w:val="0"/>
          <w:lang w:eastAsia="tr-TR"/>
        </w:rPr>
        <w:t>23.866.076</w:t>
      </w:r>
      <w:r w:rsidR="00BD21AE" w:rsidRPr="00BD21AE">
        <w:rPr>
          <w:bCs/>
        </w:rPr>
        <w:t>TL</w:t>
      </w:r>
    </w:p>
    <w:p w:rsidR="009A1F96" w:rsidRPr="009A1F96" w:rsidRDefault="009A1F96" w:rsidP="00D21C8F">
      <w:pPr>
        <w:pStyle w:val="AralkYok"/>
        <w:jc w:val="both"/>
      </w:pPr>
      <w:r>
        <w:t>4734/22 Madde  :                                                     5. 918. 842 TL</w:t>
      </w: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lang w:val="en-US"/>
        </w:rPr>
      </w:pPr>
      <w:bookmarkStart w:id="28" w:name="_Toc43713780"/>
      <w:r w:rsidRPr="00BD21AE">
        <w:rPr>
          <w:rFonts w:asciiTheme="majorHAnsi" w:eastAsiaTheme="majorEastAsia" w:hAnsiTheme="majorHAnsi" w:cstheme="majorBidi"/>
          <w:color w:val="4F81BD" w:themeColor="accent1"/>
          <w:spacing w:val="0"/>
          <w:sz w:val="22"/>
          <w:lang w:val="en-US"/>
        </w:rPr>
        <w:t>12- Emlak ve İstimlak Müdürlüğü</w:t>
      </w:r>
      <w:bookmarkEnd w:id="28"/>
    </w:p>
    <w:p w:rsidR="00BD21AE" w:rsidRPr="00BD21AE" w:rsidRDefault="00BD21AE" w:rsidP="00D21C8F">
      <w:pPr>
        <w:jc w:val="both"/>
        <w:rPr>
          <w:bCs/>
        </w:rPr>
      </w:pPr>
      <w:r w:rsidRPr="00BD21AE">
        <w:rPr>
          <w:lang w:val="en-US"/>
        </w:rPr>
        <w:tab/>
      </w:r>
      <w:r w:rsidRPr="00BD21AE">
        <w:rPr>
          <w:b/>
          <w:lang w:val="en-US"/>
        </w:rPr>
        <w:t>Emlak ve İstimlak faaliyeti:</w:t>
      </w:r>
      <w:r w:rsidRPr="00BD21AE">
        <w:rPr>
          <w:bCs/>
        </w:rPr>
        <w:t xml:space="preserve">Bakanlar Kurulunun 11/12/1985 tarihinde yürürlüğe giren 3239 sayılı kararı ile 01/01/1986 tarihinden itibaren Emlak Vergisinin tarh, tahakkuk ve tahsilatı görevi belediyelere verilmiştir. Belediyemizde bu faaliyet altında; hem Emlak vergisinin tarh, tahakkuk ve tahsilâtı hem de Çevre Temizlik Vergisinin tarh, tahakkuk ve tahsilâtı Emlak ve İstimlâk Birimince yürütülmektedir. Müdürlüğümüzce yapılan işlemler, tapu da yapılan değişikliklerin bildirimlerinin kabulü, diğer müdürlüklerden gelen kayıtla ilgili bilgiler, satış işlemi için suret ve ilişik kesme belgesi verilmesi, mahkemelerde ve icralarda yapılacak satışlara veri olacak bilgilerin verilmesi, Emlak Vergilerinin tahakkuku tahsilâtı ve belediyemize ait gayrimenkullerin muhafazası, kiralanması, satılması gibi işlemlerin yürütülmesi, kamulaştırma ile ilgili bilgilerin hazırlanması ve ilgili müdürlüklere bildirilmesidir.Yukarıda saydığımız görevleri eksiksiz ve düzenli olarak, kanunlar dâhilinde vatandaşın iş ve işlemlerini kolaylaştırmaya, vatandaşa daha rahat daha seri hizmet vermeye çalışıyoruz. Bu bağlamda eski beyanname işlemine son vererek bildirim sistemine geçtik. Bu sistemde mükellefin işlemi yaklaşık 5 dakika gibi kısa bir sürede bitirilmektedir. Aynı zamanda sistemden satıcının beyan bilgileri direk alıcıya aktarıldığı için hem alıcı hem de satıcı yanlış beyandan cezalı duruma düşmeleri önlenmektedir. Mükellef arzuhalci aramak durumunda </w:t>
      </w:r>
      <w:r w:rsidRPr="00BD21AE">
        <w:rPr>
          <w:bCs/>
        </w:rPr>
        <w:lastRenderedPageBreak/>
        <w:t>kalmamakta, azda olsa parası cebinde kalmaktadır. Yaptığımız bu uygulamalar olumlu olarak yansımıştır. Daha da yeni düzenlemeler yapmak üzere çalışmalarımız devam etmektedir. Birimimizce yapılan işler başlıklar halinde şöyledir:</w:t>
      </w:r>
    </w:p>
    <w:p w:rsidR="00BD21AE" w:rsidRPr="00BD21AE" w:rsidRDefault="00BD21AE" w:rsidP="00D21C8F">
      <w:pPr>
        <w:jc w:val="both"/>
      </w:pPr>
      <w:r w:rsidRPr="00BD21AE">
        <w:rPr>
          <w:b/>
        </w:rPr>
        <w:t>1-Tahakkuk İşlemi:</w:t>
      </w:r>
      <w:r w:rsidRPr="00BD21AE">
        <w:t xml:space="preserve"> Emlak, çevre ve temizlik vergilerinin tahakkuk ettirilmesi işlemidir.</w:t>
      </w:r>
    </w:p>
    <w:p w:rsidR="00BD21AE" w:rsidRPr="00BD21AE" w:rsidRDefault="00BD21AE" w:rsidP="00D21C8F">
      <w:pPr>
        <w:jc w:val="both"/>
      </w:pPr>
      <w:r w:rsidRPr="00BD21AE">
        <w:rPr>
          <w:b/>
        </w:rPr>
        <w:t>2-Tahsilât İşlemi:</w:t>
      </w:r>
      <w:r w:rsidRPr="00BD21AE">
        <w:t xml:space="preserve"> Emlak, çevre ve temizlik vergilerinin tahsil edilmesi işlemidir.</w:t>
      </w:r>
    </w:p>
    <w:p w:rsidR="00BD21AE" w:rsidRPr="00BD21AE" w:rsidRDefault="00BD21AE" w:rsidP="00D21C8F">
      <w:pPr>
        <w:jc w:val="both"/>
      </w:pPr>
      <w:r w:rsidRPr="00BD21AE">
        <w:rPr>
          <w:b/>
        </w:rPr>
        <w:t>3-Takip ve Kontrol İşlemi:</w:t>
      </w:r>
      <w:r w:rsidRPr="00BD21AE">
        <w:t xml:space="preserve"> Tahakkuku yapılan işlemlerin doğruluğunun ve tutarlılığının kontrolü, tahakkuk ile tahsilâtın karşılaştırılması işlemidir.</w:t>
      </w:r>
    </w:p>
    <w:p w:rsidR="00BD21AE" w:rsidRPr="00BD21AE" w:rsidRDefault="00BD21AE" w:rsidP="00D21C8F">
      <w:pPr>
        <w:jc w:val="both"/>
      </w:pPr>
      <w:r w:rsidRPr="00BD21AE">
        <w:rPr>
          <w:b/>
        </w:rPr>
        <w:t>4-Diğer birimlerden talep edilen emlak kayıt kontrolü işlemi:</w:t>
      </w:r>
      <w:r w:rsidRPr="00BD21AE">
        <w:t xml:space="preserve"> Tapu müdürlüğündeki kayıtlar ile beyanname ve bildirimlerdeki kayıtları karşılaştırarak gerektiğinde düzeltme işlemlerinin yapılması, Yeşil kart işlemleri ve Sosyal Hizmetler İl Müdürlüğünden gelen vatandaşların gayrimenkul kaydının olup olmadığına dair belge verilmesi işlemleri.</w:t>
      </w:r>
    </w:p>
    <w:p w:rsidR="00BD21AE" w:rsidRPr="00BD21AE" w:rsidRDefault="00BD21AE" w:rsidP="00D21C8F">
      <w:pPr>
        <w:jc w:val="both"/>
      </w:pPr>
      <w:r w:rsidRPr="00BD21AE">
        <w:rPr>
          <w:b/>
        </w:rPr>
        <w:t>5-Gayrimenkullerin yönetilmesi işlemi:</w:t>
      </w:r>
      <w:r w:rsidRPr="00BD21AE">
        <w:t xml:space="preserve"> Belediyeye ait gayrimenkullerin kiralanması, satılması, takas edilmesi işlemi, kamulaştırma işlemlerinin yapılması ve bu işlemlerin takibi ve kontrolü.</w:t>
      </w:r>
    </w:p>
    <w:p w:rsidR="00BD21AE" w:rsidRPr="00BD21AE" w:rsidRDefault="000D4646" w:rsidP="00D21C8F">
      <w:pPr>
        <w:jc w:val="both"/>
      </w:pPr>
      <w:r>
        <w:rPr>
          <w:b/>
        </w:rPr>
        <w:t>2019</w:t>
      </w:r>
      <w:r w:rsidR="00BD21AE" w:rsidRPr="00BD21AE">
        <w:rPr>
          <w:b/>
        </w:rPr>
        <w:t xml:space="preserve"> Yılı Gelir Tahakkuku</w:t>
      </w:r>
    </w:p>
    <w:tbl>
      <w:tblPr>
        <w:tblStyle w:val="TableNormal"/>
        <w:tblW w:w="6237" w:type="dxa"/>
        <w:tblBorders>
          <w:top w:val="nil"/>
          <w:left w:val="nil"/>
          <w:bottom w:val="nil"/>
          <w:right w:val="nil"/>
          <w:insideH w:val="nil"/>
          <w:insideV w:val="nil"/>
        </w:tblBorders>
        <w:tblLayout w:type="fixed"/>
        <w:tblLook w:val="01E0"/>
      </w:tblPr>
      <w:tblGrid>
        <w:gridCol w:w="28"/>
        <w:gridCol w:w="4004"/>
        <w:gridCol w:w="30"/>
        <w:gridCol w:w="2149"/>
        <w:gridCol w:w="26"/>
      </w:tblGrid>
      <w:tr w:rsidR="00BD21AE" w:rsidRPr="00BD21AE" w:rsidTr="00EA4ECB">
        <w:trPr>
          <w:trHeight w:hRule="exact" w:val="303"/>
        </w:trPr>
        <w:tc>
          <w:tcPr>
            <w:tcW w:w="28" w:type="dxa"/>
            <w:tcBorders>
              <w:right w:val="single" w:sz="4" w:space="0" w:color="auto"/>
            </w:tcBorders>
            <w:shd w:val="clear" w:color="auto" w:fill="F59C00"/>
          </w:tcPr>
          <w:p w:rsidR="00BD21AE" w:rsidRPr="00BD21AE" w:rsidRDefault="00BD21AE" w:rsidP="00D21C8F">
            <w:pPr>
              <w:jc w:val="both"/>
            </w:pPr>
          </w:p>
        </w:tc>
        <w:tc>
          <w:tcPr>
            <w:tcW w:w="403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D21AE" w:rsidRPr="00BD21AE" w:rsidRDefault="000D4646" w:rsidP="00D21C8F">
            <w:pPr>
              <w:jc w:val="both"/>
            </w:pPr>
            <w:r>
              <w:t xml:space="preserve">  2019</w:t>
            </w:r>
            <w:r w:rsidR="00BD21AE" w:rsidRPr="00BD21AE">
              <w:t xml:space="preserve"> YILI GELİR TAHAKKUKU</w:t>
            </w:r>
          </w:p>
        </w:tc>
        <w:tc>
          <w:tcPr>
            <w:tcW w:w="217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D21AE" w:rsidRPr="00BD21AE" w:rsidRDefault="00BD21AE" w:rsidP="00EA4ECB">
            <w:pPr>
              <w:jc w:val="center"/>
            </w:pPr>
            <w:r w:rsidRPr="00BD21AE">
              <w:t>TL</w:t>
            </w:r>
          </w:p>
        </w:tc>
      </w:tr>
      <w:tr w:rsidR="00EA4ECB" w:rsidRPr="00BD21AE" w:rsidTr="00EA4ECB">
        <w:trPr>
          <w:gridAfter w:val="1"/>
          <w:wAfter w:w="26" w:type="dxa"/>
          <w:trHeight w:hRule="exact" w:val="259"/>
        </w:trPr>
        <w:tc>
          <w:tcPr>
            <w:tcW w:w="4032" w:type="dxa"/>
            <w:gridSpan w:val="2"/>
            <w:tcBorders>
              <w:top w:val="single" w:sz="4" w:space="0" w:color="auto"/>
              <w:left w:val="single" w:sz="4" w:space="0" w:color="auto"/>
              <w:bottom w:val="single" w:sz="4" w:space="0" w:color="auto"/>
              <w:right w:val="single" w:sz="4" w:space="0" w:color="auto"/>
            </w:tcBorders>
          </w:tcPr>
          <w:p w:rsidR="00EA4ECB" w:rsidRPr="00BD21AE" w:rsidRDefault="00EA4ECB" w:rsidP="00D21C8F">
            <w:pPr>
              <w:jc w:val="both"/>
            </w:pPr>
            <w:r w:rsidRPr="00BD21AE">
              <w:t>EMLAK/BİNA TAHAKKUKU</w:t>
            </w:r>
          </w:p>
        </w:tc>
        <w:tc>
          <w:tcPr>
            <w:tcW w:w="2179" w:type="dxa"/>
            <w:gridSpan w:val="2"/>
            <w:tcBorders>
              <w:top w:val="single" w:sz="4" w:space="0" w:color="auto"/>
              <w:left w:val="single" w:sz="4" w:space="0" w:color="auto"/>
              <w:bottom w:val="single" w:sz="4" w:space="0" w:color="auto"/>
              <w:right w:val="single" w:sz="4" w:space="0" w:color="auto"/>
            </w:tcBorders>
            <w:shd w:val="clear" w:color="auto" w:fill="auto"/>
          </w:tcPr>
          <w:p w:rsidR="00EA4ECB" w:rsidRPr="00BD21AE" w:rsidRDefault="00EA4ECB" w:rsidP="00EA4ECB">
            <w:pPr>
              <w:jc w:val="center"/>
            </w:pPr>
            <w:r w:rsidRPr="000D4646">
              <w:rPr>
                <w:lang w:val="tr-TR"/>
              </w:rPr>
              <w:t>10.864.309,02</w:t>
            </w:r>
          </w:p>
        </w:tc>
      </w:tr>
      <w:tr w:rsidR="00EA4ECB" w:rsidRPr="00BD21AE" w:rsidTr="00EA4ECB">
        <w:trPr>
          <w:gridAfter w:val="1"/>
          <w:wAfter w:w="26" w:type="dxa"/>
          <w:trHeight w:hRule="exact" w:val="255"/>
        </w:trPr>
        <w:tc>
          <w:tcPr>
            <w:tcW w:w="4032" w:type="dxa"/>
            <w:gridSpan w:val="2"/>
            <w:tcBorders>
              <w:top w:val="single" w:sz="4" w:space="0" w:color="auto"/>
              <w:left w:val="single" w:sz="4" w:space="0" w:color="auto"/>
              <w:bottom w:val="single" w:sz="4" w:space="0" w:color="auto"/>
              <w:right w:val="single" w:sz="4" w:space="0" w:color="auto"/>
            </w:tcBorders>
          </w:tcPr>
          <w:p w:rsidR="00EA4ECB" w:rsidRPr="00BD21AE" w:rsidRDefault="00EA4ECB" w:rsidP="00D21C8F">
            <w:pPr>
              <w:jc w:val="both"/>
            </w:pPr>
            <w:r w:rsidRPr="00BD21AE">
              <w:t>EMLAK/ARSA TAHAKKUKU</w:t>
            </w:r>
          </w:p>
        </w:tc>
        <w:tc>
          <w:tcPr>
            <w:tcW w:w="2179" w:type="dxa"/>
            <w:gridSpan w:val="2"/>
            <w:tcBorders>
              <w:top w:val="single" w:sz="4" w:space="0" w:color="auto"/>
              <w:left w:val="single" w:sz="4" w:space="0" w:color="auto"/>
              <w:bottom w:val="single" w:sz="4" w:space="0" w:color="auto"/>
              <w:right w:val="single" w:sz="4" w:space="0" w:color="auto"/>
            </w:tcBorders>
            <w:shd w:val="clear" w:color="auto" w:fill="auto"/>
          </w:tcPr>
          <w:p w:rsidR="00EA4ECB" w:rsidRPr="00BD21AE" w:rsidRDefault="00EA4ECB" w:rsidP="00EA4ECB">
            <w:pPr>
              <w:jc w:val="center"/>
            </w:pPr>
            <w:r>
              <w:rPr>
                <w:lang w:val="tr-TR"/>
              </w:rPr>
              <w:t>6</w:t>
            </w:r>
            <w:r w:rsidRPr="000D4646">
              <w:rPr>
                <w:lang w:val="tr-TR"/>
              </w:rPr>
              <w:t>.044.012,46</w:t>
            </w:r>
          </w:p>
        </w:tc>
      </w:tr>
      <w:tr w:rsidR="00EA4ECB" w:rsidRPr="00BD21AE" w:rsidTr="00EA4ECB">
        <w:trPr>
          <w:gridAfter w:val="1"/>
          <w:wAfter w:w="26" w:type="dxa"/>
          <w:trHeight w:hRule="exact" w:val="255"/>
        </w:trPr>
        <w:tc>
          <w:tcPr>
            <w:tcW w:w="4032" w:type="dxa"/>
            <w:gridSpan w:val="2"/>
            <w:tcBorders>
              <w:top w:val="single" w:sz="4" w:space="0" w:color="auto"/>
              <w:left w:val="single" w:sz="4" w:space="0" w:color="auto"/>
              <w:bottom w:val="single" w:sz="4" w:space="0" w:color="auto"/>
              <w:right w:val="single" w:sz="4" w:space="0" w:color="auto"/>
            </w:tcBorders>
          </w:tcPr>
          <w:p w:rsidR="00EA4ECB" w:rsidRPr="00BD21AE" w:rsidRDefault="00EA4ECB" w:rsidP="00D21C8F">
            <w:pPr>
              <w:jc w:val="both"/>
            </w:pPr>
            <w:r w:rsidRPr="00BD21AE">
              <w:t>EMLAK/ARAZİ TAHAKKUKU</w:t>
            </w:r>
          </w:p>
        </w:tc>
        <w:tc>
          <w:tcPr>
            <w:tcW w:w="2179" w:type="dxa"/>
            <w:gridSpan w:val="2"/>
            <w:tcBorders>
              <w:top w:val="single" w:sz="4" w:space="0" w:color="auto"/>
              <w:left w:val="single" w:sz="4" w:space="0" w:color="auto"/>
              <w:bottom w:val="single" w:sz="4" w:space="0" w:color="auto"/>
              <w:right w:val="single" w:sz="4" w:space="0" w:color="auto"/>
            </w:tcBorders>
            <w:shd w:val="clear" w:color="auto" w:fill="auto"/>
          </w:tcPr>
          <w:p w:rsidR="00EA4ECB" w:rsidRPr="00BD21AE" w:rsidRDefault="00EA4ECB" w:rsidP="00EA4ECB">
            <w:pPr>
              <w:jc w:val="center"/>
            </w:pPr>
            <w:r w:rsidRPr="000D4646">
              <w:rPr>
                <w:lang w:val="tr-TR"/>
              </w:rPr>
              <w:t>10.924,22</w:t>
            </w:r>
          </w:p>
        </w:tc>
      </w:tr>
      <w:tr w:rsidR="00EA4ECB" w:rsidRPr="00BD21AE" w:rsidTr="00EA4ECB">
        <w:trPr>
          <w:gridAfter w:val="1"/>
          <w:wAfter w:w="26" w:type="dxa"/>
          <w:trHeight w:hRule="exact" w:val="255"/>
        </w:trPr>
        <w:tc>
          <w:tcPr>
            <w:tcW w:w="4032" w:type="dxa"/>
            <w:gridSpan w:val="2"/>
            <w:tcBorders>
              <w:top w:val="single" w:sz="4" w:space="0" w:color="auto"/>
              <w:left w:val="single" w:sz="4" w:space="0" w:color="auto"/>
              <w:bottom w:val="single" w:sz="4" w:space="0" w:color="auto"/>
              <w:right w:val="single" w:sz="4" w:space="0" w:color="auto"/>
            </w:tcBorders>
          </w:tcPr>
          <w:p w:rsidR="00EA4ECB" w:rsidRPr="00BD21AE" w:rsidRDefault="00EA4ECB" w:rsidP="00D21C8F">
            <w:pPr>
              <w:jc w:val="both"/>
            </w:pPr>
            <w:r w:rsidRPr="00BD21AE">
              <w:t>KÜLTÜRVARLIKLARI KATKI PAYI</w:t>
            </w:r>
          </w:p>
        </w:tc>
        <w:tc>
          <w:tcPr>
            <w:tcW w:w="2179" w:type="dxa"/>
            <w:gridSpan w:val="2"/>
            <w:tcBorders>
              <w:top w:val="single" w:sz="4" w:space="0" w:color="auto"/>
              <w:left w:val="single" w:sz="4" w:space="0" w:color="auto"/>
              <w:bottom w:val="single" w:sz="4" w:space="0" w:color="auto"/>
              <w:right w:val="single" w:sz="4" w:space="0" w:color="auto"/>
            </w:tcBorders>
            <w:shd w:val="clear" w:color="auto" w:fill="auto"/>
          </w:tcPr>
          <w:p w:rsidR="00EA4ECB" w:rsidRPr="00BD21AE" w:rsidRDefault="00EA4ECB" w:rsidP="00EA4ECB">
            <w:pPr>
              <w:jc w:val="center"/>
            </w:pPr>
            <w:r w:rsidRPr="000D4646">
              <w:rPr>
                <w:lang w:val="tr-TR"/>
              </w:rPr>
              <w:t>1.681.522,80</w:t>
            </w:r>
          </w:p>
        </w:tc>
      </w:tr>
      <w:tr w:rsidR="00EA4ECB" w:rsidRPr="00BD21AE" w:rsidTr="00EA4ECB">
        <w:trPr>
          <w:gridAfter w:val="1"/>
          <w:wAfter w:w="26" w:type="dxa"/>
          <w:trHeight w:hRule="exact" w:val="255"/>
        </w:trPr>
        <w:tc>
          <w:tcPr>
            <w:tcW w:w="4032" w:type="dxa"/>
            <w:gridSpan w:val="2"/>
            <w:tcBorders>
              <w:top w:val="single" w:sz="4" w:space="0" w:color="auto"/>
              <w:left w:val="single" w:sz="4" w:space="0" w:color="auto"/>
              <w:bottom w:val="single" w:sz="4" w:space="0" w:color="auto"/>
              <w:right w:val="single" w:sz="4" w:space="0" w:color="auto"/>
            </w:tcBorders>
          </w:tcPr>
          <w:p w:rsidR="00EA4ECB" w:rsidRPr="00BD21AE" w:rsidRDefault="00EA4ECB" w:rsidP="00D21C8F">
            <w:pPr>
              <w:jc w:val="both"/>
            </w:pPr>
            <w:r w:rsidRPr="00BD21AE">
              <w:t>ÇTV TAHAKKUKU</w:t>
            </w:r>
          </w:p>
        </w:tc>
        <w:tc>
          <w:tcPr>
            <w:tcW w:w="2179" w:type="dxa"/>
            <w:gridSpan w:val="2"/>
            <w:tcBorders>
              <w:top w:val="single" w:sz="4" w:space="0" w:color="auto"/>
              <w:left w:val="single" w:sz="4" w:space="0" w:color="auto"/>
              <w:bottom w:val="single" w:sz="4" w:space="0" w:color="auto"/>
              <w:right w:val="single" w:sz="4" w:space="0" w:color="auto"/>
            </w:tcBorders>
            <w:shd w:val="clear" w:color="auto" w:fill="auto"/>
          </w:tcPr>
          <w:p w:rsidR="00EA4ECB" w:rsidRPr="00BD21AE" w:rsidRDefault="00EA4ECB" w:rsidP="00EA4ECB">
            <w:pPr>
              <w:jc w:val="center"/>
            </w:pPr>
            <w:r w:rsidRPr="000D4646">
              <w:rPr>
                <w:lang w:val="tr-TR"/>
              </w:rPr>
              <w:t>973.809,63</w:t>
            </w:r>
          </w:p>
        </w:tc>
      </w:tr>
      <w:tr w:rsidR="00EA4ECB" w:rsidRPr="00BD21AE" w:rsidTr="00EA4ECB">
        <w:trPr>
          <w:gridAfter w:val="1"/>
          <w:wAfter w:w="26" w:type="dxa"/>
          <w:trHeight w:hRule="exact" w:val="255"/>
        </w:trPr>
        <w:tc>
          <w:tcPr>
            <w:tcW w:w="4032" w:type="dxa"/>
            <w:gridSpan w:val="2"/>
            <w:tcBorders>
              <w:top w:val="single" w:sz="4" w:space="0" w:color="auto"/>
              <w:left w:val="single" w:sz="4" w:space="0" w:color="auto"/>
              <w:bottom w:val="single" w:sz="4" w:space="0" w:color="auto"/>
              <w:right w:val="single" w:sz="4" w:space="0" w:color="auto"/>
            </w:tcBorders>
          </w:tcPr>
          <w:p w:rsidR="00EA4ECB" w:rsidRPr="00BD21AE" w:rsidRDefault="00EA4ECB" w:rsidP="00D21C8F">
            <w:pPr>
              <w:jc w:val="both"/>
            </w:pPr>
            <w:r w:rsidRPr="00BD21AE">
              <w:t>İLAN/REKLAM TAHAKKUKU</w:t>
            </w:r>
          </w:p>
        </w:tc>
        <w:tc>
          <w:tcPr>
            <w:tcW w:w="2179" w:type="dxa"/>
            <w:gridSpan w:val="2"/>
            <w:tcBorders>
              <w:top w:val="single" w:sz="4" w:space="0" w:color="auto"/>
              <w:left w:val="single" w:sz="4" w:space="0" w:color="auto"/>
              <w:bottom w:val="single" w:sz="4" w:space="0" w:color="auto"/>
              <w:right w:val="single" w:sz="4" w:space="0" w:color="auto"/>
            </w:tcBorders>
            <w:shd w:val="clear" w:color="auto" w:fill="auto"/>
          </w:tcPr>
          <w:p w:rsidR="00EA4ECB" w:rsidRPr="00BD21AE" w:rsidRDefault="00EA4ECB" w:rsidP="00EA4ECB">
            <w:pPr>
              <w:jc w:val="center"/>
            </w:pPr>
            <w:r w:rsidRPr="000D4646">
              <w:rPr>
                <w:lang w:val="tr-TR"/>
              </w:rPr>
              <w:t>2.159.011,83</w:t>
            </w:r>
          </w:p>
        </w:tc>
      </w:tr>
      <w:tr w:rsidR="00EA4ECB" w:rsidRPr="00BD21AE" w:rsidTr="00EA4ECB">
        <w:trPr>
          <w:gridAfter w:val="1"/>
          <w:wAfter w:w="26" w:type="dxa"/>
          <w:trHeight w:hRule="exact" w:val="255"/>
        </w:trPr>
        <w:tc>
          <w:tcPr>
            <w:tcW w:w="4032" w:type="dxa"/>
            <w:gridSpan w:val="2"/>
            <w:tcBorders>
              <w:top w:val="single" w:sz="4" w:space="0" w:color="auto"/>
              <w:left w:val="single" w:sz="4" w:space="0" w:color="auto"/>
              <w:bottom w:val="single" w:sz="4" w:space="0" w:color="auto"/>
              <w:right w:val="single" w:sz="4" w:space="0" w:color="auto"/>
            </w:tcBorders>
          </w:tcPr>
          <w:p w:rsidR="00EA4ECB" w:rsidRPr="00BD21AE" w:rsidRDefault="00EA4ECB" w:rsidP="00D21C8F">
            <w:pPr>
              <w:jc w:val="both"/>
            </w:pPr>
            <w:r w:rsidRPr="00BD21AE">
              <w:t>TOPLAM</w:t>
            </w:r>
          </w:p>
        </w:tc>
        <w:tc>
          <w:tcPr>
            <w:tcW w:w="2179" w:type="dxa"/>
            <w:gridSpan w:val="2"/>
            <w:tcBorders>
              <w:top w:val="single" w:sz="4" w:space="0" w:color="auto"/>
              <w:left w:val="single" w:sz="4" w:space="0" w:color="auto"/>
              <w:bottom w:val="single" w:sz="4" w:space="0" w:color="auto"/>
              <w:right w:val="single" w:sz="4" w:space="0" w:color="auto"/>
            </w:tcBorders>
            <w:shd w:val="clear" w:color="auto" w:fill="auto"/>
          </w:tcPr>
          <w:p w:rsidR="00EA4ECB" w:rsidRPr="00BD21AE" w:rsidRDefault="00EA4ECB" w:rsidP="00EA4ECB">
            <w:pPr>
              <w:jc w:val="center"/>
            </w:pPr>
            <w:r w:rsidRPr="000D4646">
              <w:rPr>
                <w:bCs/>
                <w:lang w:val="tr-TR"/>
              </w:rPr>
              <w:t>21.733.589,96</w:t>
            </w:r>
          </w:p>
        </w:tc>
      </w:tr>
    </w:tbl>
    <w:p w:rsidR="000D4646" w:rsidRPr="000D4646" w:rsidRDefault="000D4646" w:rsidP="00D21C8F">
      <w:pPr>
        <w:pStyle w:val="AralkYok"/>
        <w:jc w:val="both"/>
      </w:pPr>
    </w:p>
    <w:p w:rsidR="00BD21AE" w:rsidRPr="00BD21AE" w:rsidRDefault="000D4646" w:rsidP="00D21C8F">
      <w:pPr>
        <w:jc w:val="both"/>
      </w:pPr>
      <w:r>
        <w:rPr>
          <w:b/>
        </w:rPr>
        <w:t xml:space="preserve">2019 </w:t>
      </w:r>
      <w:r w:rsidR="00BD21AE" w:rsidRPr="00BD21AE">
        <w:rPr>
          <w:b/>
        </w:rPr>
        <w:t>Yılı Gelir Tahsilatı</w:t>
      </w:r>
    </w:p>
    <w:tbl>
      <w:tblPr>
        <w:tblStyle w:val="TableNormal"/>
        <w:tblW w:w="6259" w:type="dxa"/>
        <w:tblBorders>
          <w:top w:val="nil"/>
          <w:left w:val="nil"/>
          <w:bottom w:val="nil"/>
          <w:right w:val="nil"/>
          <w:insideH w:val="nil"/>
          <w:insideV w:val="nil"/>
        </w:tblBorders>
        <w:tblLayout w:type="fixed"/>
        <w:tblLook w:val="01E0"/>
      </w:tblPr>
      <w:tblGrid>
        <w:gridCol w:w="28"/>
        <w:gridCol w:w="4035"/>
        <w:gridCol w:w="30"/>
        <w:gridCol w:w="2144"/>
        <w:gridCol w:w="22"/>
      </w:tblGrid>
      <w:tr w:rsidR="00BD21AE" w:rsidRPr="00BD21AE" w:rsidTr="00EA4ECB">
        <w:trPr>
          <w:gridAfter w:val="1"/>
          <w:wAfter w:w="22" w:type="dxa"/>
          <w:trHeight w:hRule="exact" w:val="303"/>
        </w:trPr>
        <w:tc>
          <w:tcPr>
            <w:tcW w:w="28" w:type="dxa"/>
            <w:tcBorders>
              <w:right w:val="single" w:sz="4" w:space="0" w:color="auto"/>
            </w:tcBorders>
            <w:shd w:val="clear" w:color="auto" w:fill="F59C00"/>
          </w:tcPr>
          <w:p w:rsidR="00BD21AE" w:rsidRPr="00BD21AE" w:rsidRDefault="00BD21AE" w:rsidP="00D21C8F">
            <w:pPr>
              <w:jc w:val="both"/>
            </w:pPr>
          </w:p>
        </w:tc>
        <w:tc>
          <w:tcPr>
            <w:tcW w:w="406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D21AE" w:rsidRPr="00BD21AE" w:rsidRDefault="00BD21AE" w:rsidP="00D21C8F">
            <w:pPr>
              <w:jc w:val="both"/>
            </w:pPr>
            <w:r w:rsidRPr="00BD21AE">
              <w:t xml:space="preserve">  201</w:t>
            </w:r>
            <w:r w:rsidR="000D4646">
              <w:t>9</w:t>
            </w:r>
            <w:r w:rsidRPr="00BD21AE">
              <w:t xml:space="preserve"> YILI GELİR TAHSİLATI</w:t>
            </w:r>
          </w:p>
        </w:tc>
        <w:tc>
          <w:tcPr>
            <w:tcW w:w="214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D21AE" w:rsidRPr="00BD21AE" w:rsidRDefault="00BD21AE" w:rsidP="00EA4ECB">
            <w:pPr>
              <w:jc w:val="center"/>
            </w:pPr>
            <w:r w:rsidRPr="00BD21AE">
              <w:t>TL</w:t>
            </w:r>
          </w:p>
        </w:tc>
      </w:tr>
      <w:tr w:rsidR="00EA4ECB" w:rsidRPr="00BD21AE" w:rsidTr="00EA4ECB">
        <w:trPr>
          <w:trHeight w:hRule="exact" w:val="284"/>
        </w:trPr>
        <w:tc>
          <w:tcPr>
            <w:tcW w:w="4063" w:type="dxa"/>
            <w:gridSpan w:val="2"/>
            <w:tcBorders>
              <w:top w:val="single" w:sz="4" w:space="0" w:color="auto"/>
              <w:left w:val="single" w:sz="4" w:space="0" w:color="auto"/>
              <w:bottom w:val="single" w:sz="4" w:space="0" w:color="auto"/>
              <w:right w:val="single" w:sz="4" w:space="0" w:color="auto"/>
            </w:tcBorders>
          </w:tcPr>
          <w:p w:rsidR="00EA4ECB" w:rsidRPr="00BD21AE" w:rsidRDefault="00EA4ECB" w:rsidP="00D21C8F">
            <w:pPr>
              <w:jc w:val="both"/>
            </w:pPr>
            <w:r w:rsidRPr="00BD21AE">
              <w:t>EMLAK/BİNA TAHSİLAT</w:t>
            </w:r>
          </w:p>
        </w:tc>
        <w:tc>
          <w:tcPr>
            <w:tcW w:w="2196" w:type="dxa"/>
            <w:gridSpan w:val="3"/>
            <w:tcBorders>
              <w:top w:val="single" w:sz="4" w:space="0" w:color="auto"/>
              <w:left w:val="single" w:sz="4" w:space="0" w:color="auto"/>
              <w:bottom w:val="single" w:sz="4" w:space="0" w:color="auto"/>
              <w:right w:val="single" w:sz="4" w:space="0" w:color="auto"/>
            </w:tcBorders>
            <w:shd w:val="clear" w:color="auto" w:fill="auto"/>
          </w:tcPr>
          <w:p w:rsidR="00EA4ECB" w:rsidRPr="00BD21AE" w:rsidRDefault="00EA4ECB" w:rsidP="00EA4ECB">
            <w:pPr>
              <w:jc w:val="center"/>
            </w:pPr>
            <w:r w:rsidRPr="000D4646">
              <w:rPr>
                <w:lang w:val="tr-TR"/>
              </w:rPr>
              <w:t>9.329.331,02</w:t>
            </w:r>
          </w:p>
        </w:tc>
      </w:tr>
      <w:tr w:rsidR="00EA4ECB" w:rsidRPr="00BD21AE" w:rsidTr="00EA4ECB">
        <w:trPr>
          <w:trHeight w:hRule="exact" w:val="284"/>
        </w:trPr>
        <w:tc>
          <w:tcPr>
            <w:tcW w:w="4063" w:type="dxa"/>
            <w:gridSpan w:val="2"/>
            <w:tcBorders>
              <w:top w:val="single" w:sz="4" w:space="0" w:color="auto"/>
              <w:left w:val="single" w:sz="4" w:space="0" w:color="auto"/>
              <w:bottom w:val="single" w:sz="4" w:space="0" w:color="auto"/>
              <w:right w:val="single" w:sz="4" w:space="0" w:color="auto"/>
            </w:tcBorders>
          </w:tcPr>
          <w:p w:rsidR="00EA4ECB" w:rsidRPr="00BD21AE" w:rsidRDefault="00EA4ECB" w:rsidP="00D21C8F">
            <w:pPr>
              <w:jc w:val="both"/>
            </w:pPr>
            <w:r w:rsidRPr="00BD21AE">
              <w:t>EMLAK/ARSA TAHSİLAT</w:t>
            </w:r>
          </w:p>
        </w:tc>
        <w:tc>
          <w:tcPr>
            <w:tcW w:w="2196" w:type="dxa"/>
            <w:gridSpan w:val="3"/>
            <w:tcBorders>
              <w:top w:val="single" w:sz="4" w:space="0" w:color="auto"/>
              <w:left w:val="single" w:sz="4" w:space="0" w:color="auto"/>
              <w:bottom w:val="single" w:sz="4" w:space="0" w:color="auto"/>
              <w:right w:val="single" w:sz="4" w:space="0" w:color="auto"/>
            </w:tcBorders>
            <w:shd w:val="clear" w:color="auto" w:fill="auto"/>
          </w:tcPr>
          <w:p w:rsidR="00EA4ECB" w:rsidRPr="00BD21AE" w:rsidRDefault="00EA4ECB" w:rsidP="00EA4ECB">
            <w:pPr>
              <w:jc w:val="center"/>
            </w:pPr>
            <w:r w:rsidRPr="000D4646">
              <w:rPr>
                <w:lang w:val="tr-TR"/>
              </w:rPr>
              <w:t>5.340.327,68</w:t>
            </w:r>
          </w:p>
        </w:tc>
      </w:tr>
      <w:tr w:rsidR="00EA4ECB" w:rsidRPr="00BD21AE" w:rsidTr="00EA4ECB">
        <w:trPr>
          <w:trHeight w:hRule="exact" w:val="284"/>
        </w:trPr>
        <w:tc>
          <w:tcPr>
            <w:tcW w:w="4063" w:type="dxa"/>
            <w:gridSpan w:val="2"/>
            <w:tcBorders>
              <w:top w:val="single" w:sz="4" w:space="0" w:color="auto"/>
              <w:left w:val="single" w:sz="4" w:space="0" w:color="auto"/>
              <w:bottom w:val="single" w:sz="4" w:space="0" w:color="auto"/>
              <w:right w:val="single" w:sz="4" w:space="0" w:color="auto"/>
            </w:tcBorders>
          </w:tcPr>
          <w:p w:rsidR="00EA4ECB" w:rsidRPr="00BD21AE" w:rsidRDefault="00EA4ECB" w:rsidP="00D21C8F">
            <w:pPr>
              <w:jc w:val="both"/>
            </w:pPr>
            <w:r w:rsidRPr="00BD21AE">
              <w:t>EMLAK/ARAZİ TAHSİLAT</w:t>
            </w:r>
          </w:p>
        </w:tc>
        <w:tc>
          <w:tcPr>
            <w:tcW w:w="2196" w:type="dxa"/>
            <w:gridSpan w:val="3"/>
            <w:tcBorders>
              <w:top w:val="single" w:sz="4" w:space="0" w:color="auto"/>
              <w:left w:val="single" w:sz="4" w:space="0" w:color="auto"/>
              <w:bottom w:val="single" w:sz="4" w:space="0" w:color="auto"/>
              <w:right w:val="single" w:sz="4" w:space="0" w:color="auto"/>
            </w:tcBorders>
            <w:shd w:val="clear" w:color="auto" w:fill="auto"/>
          </w:tcPr>
          <w:p w:rsidR="00EA4ECB" w:rsidRPr="00BD21AE" w:rsidRDefault="00EA4ECB" w:rsidP="00EA4ECB">
            <w:pPr>
              <w:jc w:val="center"/>
            </w:pPr>
            <w:r w:rsidRPr="000D4646">
              <w:rPr>
                <w:lang w:val="tr-TR"/>
              </w:rPr>
              <w:t>9.243,28</w:t>
            </w:r>
          </w:p>
        </w:tc>
      </w:tr>
      <w:tr w:rsidR="00EA4ECB" w:rsidRPr="00BD21AE" w:rsidTr="00EA4ECB">
        <w:trPr>
          <w:trHeight w:hRule="exact" w:val="284"/>
        </w:trPr>
        <w:tc>
          <w:tcPr>
            <w:tcW w:w="4063" w:type="dxa"/>
            <w:gridSpan w:val="2"/>
            <w:tcBorders>
              <w:top w:val="single" w:sz="4" w:space="0" w:color="auto"/>
              <w:left w:val="single" w:sz="4" w:space="0" w:color="auto"/>
              <w:bottom w:val="single" w:sz="4" w:space="0" w:color="auto"/>
              <w:right w:val="single" w:sz="4" w:space="0" w:color="auto"/>
            </w:tcBorders>
          </w:tcPr>
          <w:p w:rsidR="00EA4ECB" w:rsidRPr="00BD21AE" w:rsidRDefault="00EA4ECB" w:rsidP="00D21C8F">
            <w:pPr>
              <w:jc w:val="both"/>
            </w:pPr>
            <w:r w:rsidRPr="00BD21AE">
              <w:t>KÜLTÜR VARLIKLARI KATKI PAYI</w:t>
            </w:r>
            <w:r>
              <w:t>(%10)</w:t>
            </w:r>
          </w:p>
        </w:tc>
        <w:tc>
          <w:tcPr>
            <w:tcW w:w="2196" w:type="dxa"/>
            <w:gridSpan w:val="3"/>
            <w:tcBorders>
              <w:top w:val="single" w:sz="4" w:space="0" w:color="auto"/>
              <w:left w:val="single" w:sz="4" w:space="0" w:color="auto"/>
              <w:bottom w:val="single" w:sz="4" w:space="0" w:color="auto"/>
              <w:right w:val="single" w:sz="4" w:space="0" w:color="auto"/>
            </w:tcBorders>
            <w:shd w:val="clear" w:color="auto" w:fill="auto"/>
          </w:tcPr>
          <w:p w:rsidR="00EA4ECB" w:rsidRPr="00BD21AE" w:rsidRDefault="00EA4ECB" w:rsidP="00EA4ECB">
            <w:pPr>
              <w:jc w:val="center"/>
            </w:pPr>
            <w:r w:rsidRPr="000D4646">
              <w:rPr>
                <w:lang w:val="tr-TR"/>
              </w:rPr>
              <w:t>1.467.182,59</w:t>
            </w:r>
          </w:p>
        </w:tc>
      </w:tr>
      <w:tr w:rsidR="00EA4ECB" w:rsidRPr="00BD21AE" w:rsidTr="00EA4ECB">
        <w:trPr>
          <w:trHeight w:hRule="exact" w:val="284"/>
        </w:trPr>
        <w:tc>
          <w:tcPr>
            <w:tcW w:w="4063" w:type="dxa"/>
            <w:gridSpan w:val="2"/>
            <w:tcBorders>
              <w:top w:val="single" w:sz="4" w:space="0" w:color="auto"/>
              <w:left w:val="single" w:sz="4" w:space="0" w:color="auto"/>
              <w:bottom w:val="single" w:sz="4" w:space="0" w:color="auto"/>
              <w:right w:val="single" w:sz="4" w:space="0" w:color="auto"/>
            </w:tcBorders>
          </w:tcPr>
          <w:p w:rsidR="00EA4ECB" w:rsidRPr="00BD21AE" w:rsidRDefault="00EA4ECB" w:rsidP="00D21C8F">
            <w:pPr>
              <w:jc w:val="both"/>
            </w:pPr>
            <w:r w:rsidRPr="00BD21AE">
              <w:t>İLAN REKLAM TAHSİLATI</w:t>
            </w:r>
          </w:p>
        </w:tc>
        <w:tc>
          <w:tcPr>
            <w:tcW w:w="2196" w:type="dxa"/>
            <w:gridSpan w:val="3"/>
            <w:tcBorders>
              <w:top w:val="single" w:sz="4" w:space="0" w:color="auto"/>
              <w:left w:val="single" w:sz="4" w:space="0" w:color="auto"/>
              <w:bottom w:val="single" w:sz="4" w:space="0" w:color="auto"/>
              <w:right w:val="single" w:sz="4" w:space="0" w:color="auto"/>
            </w:tcBorders>
            <w:shd w:val="clear" w:color="auto" w:fill="auto"/>
          </w:tcPr>
          <w:p w:rsidR="00EA4ECB" w:rsidRPr="00BD21AE" w:rsidRDefault="00EA4ECB" w:rsidP="00EA4ECB">
            <w:pPr>
              <w:jc w:val="center"/>
            </w:pPr>
            <w:r w:rsidRPr="000D4646">
              <w:rPr>
                <w:lang w:val="tr-TR"/>
              </w:rPr>
              <w:t>1.122.651,96</w:t>
            </w:r>
          </w:p>
        </w:tc>
      </w:tr>
      <w:tr w:rsidR="00EA4ECB" w:rsidRPr="00BD21AE" w:rsidTr="00EA4ECB">
        <w:trPr>
          <w:trHeight w:hRule="exact" w:val="284"/>
        </w:trPr>
        <w:tc>
          <w:tcPr>
            <w:tcW w:w="4063" w:type="dxa"/>
            <w:gridSpan w:val="2"/>
            <w:tcBorders>
              <w:top w:val="single" w:sz="4" w:space="0" w:color="auto"/>
              <w:left w:val="single" w:sz="4" w:space="0" w:color="auto"/>
              <w:bottom w:val="single" w:sz="4" w:space="0" w:color="auto"/>
              <w:right w:val="single" w:sz="4" w:space="0" w:color="auto"/>
            </w:tcBorders>
          </w:tcPr>
          <w:p w:rsidR="00EA4ECB" w:rsidRPr="00BD21AE" w:rsidRDefault="00EA4ECB" w:rsidP="00D21C8F">
            <w:pPr>
              <w:jc w:val="both"/>
            </w:pPr>
            <w:r w:rsidRPr="00BD21AE">
              <w:t>ARSA SATIŞI</w:t>
            </w:r>
          </w:p>
        </w:tc>
        <w:tc>
          <w:tcPr>
            <w:tcW w:w="2196" w:type="dxa"/>
            <w:gridSpan w:val="3"/>
            <w:tcBorders>
              <w:top w:val="single" w:sz="4" w:space="0" w:color="auto"/>
              <w:left w:val="single" w:sz="4" w:space="0" w:color="auto"/>
              <w:bottom w:val="single" w:sz="4" w:space="0" w:color="auto"/>
              <w:right w:val="single" w:sz="4" w:space="0" w:color="auto"/>
            </w:tcBorders>
            <w:shd w:val="clear" w:color="auto" w:fill="auto"/>
          </w:tcPr>
          <w:p w:rsidR="00EA4ECB" w:rsidRPr="00BD21AE" w:rsidRDefault="00EA4ECB" w:rsidP="00EA4ECB">
            <w:pPr>
              <w:jc w:val="center"/>
            </w:pPr>
            <w:r w:rsidRPr="000D4646">
              <w:rPr>
                <w:lang w:val="tr-TR"/>
              </w:rPr>
              <w:t>1.047.560,15</w:t>
            </w:r>
          </w:p>
        </w:tc>
      </w:tr>
      <w:tr w:rsidR="00EA4ECB" w:rsidRPr="00BD21AE" w:rsidTr="00EA4ECB">
        <w:trPr>
          <w:trHeight w:hRule="exact" w:val="284"/>
        </w:trPr>
        <w:tc>
          <w:tcPr>
            <w:tcW w:w="4063" w:type="dxa"/>
            <w:gridSpan w:val="2"/>
            <w:tcBorders>
              <w:top w:val="single" w:sz="4" w:space="0" w:color="auto"/>
              <w:left w:val="single" w:sz="4" w:space="0" w:color="auto"/>
              <w:bottom w:val="single" w:sz="4" w:space="0" w:color="auto"/>
              <w:right w:val="single" w:sz="4" w:space="0" w:color="auto"/>
            </w:tcBorders>
          </w:tcPr>
          <w:p w:rsidR="00EA4ECB" w:rsidRPr="00BD21AE" w:rsidRDefault="00EA4ECB" w:rsidP="00D21C8F">
            <w:pPr>
              <w:jc w:val="both"/>
            </w:pPr>
            <w:r w:rsidRPr="00BD21AE">
              <w:t>ÇTV TAHSİLAT</w:t>
            </w:r>
          </w:p>
        </w:tc>
        <w:tc>
          <w:tcPr>
            <w:tcW w:w="2196" w:type="dxa"/>
            <w:gridSpan w:val="3"/>
            <w:tcBorders>
              <w:top w:val="single" w:sz="4" w:space="0" w:color="auto"/>
              <w:left w:val="single" w:sz="4" w:space="0" w:color="auto"/>
              <w:bottom w:val="single" w:sz="4" w:space="0" w:color="auto"/>
              <w:right w:val="single" w:sz="4" w:space="0" w:color="auto"/>
            </w:tcBorders>
            <w:shd w:val="clear" w:color="auto" w:fill="auto"/>
          </w:tcPr>
          <w:p w:rsidR="00EA4ECB" w:rsidRPr="00BD21AE" w:rsidRDefault="00EA4ECB" w:rsidP="00EA4ECB">
            <w:pPr>
              <w:jc w:val="center"/>
            </w:pPr>
            <w:r w:rsidRPr="000D4646">
              <w:rPr>
                <w:lang w:val="tr-TR"/>
              </w:rPr>
              <w:t>2.699.493,64</w:t>
            </w:r>
          </w:p>
        </w:tc>
      </w:tr>
      <w:tr w:rsidR="00EA4ECB" w:rsidRPr="00BD21AE" w:rsidTr="00EA4ECB">
        <w:trPr>
          <w:trHeight w:hRule="exact" w:val="284"/>
        </w:trPr>
        <w:tc>
          <w:tcPr>
            <w:tcW w:w="4063" w:type="dxa"/>
            <w:gridSpan w:val="2"/>
            <w:tcBorders>
              <w:top w:val="single" w:sz="4" w:space="0" w:color="auto"/>
              <w:left w:val="single" w:sz="4" w:space="0" w:color="auto"/>
              <w:bottom w:val="single" w:sz="4" w:space="0" w:color="auto"/>
              <w:right w:val="single" w:sz="4" w:space="0" w:color="auto"/>
            </w:tcBorders>
          </w:tcPr>
          <w:p w:rsidR="00EA4ECB" w:rsidRPr="00BD21AE" w:rsidRDefault="00EA4ECB" w:rsidP="00D21C8F">
            <w:pPr>
              <w:jc w:val="both"/>
            </w:pPr>
            <w:r w:rsidRPr="00BD21AE">
              <w:t>GEÇMİŞ YILLARDAN TAKİPLİ TAHSİLAT</w:t>
            </w:r>
          </w:p>
        </w:tc>
        <w:tc>
          <w:tcPr>
            <w:tcW w:w="2196" w:type="dxa"/>
            <w:gridSpan w:val="3"/>
            <w:tcBorders>
              <w:top w:val="single" w:sz="4" w:space="0" w:color="auto"/>
              <w:left w:val="single" w:sz="4" w:space="0" w:color="auto"/>
              <w:bottom w:val="single" w:sz="4" w:space="0" w:color="auto"/>
              <w:right w:val="single" w:sz="4" w:space="0" w:color="auto"/>
            </w:tcBorders>
            <w:shd w:val="clear" w:color="auto" w:fill="auto"/>
          </w:tcPr>
          <w:p w:rsidR="00EA4ECB" w:rsidRPr="00BD21AE" w:rsidRDefault="00EA4ECB" w:rsidP="00EA4ECB">
            <w:pPr>
              <w:jc w:val="center"/>
            </w:pPr>
            <w:r w:rsidRPr="000D4646">
              <w:rPr>
                <w:lang w:val="tr-TR"/>
              </w:rPr>
              <w:t>3.968.939,30</w:t>
            </w:r>
          </w:p>
        </w:tc>
      </w:tr>
      <w:tr w:rsidR="00EA4ECB" w:rsidRPr="00BD21AE" w:rsidTr="00EA4ECB">
        <w:trPr>
          <w:trHeight w:hRule="exact" w:val="284"/>
        </w:trPr>
        <w:tc>
          <w:tcPr>
            <w:tcW w:w="4063" w:type="dxa"/>
            <w:gridSpan w:val="2"/>
            <w:tcBorders>
              <w:top w:val="single" w:sz="4" w:space="0" w:color="auto"/>
              <w:left w:val="single" w:sz="4" w:space="0" w:color="auto"/>
              <w:bottom w:val="single" w:sz="4" w:space="0" w:color="auto"/>
              <w:right w:val="single" w:sz="4" w:space="0" w:color="auto"/>
            </w:tcBorders>
          </w:tcPr>
          <w:p w:rsidR="00EA4ECB" w:rsidRPr="00BD21AE" w:rsidRDefault="00EA4ECB" w:rsidP="00D21C8F">
            <w:pPr>
              <w:jc w:val="both"/>
            </w:pPr>
            <w:r w:rsidRPr="00BD21AE">
              <w:t>KİRA GELİRİ</w:t>
            </w:r>
          </w:p>
        </w:tc>
        <w:tc>
          <w:tcPr>
            <w:tcW w:w="2196" w:type="dxa"/>
            <w:gridSpan w:val="3"/>
            <w:tcBorders>
              <w:top w:val="single" w:sz="4" w:space="0" w:color="auto"/>
              <w:left w:val="single" w:sz="4" w:space="0" w:color="auto"/>
              <w:bottom w:val="single" w:sz="4" w:space="0" w:color="auto"/>
              <w:right w:val="single" w:sz="4" w:space="0" w:color="auto"/>
            </w:tcBorders>
            <w:shd w:val="clear" w:color="auto" w:fill="auto"/>
          </w:tcPr>
          <w:p w:rsidR="00EA4ECB" w:rsidRPr="00BD21AE" w:rsidRDefault="00EA4ECB" w:rsidP="00EA4ECB">
            <w:pPr>
              <w:jc w:val="center"/>
            </w:pPr>
            <w:r w:rsidRPr="000D4646">
              <w:rPr>
                <w:lang w:val="tr-TR"/>
              </w:rPr>
              <w:t>1.562.010,43</w:t>
            </w:r>
          </w:p>
        </w:tc>
      </w:tr>
      <w:tr w:rsidR="00EA4ECB" w:rsidRPr="00BD21AE" w:rsidTr="00EA4ECB">
        <w:trPr>
          <w:trHeight w:hRule="exact" w:val="284"/>
        </w:trPr>
        <w:tc>
          <w:tcPr>
            <w:tcW w:w="4063" w:type="dxa"/>
            <w:gridSpan w:val="2"/>
            <w:tcBorders>
              <w:top w:val="single" w:sz="4" w:space="0" w:color="auto"/>
              <w:left w:val="single" w:sz="4" w:space="0" w:color="auto"/>
              <w:bottom w:val="single" w:sz="4" w:space="0" w:color="auto"/>
              <w:right w:val="single" w:sz="4" w:space="0" w:color="auto"/>
            </w:tcBorders>
          </w:tcPr>
          <w:p w:rsidR="00EA4ECB" w:rsidRPr="00BD21AE" w:rsidRDefault="00EA4ECB" w:rsidP="00D21C8F">
            <w:pPr>
              <w:jc w:val="both"/>
            </w:pPr>
            <w:r w:rsidRPr="00BD21AE">
              <w:t>VERGİ CEZALARI</w:t>
            </w:r>
          </w:p>
        </w:tc>
        <w:tc>
          <w:tcPr>
            <w:tcW w:w="2196" w:type="dxa"/>
            <w:gridSpan w:val="3"/>
            <w:tcBorders>
              <w:top w:val="single" w:sz="4" w:space="0" w:color="auto"/>
              <w:left w:val="single" w:sz="4" w:space="0" w:color="auto"/>
              <w:bottom w:val="single" w:sz="4" w:space="0" w:color="auto"/>
              <w:right w:val="single" w:sz="4" w:space="0" w:color="auto"/>
            </w:tcBorders>
            <w:shd w:val="clear" w:color="auto" w:fill="auto"/>
          </w:tcPr>
          <w:p w:rsidR="00EA4ECB" w:rsidRPr="00BD21AE" w:rsidRDefault="00EA4ECB" w:rsidP="00EA4ECB">
            <w:pPr>
              <w:jc w:val="center"/>
            </w:pPr>
          </w:p>
        </w:tc>
      </w:tr>
      <w:tr w:rsidR="00EA4ECB" w:rsidRPr="00BD21AE" w:rsidTr="00EA4ECB">
        <w:trPr>
          <w:trHeight w:hRule="exact" w:val="284"/>
        </w:trPr>
        <w:tc>
          <w:tcPr>
            <w:tcW w:w="4063" w:type="dxa"/>
            <w:gridSpan w:val="2"/>
            <w:tcBorders>
              <w:top w:val="single" w:sz="4" w:space="0" w:color="auto"/>
              <w:left w:val="single" w:sz="4" w:space="0" w:color="auto"/>
              <w:bottom w:val="single" w:sz="4" w:space="0" w:color="auto"/>
              <w:right w:val="single" w:sz="4" w:space="0" w:color="auto"/>
            </w:tcBorders>
          </w:tcPr>
          <w:p w:rsidR="00EA4ECB" w:rsidRPr="000D4646" w:rsidRDefault="00EA4ECB" w:rsidP="00D21C8F">
            <w:pPr>
              <w:jc w:val="both"/>
            </w:pPr>
            <w:r w:rsidRPr="000D4646">
              <w:rPr>
                <w:lang w:val="tr-TR"/>
              </w:rPr>
              <w:t>Damga Vergisi Tahsilat</w:t>
            </w:r>
          </w:p>
        </w:tc>
        <w:tc>
          <w:tcPr>
            <w:tcW w:w="2196" w:type="dxa"/>
            <w:gridSpan w:val="3"/>
            <w:tcBorders>
              <w:top w:val="single" w:sz="4" w:space="0" w:color="auto"/>
              <w:left w:val="single" w:sz="4" w:space="0" w:color="auto"/>
              <w:bottom w:val="single" w:sz="4" w:space="0" w:color="auto"/>
              <w:right w:val="single" w:sz="4" w:space="0" w:color="auto"/>
            </w:tcBorders>
            <w:shd w:val="clear" w:color="auto" w:fill="auto"/>
          </w:tcPr>
          <w:p w:rsidR="00EA4ECB" w:rsidRPr="00BD21AE" w:rsidRDefault="00EA4ECB" w:rsidP="00EA4ECB">
            <w:pPr>
              <w:jc w:val="center"/>
            </w:pPr>
            <w:r w:rsidRPr="000D4646">
              <w:rPr>
                <w:lang w:val="tr-TR"/>
              </w:rPr>
              <w:t>1.646,76</w:t>
            </w:r>
          </w:p>
        </w:tc>
      </w:tr>
      <w:tr w:rsidR="00EA4ECB" w:rsidRPr="00BD21AE" w:rsidTr="00EA4ECB">
        <w:trPr>
          <w:trHeight w:hRule="exact" w:val="494"/>
        </w:trPr>
        <w:tc>
          <w:tcPr>
            <w:tcW w:w="406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A4ECB" w:rsidRPr="00BD21AE" w:rsidRDefault="00EA4ECB" w:rsidP="00D21C8F">
            <w:pPr>
              <w:jc w:val="both"/>
            </w:pPr>
            <w:r w:rsidRPr="00BD21AE">
              <w:t>TOPLAM</w:t>
            </w:r>
          </w:p>
        </w:tc>
        <w:tc>
          <w:tcPr>
            <w:tcW w:w="2196" w:type="dxa"/>
            <w:gridSpan w:val="3"/>
            <w:tcBorders>
              <w:top w:val="single" w:sz="4" w:space="0" w:color="auto"/>
              <w:left w:val="single" w:sz="4" w:space="0" w:color="auto"/>
              <w:bottom w:val="single" w:sz="4" w:space="0" w:color="auto"/>
              <w:right w:val="single" w:sz="4" w:space="0" w:color="auto"/>
            </w:tcBorders>
            <w:shd w:val="clear" w:color="auto" w:fill="E0E7EC"/>
          </w:tcPr>
          <w:p w:rsidR="00EA4ECB" w:rsidRPr="00BD21AE" w:rsidRDefault="00EA4ECB" w:rsidP="00EA4ECB">
            <w:pPr>
              <w:jc w:val="center"/>
            </w:pPr>
            <w:r w:rsidRPr="000D4646">
              <w:rPr>
                <w:bCs/>
                <w:lang w:val="tr-TR"/>
              </w:rPr>
              <w:t>30.779.511,17</w:t>
            </w:r>
          </w:p>
        </w:tc>
      </w:tr>
    </w:tbl>
    <w:p w:rsidR="00BD21AE" w:rsidRPr="00BD21AE" w:rsidRDefault="00BD21AE" w:rsidP="00D21C8F">
      <w:pPr>
        <w:jc w:val="both"/>
        <w:rPr>
          <w:b/>
          <w:lang w:val="en-US"/>
        </w:rPr>
      </w:pP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lang w:val="en-US"/>
        </w:rPr>
      </w:pPr>
      <w:bookmarkStart w:id="29" w:name="_Toc43713781"/>
      <w:r w:rsidRPr="00BD21AE">
        <w:rPr>
          <w:rFonts w:asciiTheme="majorHAnsi" w:eastAsiaTheme="majorEastAsia" w:hAnsiTheme="majorHAnsi" w:cstheme="majorBidi"/>
          <w:color w:val="4F81BD" w:themeColor="accent1"/>
          <w:spacing w:val="0"/>
          <w:sz w:val="22"/>
          <w:lang w:val="en-US"/>
        </w:rPr>
        <w:lastRenderedPageBreak/>
        <w:t>13- Basın Yayın ve Halkla İlişkiler Müdürlüğü</w:t>
      </w:r>
      <w:bookmarkEnd w:id="29"/>
    </w:p>
    <w:p w:rsidR="00BD21AE" w:rsidRPr="00BD21AE" w:rsidRDefault="00BD21AE" w:rsidP="00D21C8F">
      <w:pPr>
        <w:jc w:val="both"/>
        <w:rPr>
          <w:bCs/>
        </w:rPr>
      </w:pPr>
      <w:r w:rsidRPr="00BD21AE">
        <w:rPr>
          <w:lang w:val="en-US"/>
        </w:rPr>
        <w:tab/>
      </w:r>
      <w:r w:rsidRPr="00BD21AE">
        <w:rPr>
          <w:bCs/>
        </w:rPr>
        <w:t>Belediye hizmetlerinin kamuoyuna tanıtımı amacıyla basın bültenleri, süreli yayınlar, pankartlar, afişler, broşürler hazırlamak, medya ile ilişkileri kurmak, kamuoyuna sunulacak materyalleri toplayıp iletimini sağlamak, kamuoyunu bilgilendirmeye, aydınlatmaya yönelik toplantılar, brifingler düzenlemek, tanıtıcı organizasyonlarda bulunmak bu konu ile faaliyet gösteren birimin temel görevleridir. 185 istek ve şikayet hattı 24 saat görev yapmaktadır.</w:t>
      </w:r>
    </w:p>
    <w:p w:rsidR="00BD21AE" w:rsidRPr="00BD21AE" w:rsidRDefault="003F2008" w:rsidP="00D21C8F">
      <w:pPr>
        <w:jc w:val="both"/>
        <w:rPr>
          <w:bCs/>
        </w:rPr>
      </w:pPr>
      <w:r>
        <w:rPr>
          <w:bCs/>
        </w:rPr>
        <w:tab/>
        <w:t>2019 yılında toplam 12</w:t>
      </w:r>
      <w:r w:rsidR="00BD21AE" w:rsidRPr="00BD21AE">
        <w:rPr>
          <w:bCs/>
        </w:rPr>
        <w:t xml:space="preserve">  adet Halk Günü etkinliği düzenlenmiştir. </w:t>
      </w:r>
      <w:r>
        <w:rPr>
          <w:bCs/>
        </w:rPr>
        <w:t xml:space="preserve">Basılı yayında 720 </w:t>
      </w:r>
      <w:r w:rsidR="00C1775A">
        <w:rPr>
          <w:bCs/>
        </w:rPr>
        <w:t xml:space="preserve">haber yayınlanmıştır. </w:t>
      </w:r>
      <w:r w:rsidR="00BD21AE" w:rsidRPr="00BD21AE">
        <w:rPr>
          <w:bCs/>
        </w:rPr>
        <w:t>Sos</w:t>
      </w:r>
      <w:r>
        <w:rPr>
          <w:bCs/>
        </w:rPr>
        <w:t>yal medyada 75</w:t>
      </w:r>
      <w:r w:rsidR="00BD21AE" w:rsidRPr="00BD21AE">
        <w:rPr>
          <w:bCs/>
        </w:rPr>
        <w:t>0 adet haber yaynlanmıştır.</w:t>
      </w:r>
    </w:p>
    <w:tbl>
      <w:tblPr>
        <w:tblpPr w:leftFromText="141" w:rightFromText="141" w:vertAnchor="text" w:horzAnchor="margin" w:tblpY="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85"/>
        <w:gridCol w:w="2295"/>
      </w:tblGrid>
      <w:tr w:rsidR="00BD21AE" w:rsidRPr="00BD21AE" w:rsidTr="00BD21AE">
        <w:trPr>
          <w:trHeight w:val="420"/>
        </w:trPr>
        <w:tc>
          <w:tcPr>
            <w:tcW w:w="4380" w:type="dxa"/>
            <w:gridSpan w:val="2"/>
          </w:tcPr>
          <w:p w:rsidR="00BD21AE" w:rsidRPr="00BD21AE" w:rsidRDefault="00BD21AE" w:rsidP="00D21C8F">
            <w:pPr>
              <w:jc w:val="both"/>
              <w:rPr>
                <w:bCs/>
              </w:rPr>
            </w:pPr>
            <w:r w:rsidRPr="00BD21AE">
              <w:rPr>
                <w:bCs/>
              </w:rPr>
              <w:t>CİMER ÇALIŞMALARI</w:t>
            </w:r>
          </w:p>
        </w:tc>
      </w:tr>
      <w:tr w:rsidR="00BD21AE" w:rsidRPr="00BD21AE" w:rsidTr="00BD21AE">
        <w:trPr>
          <w:trHeight w:val="23"/>
        </w:trPr>
        <w:tc>
          <w:tcPr>
            <w:tcW w:w="2085" w:type="dxa"/>
          </w:tcPr>
          <w:p w:rsidR="00BD21AE" w:rsidRPr="00BD21AE" w:rsidRDefault="00BD21AE" w:rsidP="00D21C8F">
            <w:pPr>
              <w:jc w:val="both"/>
              <w:rPr>
                <w:bCs/>
              </w:rPr>
            </w:pPr>
            <w:r w:rsidRPr="00BD21AE">
              <w:rPr>
                <w:bCs/>
              </w:rPr>
              <w:t xml:space="preserve">BİRİMLER </w:t>
            </w:r>
          </w:p>
        </w:tc>
        <w:tc>
          <w:tcPr>
            <w:tcW w:w="2295" w:type="dxa"/>
          </w:tcPr>
          <w:p w:rsidR="00BD21AE" w:rsidRPr="00BD21AE" w:rsidRDefault="00BD21AE" w:rsidP="00D21C8F">
            <w:pPr>
              <w:jc w:val="both"/>
              <w:rPr>
                <w:bCs/>
              </w:rPr>
            </w:pPr>
            <w:r w:rsidRPr="00BD21AE">
              <w:rPr>
                <w:bCs/>
              </w:rPr>
              <w:t>CİMER SONUÇ</w:t>
            </w:r>
          </w:p>
        </w:tc>
      </w:tr>
      <w:tr w:rsidR="00BD21AE" w:rsidRPr="00BD21AE" w:rsidTr="00BD21AE">
        <w:trPr>
          <w:trHeight w:val="23"/>
        </w:trPr>
        <w:tc>
          <w:tcPr>
            <w:tcW w:w="2085" w:type="dxa"/>
          </w:tcPr>
          <w:p w:rsidR="00BD21AE" w:rsidRPr="00BD21AE" w:rsidRDefault="003F2008" w:rsidP="00D21C8F">
            <w:pPr>
              <w:jc w:val="both"/>
              <w:rPr>
                <w:bCs/>
              </w:rPr>
            </w:pPr>
            <w:r w:rsidRPr="003F2008">
              <w:rPr>
                <w:bCs/>
              </w:rPr>
              <w:t>ZABITA MÜD.</w:t>
            </w:r>
          </w:p>
        </w:tc>
        <w:tc>
          <w:tcPr>
            <w:tcW w:w="2295" w:type="dxa"/>
          </w:tcPr>
          <w:p w:rsidR="00BD21AE" w:rsidRPr="00BD21AE" w:rsidRDefault="003F2008" w:rsidP="00EA4ECB">
            <w:pPr>
              <w:jc w:val="center"/>
              <w:rPr>
                <w:bCs/>
              </w:rPr>
            </w:pPr>
            <w:r>
              <w:rPr>
                <w:bCs/>
              </w:rPr>
              <w:t>180</w:t>
            </w:r>
          </w:p>
        </w:tc>
      </w:tr>
      <w:tr w:rsidR="00BD21AE" w:rsidRPr="00BD21AE" w:rsidTr="00BD21AE">
        <w:trPr>
          <w:trHeight w:val="23"/>
        </w:trPr>
        <w:tc>
          <w:tcPr>
            <w:tcW w:w="2085" w:type="dxa"/>
          </w:tcPr>
          <w:p w:rsidR="00BD21AE" w:rsidRPr="00BD21AE" w:rsidRDefault="003F2008" w:rsidP="00D21C8F">
            <w:pPr>
              <w:jc w:val="both"/>
              <w:rPr>
                <w:bCs/>
              </w:rPr>
            </w:pPr>
            <w:r w:rsidRPr="003F2008">
              <w:rPr>
                <w:bCs/>
              </w:rPr>
              <w:t>ULAŞIM MÜD.</w:t>
            </w:r>
          </w:p>
        </w:tc>
        <w:tc>
          <w:tcPr>
            <w:tcW w:w="2295" w:type="dxa"/>
          </w:tcPr>
          <w:p w:rsidR="00BD21AE" w:rsidRPr="00BD21AE" w:rsidRDefault="003F2008" w:rsidP="00EA4ECB">
            <w:pPr>
              <w:jc w:val="center"/>
              <w:rPr>
                <w:bCs/>
              </w:rPr>
            </w:pPr>
            <w:r>
              <w:rPr>
                <w:bCs/>
              </w:rPr>
              <w:t>161</w:t>
            </w:r>
          </w:p>
        </w:tc>
      </w:tr>
      <w:tr w:rsidR="00BD21AE" w:rsidRPr="00BD21AE" w:rsidTr="00BD21AE">
        <w:trPr>
          <w:trHeight w:val="23"/>
        </w:trPr>
        <w:tc>
          <w:tcPr>
            <w:tcW w:w="2085" w:type="dxa"/>
          </w:tcPr>
          <w:p w:rsidR="00BD21AE" w:rsidRPr="00BD21AE" w:rsidRDefault="00BD21AE" w:rsidP="00D21C8F">
            <w:pPr>
              <w:jc w:val="both"/>
              <w:rPr>
                <w:bCs/>
              </w:rPr>
            </w:pPr>
            <w:r w:rsidRPr="00BD21AE">
              <w:rPr>
                <w:bCs/>
              </w:rPr>
              <w:t>FEN İŞLERİ MÜD.</w:t>
            </w:r>
          </w:p>
        </w:tc>
        <w:tc>
          <w:tcPr>
            <w:tcW w:w="2295" w:type="dxa"/>
          </w:tcPr>
          <w:p w:rsidR="00BD21AE" w:rsidRPr="00BD21AE" w:rsidRDefault="003F2008" w:rsidP="00EA4ECB">
            <w:pPr>
              <w:jc w:val="center"/>
              <w:rPr>
                <w:bCs/>
              </w:rPr>
            </w:pPr>
            <w:r>
              <w:rPr>
                <w:bCs/>
              </w:rPr>
              <w:t>160</w:t>
            </w:r>
          </w:p>
        </w:tc>
      </w:tr>
      <w:tr w:rsidR="00BD21AE" w:rsidRPr="00BD21AE" w:rsidTr="00BD21AE">
        <w:trPr>
          <w:trHeight w:val="23"/>
        </w:trPr>
        <w:tc>
          <w:tcPr>
            <w:tcW w:w="2085" w:type="dxa"/>
          </w:tcPr>
          <w:p w:rsidR="00BD21AE" w:rsidRPr="00BD21AE" w:rsidRDefault="00BD21AE" w:rsidP="00D21C8F">
            <w:pPr>
              <w:jc w:val="both"/>
              <w:rPr>
                <w:bCs/>
              </w:rPr>
            </w:pPr>
            <w:r w:rsidRPr="00BD21AE">
              <w:rPr>
                <w:bCs/>
              </w:rPr>
              <w:t>İMAR MÜD.</w:t>
            </w:r>
          </w:p>
        </w:tc>
        <w:tc>
          <w:tcPr>
            <w:tcW w:w="2295" w:type="dxa"/>
          </w:tcPr>
          <w:p w:rsidR="00BD21AE" w:rsidRPr="00BD21AE" w:rsidRDefault="003F2008" w:rsidP="00EA4ECB">
            <w:pPr>
              <w:jc w:val="center"/>
              <w:rPr>
                <w:bCs/>
              </w:rPr>
            </w:pPr>
            <w:r>
              <w:rPr>
                <w:bCs/>
              </w:rPr>
              <w:t>82</w:t>
            </w:r>
          </w:p>
        </w:tc>
      </w:tr>
      <w:tr w:rsidR="00BD21AE" w:rsidRPr="00BD21AE" w:rsidTr="003F2008">
        <w:trPr>
          <w:trHeight w:val="505"/>
        </w:trPr>
        <w:tc>
          <w:tcPr>
            <w:tcW w:w="2085" w:type="dxa"/>
          </w:tcPr>
          <w:p w:rsidR="00BD21AE" w:rsidRPr="00BD21AE" w:rsidRDefault="003F2008" w:rsidP="00D21C8F">
            <w:pPr>
              <w:jc w:val="both"/>
              <w:rPr>
                <w:bCs/>
              </w:rPr>
            </w:pPr>
            <w:r>
              <w:rPr>
                <w:bCs/>
              </w:rPr>
              <w:t>TEMİZLİK MÜD.</w:t>
            </w:r>
          </w:p>
        </w:tc>
        <w:tc>
          <w:tcPr>
            <w:tcW w:w="2295" w:type="dxa"/>
          </w:tcPr>
          <w:p w:rsidR="003F2008" w:rsidRPr="003F2008" w:rsidRDefault="003F2008" w:rsidP="00EA4ECB">
            <w:pPr>
              <w:jc w:val="center"/>
              <w:rPr>
                <w:bCs/>
              </w:rPr>
            </w:pPr>
            <w:r>
              <w:rPr>
                <w:bCs/>
              </w:rPr>
              <w:t>64</w:t>
            </w:r>
          </w:p>
        </w:tc>
      </w:tr>
      <w:tr w:rsidR="00BD21AE" w:rsidRPr="00BD21AE" w:rsidTr="00BD21AE">
        <w:trPr>
          <w:trHeight w:val="23"/>
        </w:trPr>
        <w:tc>
          <w:tcPr>
            <w:tcW w:w="2085" w:type="dxa"/>
          </w:tcPr>
          <w:p w:rsidR="00BD21AE" w:rsidRPr="00BD21AE" w:rsidRDefault="00BD21AE" w:rsidP="00D21C8F">
            <w:pPr>
              <w:jc w:val="both"/>
              <w:rPr>
                <w:bCs/>
              </w:rPr>
            </w:pPr>
            <w:r w:rsidRPr="00BD21AE">
              <w:rPr>
                <w:bCs/>
              </w:rPr>
              <w:t>DİĞER MÜD.</w:t>
            </w:r>
          </w:p>
        </w:tc>
        <w:tc>
          <w:tcPr>
            <w:tcW w:w="2295" w:type="dxa"/>
          </w:tcPr>
          <w:p w:rsidR="00BD21AE" w:rsidRPr="00BD21AE" w:rsidRDefault="003F2008" w:rsidP="00EA4ECB">
            <w:pPr>
              <w:jc w:val="center"/>
              <w:rPr>
                <w:bCs/>
              </w:rPr>
            </w:pPr>
            <w:r>
              <w:rPr>
                <w:bCs/>
              </w:rPr>
              <w:t>237</w:t>
            </w:r>
          </w:p>
        </w:tc>
      </w:tr>
      <w:tr w:rsidR="00BD21AE" w:rsidRPr="00BD21AE" w:rsidTr="00BD21AE">
        <w:trPr>
          <w:trHeight w:val="23"/>
        </w:trPr>
        <w:tc>
          <w:tcPr>
            <w:tcW w:w="2085" w:type="dxa"/>
          </w:tcPr>
          <w:p w:rsidR="00BD21AE" w:rsidRPr="00BD21AE" w:rsidRDefault="00BD21AE" w:rsidP="00D21C8F">
            <w:pPr>
              <w:jc w:val="both"/>
              <w:rPr>
                <w:bCs/>
              </w:rPr>
            </w:pPr>
            <w:r w:rsidRPr="00BD21AE">
              <w:rPr>
                <w:bCs/>
              </w:rPr>
              <w:t>TOPLAM</w:t>
            </w:r>
          </w:p>
        </w:tc>
        <w:tc>
          <w:tcPr>
            <w:tcW w:w="2295" w:type="dxa"/>
          </w:tcPr>
          <w:p w:rsidR="00BD21AE" w:rsidRPr="00BD21AE" w:rsidRDefault="00BD21AE" w:rsidP="00EA4ECB">
            <w:pPr>
              <w:jc w:val="center"/>
              <w:rPr>
                <w:bCs/>
              </w:rPr>
            </w:pPr>
            <w:r w:rsidRPr="00BD21AE">
              <w:rPr>
                <w:bCs/>
              </w:rPr>
              <w:t>8</w:t>
            </w:r>
            <w:r w:rsidR="003F2008">
              <w:rPr>
                <w:bCs/>
              </w:rPr>
              <w:t>84</w:t>
            </w:r>
          </w:p>
        </w:tc>
      </w:tr>
    </w:tbl>
    <w:p w:rsidR="00BD21AE" w:rsidRPr="00BD21AE" w:rsidRDefault="00BD21AE" w:rsidP="00D21C8F">
      <w:pPr>
        <w:jc w:val="both"/>
        <w:rPr>
          <w:b/>
          <w:bCs/>
        </w:rPr>
      </w:pPr>
    </w:p>
    <w:p w:rsidR="00BD21AE" w:rsidRPr="00BD21AE" w:rsidRDefault="003F2008" w:rsidP="00D21C8F">
      <w:pPr>
        <w:jc w:val="both"/>
        <w:rPr>
          <w:bCs/>
        </w:rPr>
      </w:pPr>
      <w:r>
        <w:rPr>
          <w:bCs/>
        </w:rPr>
        <w:t xml:space="preserve">CİMER'e toplam 938 </w:t>
      </w:r>
      <w:r w:rsidR="00BD21AE" w:rsidRPr="00BD21AE">
        <w:rPr>
          <w:bCs/>
        </w:rPr>
        <w:t xml:space="preserve"> başvuru olmuştur.</w:t>
      </w:r>
    </w:p>
    <w:p w:rsidR="00BD21AE" w:rsidRPr="00BD21AE" w:rsidRDefault="00BD21AE" w:rsidP="00D21C8F">
      <w:pPr>
        <w:spacing w:after="0" w:line="240" w:lineRule="auto"/>
        <w:jc w:val="both"/>
      </w:pPr>
      <w:r w:rsidRPr="00BD21AE">
        <w:t>Bunlardan</w:t>
      </w:r>
      <w:r w:rsidR="003F2008">
        <w:t xml:space="preserve"> 884 </w:t>
      </w:r>
      <w:r w:rsidRPr="00BD21AE">
        <w:t xml:space="preserve"> tanesi sonuçlanmıştır.</w:t>
      </w:r>
    </w:p>
    <w:p w:rsidR="00BD21AE" w:rsidRPr="00BD21AE" w:rsidRDefault="00BD21AE" w:rsidP="00D21C8F">
      <w:pPr>
        <w:spacing w:after="0" w:line="240" w:lineRule="auto"/>
        <w:jc w:val="both"/>
      </w:pPr>
    </w:p>
    <w:p w:rsidR="00BD21AE" w:rsidRPr="00BD21AE" w:rsidRDefault="003F2008" w:rsidP="00D21C8F">
      <w:pPr>
        <w:spacing w:after="0" w:line="240" w:lineRule="auto"/>
        <w:jc w:val="both"/>
      </w:pPr>
      <w:r>
        <w:t xml:space="preserve">54 </w:t>
      </w:r>
      <w:r w:rsidR="00BD21AE" w:rsidRPr="00BD21AE">
        <w:t>başvuru sonulanma aşamasındadır.</w:t>
      </w:r>
    </w:p>
    <w:p w:rsidR="00BD21AE" w:rsidRPr="00BD21AE" w:rsidRDefault="00BD21AE" w:rsidP="00D21C8F">
      <w:pPr>
        <w:spacing w:after="0" w:line="240" w:lineRule="auto"/>
        <w:jc w:val="both"/>
      </w:pPr>
    </w:p>
    <w:p w:rsidR="00BD21AE" w:rsidRPr="00BD21AE" w:rsidRDefault="00BD21AE" w:rsidP="00D21C8F">
      <w:pPr>
        <w:spacing w:after="0" w:line="240" w:lineRule="auto"/>
        <w:jc w:val="both"/>
      </w:pPr>
    </w:p>
    <w:p w:rsidR="00BD21AE" w:rsidRPr="00BD21AE" w:rsidRDefault="00BD21AE" w:rsidP="00D21C8F">
      <w:pPr>
        <w:spacing w:after="0" w:line="240" w:lineRule="auto"/>
        <w:jc w:val="both"/>
      </w:pPr>
    </w:p>
    <w:p w:rsidR="00BD21AE" w:rsidRPr="00BD21AE" w:rsidRDefault="00BD21AE" w:rsidP="00D21C8F">
      <w:pPr>
        <w:spacing w:after="0" w:line="240" w:lineRule="auto"/>
        <w:jc w:val="both"/>
      </w:pPr>
    </w:p>
    <w:p w:rsidR="00BD21AE" w:rsidRPr="00BD21AE" w:rsidRDefault="00BD21AE" w:rsidP="00D21C8F">
      <w:pPr>
        <w:spacing w:after="0" w:line="240" w:lineRule="auto"/>
        <w:jc w:val="both"/>
      </w:pPr>
    </w:p>
    <w:p w:rsidR="00BD21AE" w:rsidRPr="00BD21AE" w:rsidRDefault="00BD21AE" w:rsidP="00D21C8F">
      <w:pPr>
        <w:spacing w:after="0" w:line="240" w:lineRule="auto"/>
        <w:jc w:val="both"/>
      </w:pPr>
    </w:p>
    <w:p w:rsidR="00BD21AE" w:rsidRPr="00BD21AE" w:rsidRDefault="00BD21AE" w:rsidP="00D21C8F">
      <w:pPr>
        <w:spacing w:after="0" w:line="240" w:lineRule="auto"/>
        <w:jc w:val="both"/>
      </w:pPr>
    </w:p>
    <w:p w:rsidR="00BD21AE" w:rsidRPr="00BD21AE" w:rsidRDefault="00BD21AE" w:rsidP="00D21C8F">
      <w:pPr>
        <w:spacing w:after="0" w:line="240" w:lineRule="auto"/>
        <w:jc w:val="both"/>
      </w:pPr>
    </w:p>
    <w:p w:rsidR="00BD21AE" w:rsidRPr="00BD21AE" w:rsidRDefault="00BD21AE" w:rsidP="00D21C8F">
      <w:pPr>
        <w:spacing w:after="0" w:line="240" w:lineRule="auto"/>
        <w:jc w:val="both"/>
      </w:pPr>
    </w:p>
    <w:p w:rsidR="00BD21AE" w:rsidRPr="00BD21AE" w:rsidRDefault="00BD21AE" w:rsidP="00D21C8F">
      <w:pPr>
        <w:spacing w:after="0" w:line="240" w:lineRule="auto"/>
        <w:jc w:val="both"/>
      </w:pPr>
    </w:p>
    <w:p w:rsidR="00BD21AE" w:rsidRPr="00BD21AE" w:rsidRDefault="00BD21AE" w:rsidP="00D21C8F">
      <w:pPr>
        <w:spacing w:after="0" w:line="240" w:lineRule="auto"/>
        <w:jc w:val="both"/>
      </w:pPr>
    </w:p>
    <w:p w:rsidR="00BD21AE" w:rsidRPr="00BD21AE" w:rsidRDefault="00BD21AE" w:rsidP="00D21C8F">
      <w:pPr>
        <w:spacing w:after="0" w:line="240" w:lineRule="auto"/>
        <w:jc w:val="both"/>
      </w:pP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bCs/>
          <w:color w:val="4F81BD" w:themeColor="accent1"/>
          <w:spacing w:val="0"/>
          <w:sz w:val="22"/>
        </w:rPr>
      </w:pPr>
      <w:bookmarkStart w:id="30" w:name="_Toc43713782"/>
      <w:r w:rsidRPr="00BD21AE">
        <w:rPr>
          <w:rFonts w:asciiTheme="majorHAnsi" w:eastAsiaTheme="majorEastAsia" w:hAnsiTheme="majorHAnsi" w:cstheme="majorBidi"/>
          <w:bCs/>
          <w:color w:val="4F81BD" w:themeColor="accent1"/>
          <w:spacing w:val="0"/>
          <w:sz w:val="22"/>
        </w:rPr>
        <w:t xml:space="preserve">14- İnsan Kaynakları ve Eğitim </w:t>
      </w:r>
      <w:r w:rsidRPr="00BD21AE">
        <w:rPr>
          <w:rFonts w:asciiTheme="majorHAnsi" w:eastAsiaTheme="majorEastAsia" w:hAnsiTheme="majorHAnsi" w:cstheme="majorBidi"/>
          <w:color w:val="4F81BD" w:themeColor="accent1"/>
          <w:spacing w:val="0"/>
          <w:sz w:val="22"/>
          <w:lang w:val="en-US"/>
        </w:rPr>
        <w:t>Müdürlüğü</w:t>
      </w:r>
      <w:bookmarkEnd w:id="30"/>
    </w:p>
    <w:p w:rsidR="00BD21AE" w:rsidRPr="00BD21AE" w:rsidRDefault="00BD21AE" w:rsidP="00D21C8F">
      <w:pPr>
        <w:jc w:val="both"/>
        <w:rPr>
          <w:bCs/>
        </w:rPr>
      </w:pPr>
      <w:r w:rsidRPr="00BD21AE">
        <w:tab/>
      </w:r>
      <w:r w:rsidRPr="00BD21AE">
        <w:rPr>
          <w:bCs/>
        </w:rPr>
        <w:t xml:space="preserve">İnsan Kaynakları ve Eğitim Müdürlüğümüz 5393 sayılı Belediye Kanununun 48. maddesi gereğince 2006/9809 sayılı Bakanlar Kurulunca oluşturulan norm kadro ve buna dayalı olarak Kırıkkale Belediye Meclisinin 02.10.2006 tarih ve 10 sayılı kararı gereğince kurulmuştur. Belediyemiz memur, işçi ve geçici işçilerin her tür özlük işlerinin takibi, maaş, emeklilik, nakil, hizmet birleştirmesi yer değişiklikleri izin vs. gibi işlemlerin takibi, sözleşmeli personel alınmasına ilişkin iş ve işlemlerin takibi bu birim tarafından yürütülmektedir. </w:t>
      </w:r>
    </w:p>
    <w:p w:rsidR="00BD21AE" w:rsidRPr="00BD21AE" w:rsidRDefault="00BD21AE" w:rsidP="00D21C8F">
      <w:pPr>
        <w:jc w:val="both"/>
        <w:rPr>
          <w:b/>
          <w:bCs/>
        </w:rPr>
      </w:pPr>
      <w:r w:rsidRPr="00BD21AE">
        <w:rPr>
          <w:b/>
          <w:lang w:val="en-US"/>
        </w:rPr>
        <w:tab/>
        <w:t>Personel temini faaliyeti:</w:t>
      </w:r>
      <w:r w:rsidRPr="00BD21AE">
        <w:rPr>
          <w:bCs/>
        </w:rPr>
        <w:t>Belediyemizin faaliyetlerinde ihtiyaç doğan teknik personel ihtiyacını sözleşmeli memur Temin ederek karşılamak ve başka kurumlarda çalışan memur personeli, pozisyonları ve ihtiyaç konularına göre geçici görevlendirme ile Temin edilmektedir.</w:t>
      </w:r>
    </w:p>
    <w:p w:rsidR="00BD21AE" w:rsidRPr="00BD21AE" w:rsidRDefault="00BD21AE" w:rsidP="00D21C8F">
      <w:pPr>
        <w:jc w:val="both"/>
      </w:pPr>
      <w:r w:rsidRPr="00BD21AE">
        <w:rPr>
          <w:b/>
          <w:lang w:val="en-US"/>
        </w:rPr>
        <w:tab/>
        <w:t>Özlük işlemleri faaliyeti:</w:t>
      </w:r>
      <w:r w:rsidRPr="00BD21AE">
        <w:rPr>
          <w:bCs/>
        </w:rPr>
        <w:t>Memur derece kademe ilerlemesi terfi işlemleri, emeklilik, yer değişiklikleri, izin, görevde yükselme her türlü özlük işlemlerin yapılmasını sağlamak. Çalışan her personelimizin şahsi sicil dosyalarını tutmak.</w:t>
      </w:r>
    </w:p>
    <w:p w:rsidR="00BD21AE" w:rsidRPr="00BD21AE" w:rsidRDefault="00BD21AE" w:rsidP="00D21C8F">
      <w:pPr>
        <w:jc w:val="both"/>
        <w:rPr>
          <w:bCs/>
        </w:rPr>
      </w:pPr>
      <w:r w:rsidRPr="00BD21AE">
        <w:rPr>
          <w:b/>
          <w:lang w:val="en-US"/>
        </w:rPr>
        <w:tab/>
        <w:t>Emeklilik işlemleri faaliyeti:</w:t>
      </w:r>
      <w:r w:rsidRPr="00BD21AE">
        <w:rPr>
          <w:bCs/>
        </w:rPr>
        <w:t>Belediyemizin işçi ve memurlarının emeklilik işlemlerinin yürütülmesi, memur personelde; Emekliliği hak etmiş personelin dilekçesine istinaden Başkanlık onayı, emeklilik formu ve gerekli emeklilik evrakları hazırlanarak Emekli Sandığına gönderilmektedir. İşçi personelde; Kıdem tazminatı Müdürlüğümüzce hazırlanarak Encümene sunularak emeklilik işlemleri yapılmaktadır.</w:t>
      </w:r>
    </w:p>
    <w:p w:rsidR="00BD21AE" w:rsidRPr="00BD21AE" w:rsidRDefault="00BD21AE" w:rsidP="00D21C8F">
      <w:pPr>
        <w:jc w:val="both"/>
      </w:pPr>
      <w:r w:rsidRPr="00BD21AE">
        <w:rPr>
          <w:b/>
          <w:lang w:val="en-US"/>
        </w:rPr>
        <w:lastRenderedPageBreak/>
        <w:tab/>
        <w:t>Hizmet içi Eğitim faaliyeti:</w:t>
      </w:r>
      <w:r w:rsidRPr="00BD21AE">
        <w:rPr>
          <w:bCs/>
        </w:rPr>
        <w:t>İlk altı ay ve ikinci altı ay olmak üzere yılda iki kez hizmet içi eğitim semineri düzenlenmekte ve Valiliğe bildirilmektedir. Bunun dışında kurumumuz bünyesinde hizmet içi eğitim düzenlenmektedir.</w:t>
      </w:r>
    </w:p>
    <w:p w:rsidR="00BD21AE" w:rsidRPr="00BD21AE" w:rsidRDefault="00BD21AE" w:rsidP="00D21C8F">
      <w:pPr>
        <w:jc w:val="both"/>
      </w:pPr>
      <w:r w:rsidRPr="00BD21AE">
        <w:rPr>
          <w:b/>
          <w:lang w:val="en-US"/>
        </w:rPr>
        <w:tab/>
        <w:t>Staj işlemleri faaliyeti:</w:t>
      </w:r>
      <w:r w:rsidRPr="00BD21AE">
        <w:rPr>
          <w:bCs/>
        </w:rPr>
        <w:t>Staj yapmak isteyen öğrencilerin dilekçesine istinaden başkanlık onayı alınarak konusuna ve bölümüne göre bağlı Müdürlüklerimizde gereken saatlere göre stajı sağlanmaktadır. Yapılan iş ve işlemlerimizin yasa ve yönetmelikler çerçevesinde titizlikle yürütülmesi hedeflenmektedir.</w:t>
      </w:r>
    </w:p>
    <w:p w:rsidR="00BD21AE" w:rsidRPr="00BD21AE" w:rsidRDefault="00BD21AE" w:rsidP="00D21C8F">
      <w:pPr>
        <w:jc w:val="both"/>
      </w:pPr>
      <w:r w:rsidRPr="00BD21AE">
        <w:tab/>
        <w:t>201</w:t>
      </w:r>
      <w:r w:rsidR="00CA3F18">
        <w:t>9</w:t>
      </w:r>
      <w:r w:rsidRPr="00BD21AE">
        <w:t xml:space="preserve"> yılı içerisinde emekli olan memur </w:t>
      </w:r>
      <w:r w:rsidR="00CA3F18">
        <w:t>6</w:t>
      </w:r>
      <w:r w:rsidRPr="00BD21AE">
        <w:t xml:space="preserve">, iş akdi fesih </w:t>
      </w:r>
      <w:r w:rsidR="00CA3F18">
        <w:t>0, istifa 0 vefat 1</w:t>
      </w:r>
      <w:r w:rsidRPr="00BD21AE">
        <w:t xml:space="preserve"> nakil giden memur </w:t>
      </w:r>
      <w:r w:rsidR="00CA3F18">
        <w:t>3</w:t>
      </w:r>
      <w:r w:rsidRPr="00BD21AE">
        <w:t>,</w:t>
      </w:r>
      <w:r w:rsidR="00CA3F18">
        <w:t xml:space="preserve"> bu sebeplerden dolayı toplam 10 </w:t>
      </w:r>
      <w:r w:rsidRPr="00BD21AE">
        <w:t>memur person</w:t>
      </w:r>
      <w:r w:rsidR="00CA3F18">
        <w:t>el ayrılmış olup,  nakil gelen 1</w:t>
      </w:r>
      <w:r w:rsidRPr="00BD21AE">
        <w:t xml:space="preserve">, açıktan atamayla gelen </w:t>
      </w:r>
      <w:r w:rsidR="00CA3F18">
        <w:t>1, toplamda 2</w:t>
      </w:r>
      <w:r w:rsidRPr="00BD21AE">
        <w:t xml:space="preserve"> adet personel sayımıza dahil olmuştur.</w:t>
      </w:r>
    </w:p>
    <w:p w:rsidR="00BD21AE" w:rsidRPr="00BD21AE" w:rsidRDefault="00BD21AE" w:rsidP="00D21C8F">
      <w:pPr>
        <w:jc w:val="both"/>
      </w:pPr>
      <w:r w:rsidRPr="00BD21AE">
        <w:t xml:space="preserve"> K</w:t>
      </w:r>
      <w:r w:rsidR="00CA3F18">
        <w:t>adrolu İşçi olarak emekli olan 7, istifa 0 iş akti fesh 1, vefat 0'dır.2019</w:t>
      </w:r>
      <w:r w:rsidRPr="00BD21AE">
        <w:t xml:space="preserve"> yılı içerisinde Belediyemiz de 5  adet sözleşmeli personel b</w:t>
      </w:r>
      <w:r w:rsidR="00CA3F18">
        <w:t>aşlamıştır. Müdürlüğümüzde 2019 yılı içerisinde 154</w:t>
      </w:r>
      <w:r w:rsidRPr="00BD21AE">
        <w:t xml:space="preserve"> gelen giden evrak işlem görmüştür.</w:t>
      </w: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lang w:val="en-US"/>
        </w:rPr>
      </w:pPr>
      <w:bookmarkStart w:id="31" w:name="_Toc43713783"/>
      <w:r w:rsidRPr="00BD21AE">
        <w:rPr>
          <w:rFonts w:asciiTheme="majorHAnsi" w:eastAsiaTheme="majorEastAsia" w:hAnsiTheme="majorHAnsi" w:cstheme="majorBidi"/>
          <w:color w:val="4F81BD" w:themeColor="accent1"/>
          <w:spacing w:val="0"/>
          <w:sz w:val="22"/>
          <w:lang w:val="en-US"/>
        </w:rPr>
        <w:t>15- Özel Kalem Müdürlüğü</w:t>
      </w:r>
      <w:bookmarkEnd w:id="31"/>
    </w:p>
    <w:p w:rsidR="00BD21AE" w:rsidRPr="00BD21AE" w:rsidRDefault="00BD21AE" w:rsidP="00D21C8F">
      <w:pPr>
        <w:jc w:val="both"/>
        <w:rPr>
          <w:bCs/>
        </w:rPr>
      </w:pPr>
      <w:r w:rsidRPr="00BD21AE">
        <w:rPr>
          <w:lang w:val="en-US"/>
        </w:rPr>
        <w:tab/>
      </w:r>
      <w:r w:rsidRPr="00BD21AE">
        <w:rPr>
          <w:bCs/>
        </w:rPr>
        <w:t>İlgili birim belediyemiz ile ilgili çalışmaları Başkanlık Makamından aldığı talimatlar doğrultusunda sürdürmek, kamu kurum ve kuruluşlara, vatandaşlarca istenilen taleplerin çözüme kavuşturulmasında ilgili birimlere ve ilgililere bilgi verme, ayrıca kentimiz yönetiminde sağlıklı bilgi akışının program dâhilinde yürütülmesini sağlamaktadır. Bu çerçevede, randevu talepleri, toplantılar, kutlama ve tebrik mesajları, sekretarya hizmetleri ve yazışmalar yapar, makamın her türlü yazışmaları ile yapılacak toplantı gün ve saatleri ilgili ünitelere bildirir, vatandaşların talepleri ve sorunların çözümünde, kurum, kuruluş ve birimlerin ilgililerine bilgi verir, bayram, anma ve kutlama günleri ile fuar, sergi açılışlarla ilgili katılımı sağlar bu mümkün olmazsa Belediye Başkanı adına kutlama mesajı gönderir, Belediye Başkanlığının diğer işlerle ilgili sekretaryasını yürütür ve ilgili birimlerle bilgi akışını sağlar.</w:t>
      </w: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lang w:val="en-US"/>
        </w:rPr>
      </w:pPr>
      <w:bookmarkStart w:id="32" w:name="_Toc43713784"/>
      <w:r w:rsidRPr="00BD21AE">
        <w:rPr>
          <w:rFonts w:asciiTheme="majorHAnsi" w:eastAsiaTheme="majorEastAsia" w:hAnsiTheme="majorHAnsi" w:cstheme="majorBidi"/>
          <w:color w:val="4F81BD" w:themeColor="accent1"/>
          <w:spacing w:val="0"/>
          <w:sz w:val="22"/>
          <w:lang w:val="en-US"/>
        </w:rPr>
        <w:t>16- Yazı İşleri Müdürlüğü</w:t>
      </w:r>
      <w:bookmarkEnd w:id="32"/>
    </w:p>
    <w:p w:rsidR="00BD21AE" w:rsidRPr="00BD21AE" w:rsidRDefault="00BD21AE" w:rsidP="00D21C8F">
      <w:pPr>
        <w:jc w:val="both"/>
        <w:rPr>
          <w:bCs/>
        </w:rPr>
      </w:pPr>
      <w:r w:rsidRPr="00BD21AE">
        <w:rPr>
          <w:lang w:val="en-US"/>
        </w:rPr>
        <w:tab/>
      </w:r>
      <w:r w:rsidRPr="00BD21AE">
        <w:rPr>
          <w:bCs/>
        </w:rPr>
        <w:t xml:space="preserve">Bu işle görevli birimimizde belediyemize gelen ve belediyemizden giden bütün evrakların kayıt iş ve işlemleri tutulmakta, encümen ve meclis iş ve işlemlerin yürütülmesi sağlanmaktadır. </w:t>
      </w:r>
    </w:p>
    <w:p w:rsidR="00BD21AE" w:rsidRPr="00BD21AE" w:rsidRDefault="00BD21AE" w:rsidP="00D21C8F">
      <w:pPr>
        <w:jc w:val="both"/>
      </w:pPr>
      <w:r w:rsidRPr="00BD21AE">
        <w:rPr>
          <w:b/>
          <w:lang w:val="en-US"/>
        </w:rPr>
        <w:tab/>
        <w:t>Evrak işlemleri faaliyeti:</w:t>
      </w:r>
      <w:r w:rsidRPr="00BD21AE">
        <w:rPr>
          <w:bCs/>
        </w:rPr>
        <w:t>Belediyemize gelen ve Belediyemizden giden bütün evraklara kayıt numarası verilerek havalesi yapılmakta ve kayıtları tutulmaktadır. İlgili servislere zimmet karşılığı teslim edilmektedir.</w:t>
      </w:r>
    </w:p>
    <w:p w:rsidR="00BD21AE" w:rsidRPr="00BD21AE" w:rsidRDefault="00BD21AE" w:rsidP="00D21C8F">
      <w:pPr>
        <w:jc w:val="both"/>
        <w:rPr>
          <w:b/>
          <w:bCs/>
        </w:rPr>
      </w:pPr>
      <w:r w:rsidRPr="00BD21AE">
        <w:rPr>
          <w:b/>
          <w:lang w:val="en-US"/>
        </w:rPr>
        <w:tab/>
        <w:t>Encümen Kararları:</w:t>
      </w:r>
      <w:r w:rsidRPr="00BD21AE">
        <w:rPr>
          <w:bCs/>
        </w:rPr>
        <w:t>Belediye Kanunun ilgili maddeleri gereğince alınması gereken encümen kararlarının alınarak ilgili servislere gönderilmesi ve imzalı asıl nüshalarının muhafazası sağlanmaktadır.</w:t>
      </w:r>
    </w:p>
    <w:p w:rsidR="00BD21AE" w:rsidRPr="00BD21AE" w:rsidRDefault="00BD21AE" w:rsidP="00D21C8F">
      <w:pPr>
        <w:jc w:val="both"/>
      </w:pPr>
      <w:r w:rsidRPr="00BD21AE">
        <w:rPr>
          <w:b/>
          <w:lang w:val="en-US"/>
        </w:rPr>
        <w:tab/>
        <w:t>Meclis Kararları:</w:t>
      </w:r>
      <w:r w:rsidRPr="00BD21AE">
        <w:rPr>
          <w:bCs/>
        </w:rPr>
        <w:t>Belediye Kanunun gereği meclisçe alınması gerekli olan kararlar meclisçe alınarak ilgili müdürlüklere gönderilmekte ve asil nüshaları müdürlükçe muhafaza edilmektedir.</w:t>
      </w:r>
      <w:r w:rsidRPr="00BD21AE">
        <w:t>201</w:t>
      </w:r>
      <w:r w:rsidR="00E41FE4">
        <w:t>9</w:t>
      </w:r>
      <w:r w:rsidRPr="00BD21AE">
        <w:t xml:space="preserve"> yılı faaliyetleri aşağıdaki tablodaki gibidir.</w:t>
      </w:r>
    </w:p>
    <w:p w:rsidR="00BD21AE" w:rsidRPr="00BD21AE" w:rsidRDefault="00CA3F18" w:rsidP="00D21C8F">
      <w:pPr>
        <w:jc w:val="both"/>
      </w:pPr>
      <w:r>
        <w:rPr>
          <w:b/>
          <w:lang w:val="en-US"/>
        </w:rPr>
        <w:t>2019</w:t>
      </w:r>
      <w:r w:rsidR="00BD21AE" w:rsidRPr="00BD21AE">
        <w:rPr>
          <w:b/>
          <w:lang w:val="en-US"/>
        </w:rPr>
        <w:t xml:space="preserve"> yılı Gelen, Giden Evrak </w:t>
      </w:r>
      <w:r>
        <w:rPr>
          <w:b/>
          <w:lang w:val="en-US"/>
        </w:rPr>
        <w:t>, Encümen ve Meclis Karar</w:t>
      </w:r>
      <w:r w:rsidR="00BD21AE" w:rsidRPr="00BD21AE">
        <w:rPr>
          <w:b/>
          <w:lang w:val="en-US"/>
        </w:rPr>
        <w:t>Tablosu</w:t>
      </w:r>
      <w:r w:rsidR="00B01B64">
        <w:pict>
          <v:shape id="Metin Kutusu 54" o:spid="_x0000_s1049" type="#_x0000_t202" style="position:absolute;left:0;text-align:left;margin-left:70.85pt;margin-top:11.15pt;width:462pt;height:15.15pt;z-index:25166540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" filled="f" stroked="f">
            <v:textbox style="mso-next-textbox:#Metin Kutusu 54" inset="0,0,0,0">
              <w:txbxContent>
                <w:p w:rsidR="00EA4ECB" w:rsidRPr="00BD44DB" w:rsidRDefault="00EA4ECB" w:rsidP="00BD44DB"/>
              </w:txbxContent>
            </v:textbox>
            <w10:wrap anchorx="page"/>
          </v:shape>
        </w:pict>
      </w:r>
    </w:p>
    <w:tbl>
      <w:tblPr>
        <w:tblStyle w:val="TableNormal"/>
        <w:tblW w:w="5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26"/>
        <w:gridCol w:w="2179"/>
      </w:tblGrid>
      <w:tr w:rsidR="00803F5A" w:rsidRPr="00A923AE" w:rsidTr="00A923AE">
        <w:trPr>
          <w:trHeight w:hRule="exact" w:val="437"/>
        </w:trPr>
        <w:tc>
          <w:tcPr>
            <w:tcW w:w="3626" w:type="dxa"/>
          </w:tcPr>
          <w:p w:rsidR="00803F5A" w:rsidRPr="00A923AE" w:rsidRDefault="00803F5A" w:rsidP="00D21C8F">
            <w:pPr>
              <w:jc w:val="both"/>
            </w:pPr>
            <w:r w:rsidRPr="00A923AE">
              <w:t>Gelen Evrak</w:t>
            </w:r>
          </w:p>
        </w:tc>
        <w:tc>
          <w:tcPr>
            <w:tcW w:w="2179" w:type="dxa"/>
            <w:shd w:val="clear" w:color="auto" w:fill="auto"/>
          </w:tcPr>
          <w:p w:rsidR="00803F5A" w:rsidRPr="00A923AE" w:rsidRDefault="00803F5A" w:rsidP="00EA4ECB">
            <w:pPr>
              <w:jc w:val="center"/>
            </w:pPr>
            <w:r w:rsidRPr="00A923AE">
              <w:t>6026</w:t>
            </w:r>
          </w:p>
          <w:p w:rsidR="00803F5A" w:rsidRPr="00A923AE" w:rsidRDefault="00803F5A" w:rsidP="00EA4ECB">
            <w:pPr>
              <w:jc w:val="center"/>
            </w:pPr>
          </w:p>
        </w:tc>
      </w:tr>
      <w:tr w:rsidR="00803F5A" w:rsidRPr="00A923AE" w:rsidTr="00A923AE">
        <w:trPr>
          <w:trHeight w:hRule="exact" w:val="259"/>
        </w:trPr>
        <w:tc>
          <w:tcPr>
            <w:tcW w:w="3626" w:type="dxa"/>
          </w:tcPr>
          <w:p w:rsidR="00803F5A" w:rsidRPr="00A923AE" w:rsidRDefault="00803F5A" w:rsidP="00D21C8F">
            <w:pPr>
              <w:jc w:val="both"/>
            </w:pPr>
            <w:r w:rsidRPr="00A923AE">
              <w:t>Giden Evrak</w:t>
            </w:r>
          </w:p>
        </w:tc>
        <w:tc>
          <w:tcPr>
            <w:tcW w:w="2179" w:type="dxa"/>
            <w:shd w:val="clear" w:color="auto" w:fill="auto"/>
          </w:tcPr>
          <w:p w:rsidR="00803F5A" w:rsidRPr="00A923AE" w:rsidRDefault="00803F5A" w:rsidP="00EA4ECB">
            <w:pPr>
              <w:jc w:val="center"/>
            </w:pPr>
            <w:r w:rsidRPr="00A923AE">
              <w:t>6781</w:t>
            </w:r>
          </w:p>
        </w:tc>
      </w:tr>
      <w:tr w:rsidR="00803F5A" w:rsidRPr="00A923AE" w:rsidTr="00A923AE">
        <w:trPr>
          <w:trHeight w:hRule="exact" w:val="259"/>
        </w:trPr>
        <w:tc>
          <w:tcPr>
            <w:tcW w:w="3626" w:type="dxa"/>
          </w:tcPr>
          <w:p w:rsidR="00803F5A" w:rsidRPr="00A923AE" w:rsidRDefault="00803F5A" w:rsidP="00D21C8F">
            <w:pPr>
              <w:jc w:val="both"/>
            </w:pPr>
            <w:r w:rsidRPr="00A923AE">
              <w:t>Adi posta</w:t>
            </w:r>
          </w:p>
        </w:tc>
        <w:tc>
          <w:tcPr>
            <w:tcW w:w="2179" w:type="dxa"/>
            <w:shd w:val="clear" w:color="auto" w:fill="auto"/>
          </w:tcPr>
          <w:p w:rsidR="00803F5A" w:rsidRPr="00A923AE" w:rsidRDefault="00803F5A" w:rsidP="00EA4ECB">
            <w:pPr>
              <w:jc w:val="center"/>
            </w:pPr>
            <w:r w:rsidRPr="00A923AE">
              <w:t>1298</w:t>
            </w:r>
          </w:p>
        </w:tc>
      </w:tr>
      <w:tr w:rsidR="00803F5A" w:rsidRPr="00A923AE" w:rsidTr="00A923AE">
        <w:trPr>
          <w:trHeight w:hRule="exact" w:val="259"/>
        </w:trPr>
        <w:tc>
          <w:tcPr>
            <w:tcW w:w="3626" w:type="dxa"/>
          </w:tcPr>
          <w:p w:rsidR="00803F5A" w:rsidRPr="00A923AE" w:rsidRDefault="00803F5A" w:rsidP="00D21C8F">
            <w:pPr>
              <w:jc w:val="both"/>
            </w:pPr>
            <w:r w:rsidRPr="00A923AE">
              <w:t>Taahhütlü posta işlemi</w:t>
            </w:r>
          </w:p>
        </w:tc>
        <w:tc>
          <w:tcPr>
            <w:tcW w:w="2179" w:type="dxa"/>
            <w:shd w:val="clear" w:color="auto" w:fill="auto"/>
          </w:tcPr>
          <w:p w:rsidR="00803F5A" w:rsidRPr="00A923AE" w:rsidRDefault="00803F5A" w:rsidP="00EA4ECB">
            <w:pPr>
              <w:jc w:val="center"/>
            </w:pPr>
            <w:r w:rsidRPr="00A923AE">
              <w:t>1125</w:t>
            </w:r>
          </w:p>
        </w:tc>
      </w:tr>
      <w:tr w:rsidR="00803F5A" w:rsidRPr="00A923AE" w:rsidTr="00A923AE">
        <w:trPr>
          <w:trHeight w:hRule="exact" w:val="255"/>
        </w:trPr>
        <w:tc>
          <w:tcPr>
            <w:tcW w:w="3626" w:type="dxa"/>
          </w:tcPr>
          <w:p w:rsidR="00803F5A" w:rsidRPr="00A923AE" w:rsidRDefault="00803F5A" w:rsidP="00D21C8F">
            <w:pPr>
              <w:jc w:val="both"/>
            </w:pPr>
            <w:r w:rsidRPr="00A923AE">
              <w:t>Encümen Kararı</w:t>
            </w:r>
          </w:p>
        </w:tc>
        <w:tc>
          <w:tcPr>
            <w:tcW w:w="2179" w:type="dxa"/>
            <w:shd w:val="clear" w:color="auto" w:fill="auto"/>
          </w:tcPr>
          <w:p w:rsidR="00803F5A" w:rsidRPr="00A923AE" w:rsidRDefault="00803F5A" w:rsidP="00EA4ECB">
            <w:pPr>
              <w:jc w:val="center"/>
            </w:pPr>
            <w:r w:rsidRPr="00A923AE">
              <w:t>544</w:t>
            </w:r>
          </w:p>
        </w:tc>
      </w:tr>
      <w:tr w:rsidR="00803F5A" w:rsidRPr="00A923AE" w:rsidTr="00A923AE">
        <w:trPr>
          <w:trHeight w:hRule="exact" w:val="255"/>
        </w:trPr>
        <w:tc>
          <w:tcPr>
            <w:tcW w:w="3626" w:type="dxa"/>
          </w:tcPr>
          <w:p w:rsidR="00803F5A" w:rsidRPr="00A923AE" w:rsidRDefault="00803F5A" w:rsidP="00D21C8F">
            <w:pPr>
              <w:jc w:val="both"/>
            </w:pPr>
            <w:r w:rsidRPr="00A923AE">
              <w:t>Meclis Kararı</w:t>
            </w:r>
          </w:p>
        </w:tc>
        <w:tc>
          <w:tcPr>
            <w:tcW w:w="2179" w:type="dxa"/>
            <w:shd w:val="clear" w:color="auto" w:fill="auto"/>
          </w:tcPr>
          <w:p w:rsidR="00803F5A" w:rsidRPr="00A923AE" w:rsidRDefault="00803F5A" w:rsidP="00EA4ECB">
            <w:pPr>
              <w:jc w:val="center"/>
            </w:pPr>
            <w:r w:rsidRPr="00A923AE">
              <w:t>116</w:t>
            </w:r>
          </w:p>
        </w:tc>
      </w:tr>
    </w:tbl>
    <w:p w:rsidR="00BD21AE" w:rsidRPr="00A923AE" w:rsidRDefault="00BD21AE" w:rsidP="00D21C8F">
      <w:pPr>
        <w:jc w:val="both"/>
      </w:pP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lang w:val="en-US"/>
        </w:rPr>
      </w:pPr>
      <w:bookmarkStart w:id="33" w:name="_Toc43713785"/>
      <w:r w:rsidRPr="00BD21AE">
        <w:rPr>
          <w:rFonts w:asciiTheme="majorHAnsi" w:eastAsiaTheme="majorEastAsia" w:hAnsiTheme="majorHAnsi" w:cstheme="majorBidi"/>
          <w:color w:val="4F81BD" w:themeColor="accent1"/>
          <w:spacing w:val="0"/>
          <w:sz w:val="22"/>
          <w:lang w:val="en-US"/>
        </w:rPr>
        <w:lastRenderedPageBreak/>
        <w:t>17- Hukuk İşleri Müdürlüğü</w:t>
      </w:r>
      <w:bookmarkEnd w:id="33"/>
    </w:p>
    <w:p w:rsidR="00BD21AE" w:rsidRPr="00BD21AE" w:rsidRDefault="00BD21AE" w:rsidP="00D21C8F">
      <w:pPr>
        <w:jc w:val="both"/>
        <w:rPr>
          <w:bCs/>
        </w:rPr>
      </w:pPr>
      <w:r w:rsidRPr="00BD21AE">
        <w:rPr>
          <w:lang w:val="en-US"/>
        </w:rPr>
        <w:tab/>
      </w:r>
      <w:r w:rsidRPr="00BD21AE">
        <w:rPr>
          <w:bCs/>
        </w:rPr>
        <w:t>Birimimizin görevi kuruma karşı açılmış veya açılacak, Kurumunda başkalarına karşı açmış olduğu ya da açacağı bilimim dava takip ve ihtilaflardan dolayı Kurumu, Kırıkkale Belediye Başkanlığının vermiş olduğu yetkilere binaen temsil etmektir. Birimde yürütülen temel faaliyetler;</w:t>
      </w:r>
    </w:p>
    <w:p w:rsidR="00BD21AE" w:rsidRPr="00BD21AE" w:rsidRDefault="00BD21AE" w:rsidP="00D21C8F">
      <w:pPr>
        <w:jc w:val="both"/>
        <w:rPr>
          <w:bCs/>
        </w:rPr>
      </w:pPr>
      <w:r w:rsidRPr="00BD21AE">
        <w:rPr>
          <w:b/>
          <w:lang w:val="en-US"/>
        </w:rPr>
        <w:tab/>
        <w:t>Dava takibi faaliyeti:</w:t>
      </w:r>
      <w:r w:rsidRPr="00BD21AE">
        <w:rPr>
          <w:bCs/>
        </w:rPr>
        <w:t xml:space="preserve">Belediyemize karşı açılan Kırıkkale İş Mahkemesinde, Asliye, Sulh, İdare, Vergi ve İcra Mahkemelerinde açılan işe iade, sosyal alacak, kıdem ve ihbar tazminat davaları, uygulamanın ve itirazın iptali vb. davaların takip ve sonuçlandırılması faaliyetidir. </w:t>
      </w:r>
    </w:p>
    <w:p w:rsidR="00BD21AE" w:rsidRPr="00BD21AE" w:rsidRDefault="00BD21AE" w:rsidP="00D21C8F">
      <w:pPr>
        <w:jc w:val="both"/>
        <w:rPr>
          <w:bCs/>
        </w:rPr>
      </w:pPr>
      <w:r w:rsidRPr="00BD21AE">
        <w:rPr>
          <w:b/>
          <w:lang w:val="en-US"/>
        </w:rPr>
        <w:tab/>
        <w:t>İcra takibi faaliyeti:</w:t>
      </w:r>
      <w:r w:rsidRPr="00BD21AE">
        <w:rPr>
          <w:bCs/>
        </w:rPr>
        <w:t>Zabıta Cezaları, Ruhsat Harçları Cezaları, Kira Alacakları Cezaları vb. belediye alacakların Kırıkkale İcra Müdürlüklerine teslim edilerek alacak takibine geçilmesi faaliyetidir.</w:t>
      </w:r>
    </w:p>
    <w:p w:rsidR="00BD21AE" w:rsidRPr="00BD21AE" w:rsidRDefault="00BD21AE" w:rsidP="00D21C8F">
      <w:pPr>
        <w:jc w:val="both"/>
        <w:rPr>
          <w:bCs/>
        </w:rPr>
      </w:pPr>
      <w:r w:rsidRPr="00BD21AE">
        <w:rPr>
          <w:b/>
          <w:lang w:val="en-US"/>
        </w:rPr>
        <w:tab/>
        <w:t>Hukuki görüş verme faaliyeti:</w:t>
      </w:r>
      <w:r w:rsidRPr="00BD21AE">
        <w:rPr>
          <w:bCs/>
        </w:rPr>
        <w:t xml:space="preserve">Açılan davaların dışında Hukuk İşleri Müdürlüğümüz, Belediyemizin diğer müdürlükleri ile belediye sorunları hususunda görüşmeler yapmış ve mütalaası istenilen yazılara cevapları yazmaktadır. Hukuk Müşavirliğimizce gerekli görüşlerimiz hem yazılı hem de şifahen bildirilmiştir. Yine bu çerçevede, T.C. Hudutları dâhilindeki Mahkemelerden, resmi daire, kurum ve kuruluşlardan, özel şahıslardan gelen yazılara karşı gerekli cevap verilerek sorumluluklar yerine getirilmektedir. </w:t>
      </w:r>
    </w:p>
    <w:p w:rsidR="00BD21AE" w:rsidRPr="00BD21AE" w:rsidRDefault="002F1DAF" w:rsidP="00D21C8F">
      <w:pPr>
        <w:jc w:val="both"/>
        <w:rPr>
          <w:bCs/>
        </w:rPr>
      </w:pPr>
      <w:r>
        <w:rPr>
          <w:bCs/>
        </w:rPr>
        <w:t>2019</w:t>
      </w:r>
      <w:r w:rsidR="00BD21AE" w:rsidRPr="00BD21AE">
        <w:rPr>
          <w:bCs/>
        </w:rPr>
        <w:t xml:space="preserve"> yılında Adli ve İdari yargı davaları aşağıda detaylı şekilde gösterilmektedir.</w:t>
      </w:r>
    </w:p>
    <w:p w:rsidR="00BD21AE" w:rsidRPr="00BD21AE" w:rsidRDefault="00BD21AE" w:rsidP="00D21C8F">
      <w:pPr>
        <w:jc w:val="both"/>
        <w:rPr>
          <w:bCs/>
        </w:rPr>
      </w:pPr>
      <w:r w:rsidRPr="00BD21AE">
        <w:rPr>
          <w:b/>
          <w:lang w:val="en-US"/>
        </w:rPr>
        <w:t>İdari Yargı Davaları</w:t>
      </w:r>
    </w:p>
    <w:p w:rsidR="00BD21AE" w:rsidRPr="00BD21AE" w:rsidRDefault="00BD21AE" w:rsidP="00D21C8F">
      <w:pPr>
        <w:jc w:val="both"/>
        <w:rPr>
          <w:bCs/>
        </w:rPr>
      </w:pPr>
      <w:r w:rsidRPr="00BD21AE">
        <w:rPr>
          <w:bCs/>
        </w:rPr>
        <w:t>İdarenin davacı veya da</w:t>
      </w:r>
      <w:r w:rsidR="002F1DAF">
        <w:rPr>
          <w:bCs/>
        </w:rPr>
        <w:t>valı olduğu İDARİ davalardan, 10 dava sonuçlanmış olup 2020</w:t>
      </w:r>
      <w:r w:rsidRPr="00BD21AE">
        <w:rPr>
          <w:bCs/>
        </w:rPr>
        <w:t xml:space="preserve"> yılına devreden dava dosyas</w:t>
      </w:r>
      <w:r w:rsidR="002F1DAF">
        <w:rPr>
          <w:bCs/>
        </w:rPr>
        <w:t>ı sayısı 15</w:t>
      </w:r>
      <w:r w:rsidRPr="00BD21AE">
        <w:rPr>
          <w:bCs/>
        </w:rPr>
        <w:t xml:space="preserve"> adettir.       </w:t>
      </w:r>
    </w:p>
    <w:tbl>
      <w:tblPr>
        <w:tblStyle w:val="TableNormal"/>
        <w:tblW w:w="0" w:type="auto"/>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6"/>
        <w:gridCol w:w="142"/>
        <w:gridCol w:w="2328"/>
      </w:tblGrid>
      <w:tr w:rsidR="00BD21AE" w:rsidRPr="00BD21AE" w:rsidTr="00C80304">
        <w:trPr>
          <w:trHeight w:hRule="exact" w:val="303"/>
          <w:tblCellSpacing w:w="20" w:type="dxa"/>
        </w:trPr>
        <w:tc>
          <w:tcPr>
            <w:tcW w:w="4678" w:type="dxa"/>
            <w:gridSpan w:val="2"/>
            <w:shd w:val="clear" w:color="auto" w:fill="auto"/>
          </w:tcPr>
          <w:p w:rsidR="00BD21AE" w:rsidRPr="00BD21AE" w:rsidRDefault="00BD21AE" w:rsidP="00D21C8F">
            <w:pPr>
              <w:jc w:val="both"/>
            </w:pPr>
            <w:r w:rsidRPr="00BD21AE">
              <w:t>AÇIKLAMA</w:t>
            </w:r>
          </w:p>
        </w:tc>
        <w:tc>
          <w:tcPr>
            <w:tcW w:w="2268" w:type="dxa"/>
            <w:shd w:val="clear" w:color="auto" w:fill="DBE5F1" w:themeFill="accent1" w:themeFillTint="33"/>
          </w:tcPr>
          <w:p w:rsidR="00BD21AE" w:rsidRPr="00BD21AE" w:rsidRDefault="00BD21AE" w:rsidP="00D21C8F">
            <w:pPr>
              <w:jc w:val="both"/>
            </w:pPr>
            <w:r w:rsidRPr="00BD21AE">
              <w:t>DOSYA SAYISI</w:t>
            </w:r>
          </w:p>
        </w:tc>
      </w:tr>
      <w:tr w:rsidR="00BD21AE" w:rsidRPr="00BD21AE" w:rsidTr="00C80304">
        <w:trPr>
          <w:trHeight w:hRule="exact" w:val="255"/>
          <w:tblCellSpacing w:w="20" w:type="dxa"/>
        </w:trPr>
        <w:tc>
          <w:tcPr>
            <w:tcW w:w="4536" w:type="dxa"/>
          </w:tcPr>
          <w:p w:rsidR="00BD21AE" w:rsidRPr="00BD21AE" w:rsidRDefault="002F1DAF" w:rsidP="00D21C8F">
            <w:pPr>
              <w:jc w:val="both"/>
            </w:pPr>
            <w:r>
              <w:t>2019</w:t>
            </w:r>
            <w:r w:rsidR="00BD21AE" w:rsidRPr="00BD21AE">
              <w:t xml:space="preserve"> YILINDA AÇILAN DAVA DOSYALARI</w:t>
            </w:r>
          </w:p>
        </w:tc>
        <w:tc>
          <w:tcPr>
            <w:tcW w:w="2410" w:type="dxa"/>
            <w:gridSpan w:val="2"/>
            <w:shd w:val="clear" w:color="auto" w:fill="auto"/>
          </w:tcPr>
          <w:p w:rsidR="00BD21AE" w:rsidRPr="00BD21AE" w:rsidRDefault="002F1DAF" w:rsidP="00EA4ECB">
            <w:pPr>
              <w:jc w:val="center"/>
            </w:pPr>
            <w:r>
              <w:t>25</w:t>
            </w:r>
          </w:p>
        </w:tc>
      </w:tr>
      <w:tr w:rsidR="00BD21AE" w:rsidRPr="00BD21AE" w:rsidTr="00C80304">
        <w:trPr>
          <w:trHeight w:hRule="exact" w:val="255"/>
          <w:tblCellSpacing w:w="20" w:type="dxa"/>
        </w:trPr>
        <w:tc>
          <w:tcPr>
            <w:tcW w:w="4536" w:type="dxa"/>
          </w:tcPr>
          <w:p w:rsidR="00BD21AE" w:rsidRPr="00BD21AE" w:rsidRDefault="002F1DAF" w:rsidP="00D21C8F">
            <w:pPr>
              <w:jc w:val="both"/>
            </w:pPr>
            <w:r>
              <w:t>2019</w:t>
            </w:r>
            <w:r w:rsidR="00BD21AE" w:rsidRPr="00BD21AE">
              <w:t xml:space="preserve"> YILINDA SONUÇLANAN DAVA DOSYALARI</w:t>
            </w:r>
          </w:p>
        </w:tc>
        <w:tc>
          <w:tcPr>
            <w:tcW w:w="2410" w:type="dxa"/>
            <w:gridSpan w:val="2"/>
            <w:shd w:val="clear" w:color="auto" w:fill="auto"/>
          </w:tcPr>
          <w:p w:rsidR="00BD21AE" w:rsidRPr="00BD21AE" w:rsidRDefault="00BD21AE" w:rsidP="00EA4ECB">
            <w:pPr>
              <w:jc w:val="center"/>
            </w:pPr>
            <w:r w:rsidRPr="00BD21AE">
              <w:t>1</w:t>
            </w:r>
            <w:r w:rsidR="002F1DAF">
              <w:t>0</w:t>
            </w:r>
          </w:p>
        </w:tc>
      </w:tr>
      <w:tr w:rsidR="00BD21AE" w:rsidRPr="00BD21AE" w:rsidTr="00C80304">
        <w:trPr>
          <w:trHeight w:hRule="exact" w:val="255"/>
          <w:tblCellSpacing w:w="20" w:type="dxa"/>
        </w:trPr>
        <w:tc>
          <w:tcPr>
            <w:tcW w:w="4536" w:type="dxa"/>
          </w:tcPr>
          <w:p w:rsidR="00BD21AE" w:rsidRPr="00BD21AE" w:rsidRDefault="002F1DAF" w:rsidP="00D21C8F">
            <w:pPr>
              <w:jc w:val="both"/>
            </w:pPr>
            <w:r>
              <w:t>2020</w:t>
            </w:r>
            <w:r w:rsidR="00BD21AE" w:rsidRPr="00BD21AE">
              <w:t xml:space="preserve"> YILINA DEVREDEN DAVA DOSYALARI</w:t>
            </w:r>
          </w:p>
        </w:tc>
        <w:tc>
          <w:tcPr>
            <w:tcW w:w="2410" w:type="dxa"/>
            <w:gridSpan w:val="2"/>
            <w:shd w:val="clear" w:color="auto" w:fill="auto"/>
          </w:tcPr>
          <w:p w:rsidR="00BD21AE" w:rsidRPr="00BD21AE" w:rsidRDefault="00BD21AE" w:rsidP="00EA4ECB">
            <w:pPr>
              <w:jc w:val="center"/>
            </w:pPr>
            <w:r w:rsidRPr="00BD21AE">
              <w:t>1</w:t>
            </w:r>
            <w:r w:rsidR="002F1DAF">
              <w:t>5</w:t>
            </w:r>
          </w:p>
        </w:tc>
      </w:tr>
    </w:tbl>
    <w:p w:rsidR="00BD21AE" w:rsidRPr="00BD21AE" w:rsidRDefault="00BD21AE" w:rsidP="00D21C8F">
      <w:pPr>
        <w:jc w:val="both"/>
        <w:rPr>
          <w:bCs/>
        </w:rPr>
      </w:pPr>
    </w:p>
    <w:p w:rsidR="002F1DAF" w:rsidRDefault="002F1DAF" w:rsidP="00D21C8F">
      <w:pPr>
        <w:jc w:val="both"/>
        <w:rPr>
          <w:bCs/>
        </w:rPr>
      </w:pPr>
      <w:r>
        <w:rPr>
          <w:bCs/>
        </w:rPr>
        <w:t>2019  yılında (4 ) adet dosya lehimize, (6</w:t>
      </w:r>
      <w:r w:rsidR="00BD21AE" w:rsidRPr="00BD21AE">
        <w:rPr>
          <w:bCs/>
        </w:rPr>
        <w:t xml:space="preserve">) adet dosya aleyhimize sonuçlanmıştır. </w:t>
      </w:r>
    </w:p>
    <w:p w:rsidR="002F1DAF" w:rsidRDefault="00BD21AE" w:rsidP="00D21C8F">
      <w:pPr>
        <w:jc w:val="both"/>
        <w:rPr>
          <w:bCs/>
        </w:rPr>
      </w:pPr>
      <w:r w:rsidRPr="00BD21AE">
        <w:rPr>
          <w:bCs/>
        </w:rPr>
        <w:t>K</w:t>
      </w:r>
      <w:r w:rsidR="002F1DAF">
        <w:rPr>
          <w:bCs/>
        </w:rPr>
        <w:t xml:space="preserve">arara çıkan (  6  </w:t>
      </w:r>
      <w:r w:rsidRPr="00BD21AE">
        <w:rPr>
          <w:bCs/>
        </w:rPr>
        <w:t xml:space="preserve">)  dava dosyaları TEMYİZ/İSTİNAF/KARAR DÜZELTME aşamasında olup, DANIŞTAY/BÖLGE İDARE MAHKEMESİ incelemesindedir. </w:t>
      </w:r>
    </w:p>
    <w:p w:rsidR="00BD21AE" w:rsidRPr="00BD21AE" w:rsidRDefault="00BD21AE" w:rsidP="00D21C8F">
      <w:pPr>
        <w:jc w:val="both"/>
        <w:rPr>
          <w:bCs/>
        </w:rPr>
      </w:pPr>
      <w:r w:rsidRPr="00BD21AE">
        <w:rPr>
          <w:bCs/>
        </w:rPr>
        <w:t>Aleyhimize sonuçlanan dosyalar temyiz edilmiş, idare mahkemesi kararları yerine getirilmiş, lehimize sonuçlananlar için gerekli işlemler yapılmıştır.</w:t>
      </w:r>
    </w:p>
    <w:p w:rsidR="00BD21AE" w:rsidRPr="00BD21AE" w:rsidRDefault="00BD21AE" w:rsidP="00D21C8F">
      <w:pPr>
        <w:jc w:val="both"/>
        <w:rPr>
          <w:b/>
          <w:lang w:val="en-US"/>
        </w:rPr>
      </w:pPr>
      <w:r w:rsidRPr="00BD21AE">
        <w:rPr>
          <w:b/>
          <w:lang w:val="en-US"/>
        </w:rPr>
        <w:t>Adli Yargı Davaları</w:t>
      </w:r>
    </w:p>
    <w:p w:rsidR="00AD3FB2" w:rsidRDefault="00BD21AE" w:rsidP="00D21C8F">
      <w:pPr>
        <w:jc w:val="both"/>
        <w:rPr>
          <w:bCs/>
        </w:rPr>
      </w:pPr>
      <w:r w:rsidRPr="00BD21AE">
        <w:rPr>
          <w:bCs/>
        </w:rPr>
        <w:t xml:space="preserve">Kamulaştırma, kamulaştırmasız el atma, ecri misil, haczedilmezlik itirazı, tazminat (işçilik alacağı hizmet tespiti), itirazın iptali, izale-i şüyuu, menfi tespit davası,  sulh hukuk ve tespit vb. konulu davalardır. </w:t>
      </w:r>
    </w:p>
    <w:p w:rsidR="00BD21AE" w:rsidRDefault="00BD21AE" w:rsidP="00D21C8F">
      <w:pPr>
        <w:jc w:val="both"/>
        <w:rPr>
          <w:bCs/>
        </w:rPr>
      </w:pPr>
      <w:r w:rsidRPr="00BD21AE">
        <w:rPr>
          <w:bCs/>
        </w:rPr>
        <w:t>İdarenin davacı veya d</w:t>
      </w:r>
      <w:r w:rsidR="00AD3FB2">
        <w:rPr>
          <w:bCs/>
        </w:rPr>
        <w:t>avalı olduğu ADLİ davalardan, 5 adet dava sonuçlanmış olup, 2020</w:t>
      </w:r>
      <w:r w:rsidRPr="00BD21AE">
        <w:rPr>
          <w:bCs/>
        </w:rPr>
        <w:t xml:space="preserve"> yılına devreden dava</w:t>
      </w:r>
      <w:r w:rsidR="00AD3FB2">
        <w:rPr>
          <w:bCs/>
        </w:rPr>
        <w:t xml:space="preserve"> dosyası sayısı  6</w:t>
      </w:r>
      <w:r w:rsidRPr="00BD21AE">
        <w:rPr>
          <w:bCs/>
        </w:rPr>
        <w:t>1 adettir.</w:t>
      </w:r>
    </w:p>
    <w:p w:rsidR="002567EA" w:rsidRDefault="002567EA" w:rsidP="00D21C8F">
      <w:pPr>
        <w:pStyle w:val="AralkYok"/>
        <w:jc w:val="both"/>
      </w:pPr>
    </w:p>
    <w:p w:rsidR="002567EA" w:rsidRPr="002567EA" w:rsidRDefault="002567EA" w:rsidP="00D21C8F">
      <w:pPr>
        <w:pStyle w:val="AralkYok"/>
        <w:jc w:val="both"/>
      </w:pPr>
    </w:p>
    <w:tbl>
      <w:tblPr>
        <w:tblStyle w:val="TableNorm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4536"/>
        <w:gridCol w:w="15"/>
        <w:gridCol w:w="2395"/>
      </w:tblGrid>
      <w:tr w:rsidR="00BD21AE" w:rsidRPr="00BD21AE" w:rsidTr="00A923AE">
        <w:trPr>
          <w:trHeight w:hRule="exact" w:val="303"/>
        </w:trPr>
        <w:tc>
          <w:tcPr>
            <w:tcW w:w="4551" w:type="dxa"/>
            <w:gridSpan w:val="2"/>
            <w:shd w:val="clear" w:color="auto" w:fill="DBE5F1" w:themeFill="accent1" w:themeFillTint="33"/>
          </w:tcPr>
          <w:p w:rsidR="00BD21AE" w:rsidRPr="00BD21AE" w:rsidRDefault="00BD21AE" w:rsidP="00D21C8F">
            <w:pPr>
              <w:jc w:val="both"/>
            </w:pPr>
            <w:r w:rsidRPr="00BD21AE">
              <w:lastRenderedPageBreak/>
              <w:t>AÇIKLAMA</w:t>
            </w:r>
          </w:p>
        </w:tc>
        <w:tc>
          <w:tcPr>
            <w:tcW w:w="2395" w:type="dxa"/>
            <w:shd w:val="clear" w:color="auto" w:fill="DBE5F1" w:themeFill="accent1" w:themeFillTint="33"/>
          </w:tcPr>
          <w:p w:rsidR="00BD21AE" w:rsidRPr="00BD21AE" w:rsidRDefault="00BD21AE" w:rsidP="00D21C8F">
            <w:pPr>
              <w:jc w:val="both"/>
            </w:pPr>
            <w:r w:rsidRPr="00BD21AE">
              <w:t>DOSYA SAYISI</w:t>
            </w:r>
          </w:p>
        </w:tc>
      </w:tr>
      <w:tr w:rsidR="00BD21AE" w:rsidRPr="00BD21AE" w:rsidTr="00A923AE">
        <w:trPr>
          <w:trHeight w:hRule="exact" w:val="255"/>
        </w:trPr>
        <w:tc>
          <w:tcPr>
            <w:tcW w:w="4536" w:type="dxa"/>
          </w:tcPr>
          <w:p w:rsidR="00BD21AE" w:rsidRPr="00BD21AE" w:rsidRDefault="00AD3FB2" w:rsidP="00D21C8F">
            <w:pPr>
              <w:jc w:val="both"/>
            </w:pPr>
            <w:r>
              <w:t>2019</w:t>
            </w:r>
            <w:r w:rsidR="00BD21AE" w:rsidRPr="00BD21AE">
              <w:t xml:space="preserve"> YILINDA AÇILAN DAVA DOSYALARI</w:t>
            </w:r>
          </w:p>
        </w:tc>
        <w:tc>
          <w:tcPr>
            <w:tcW w:w="2410" w:type="dxa"/>
            <w:gridSpan w:val="2"/>
            <w:shd w:val="clear" w:color="auto" w:fill="auto"/>
          </w:tcPr>
          <w:p w:rsidR="00BD21AE" w:rsidRPr="00BD21AE" w:rsidRDefault="00AD3FB2" w:rsidP="00EA4ECB">
            <w:pPr>
              <w:jc w:val="center"/>
            </w:pPr>
            <w:r>
              <w:t>66</w:t>
            </w:r>
          </w:p>
        </w:tc>
      </w:tr>
      <w:tr w:rsidR="00BD21AE" w:rsidRPr="00BD21AE" w:rsidTr="00A923AE">
        <w:trPr>
          <w:trHeight w:hRule="exact" w:val="255"/>
        </w:trPr>
        <w:tc>
          <w:tcPr>
            <w:tcW w:w="4536" w:type="dxa"/>
          </w:tcPr>
          <w:p w:rsidR="00BD21AE" w:rsidRPr="00BD21AE" w:rsidRDefault="00AD3FB2" w:rsidP="00D21C8F">
            <w:pPr>
              <w:jc w:val="both"/>
            </w:pPr>
            <w:r>
              <w:t>2019</w:t>
            </w:r>
            <w:r w:rsidR="00BD21AE" w:rsidRPr="00BD21AE">
              <w:t xml:space="preserve"> YILINDA SONUÇLANAN DAVA DOSYALARI</w:t>
            </w:r>
          </w:p>
        </w:tc>
        <w:tc>
          <w:tcPr>
            <w:tcW w:w="2410" w:type="dxa"/>
            <w:gridSpan w:val="2"/>
            <w:shd w:val="clear" w:color="auto" w:fill="auto"/>
          </w:tcPr>
          <w:p w:rsidR="00BD21AE" w:rsidRPr="00BD21AE" w:rsidRDefault="00AD3FB2" w:rsidP="00EA4ECB">
            <w:pPr>
              <w:jc w:val="center"/>
            </w:pPr>
            <w:r>
              <w:t>5</w:t>
            </w:r>
          </w:p>
        </w:tc>
      </w:tr>
      <w:tr w:rsidR="00BD21AE" w:rsidRPr="00BD21AE" w:rsidTr="00A923AE">
        <w:trPr>
          <w:trHeight w:hRule="exact" w:val="255"/>
        </w:trPr>
        <w:tc>
          <w:tcPr>
            <w:tcW w:w="4536" w:type="dxa"/>
          </w:tcPr>
          <w:p w:rsidR="00BD21AE" w:rsidRPr="00BD21AE" w:rsidRDefault="00AD3FB2" w:rsidP="00D21C8F">
            <w:pPr>
              <w:jc w:val="both"/>
            </w:pPr>
            <w:r>
              <w:t>2020</w:t>
            </w:r>
            <w:r w:rsidR="00BD21AE" w:rsidRPr="00BD21AE">
              <w:t xml:space="preserve"> YILINA DEVREDEN DAVA DOSYALARI</w:t>
            </w:r>
          </w:p>
        </w:tc>
        <w:tc>
          <w:tcPr>
            <w:tcW w:w="2410" w:type="dxa"/>
            <w:gridSpan w:val="2"/>
            <w:shd w:val="clear" w:color="auto" w:fill="auto"/>
          </w:tcPr>
          <w:p w:rsidR="00BD21AE" w:rsidRPr="00BD21AE" w:rsidRDefault="00AD3FB2" w:rsidP="00EA4ECB">
            <w:pPr>
              <w:jc w:val="center"/>
            </w:pPr>
            <w:r>
              <w:t>61</w:t>
            </w:r>
          </w:p>
        </w:tc>
      </w:tr>
    </w:tbl>
    <w:p w:rsidR="00BD21AE" w:rsidRPr="00BD21AE" w:rsidRDefault="00BD21AE" w:rsidP="00D21C8F">
      <w:pPr>
        <w:jc w:val="both"/>
        <w:rPr>
          <w:bCs/>
        </w:rPr>
      </w:pPr>
    </w:p>
    <w:p w:rsidR="00AD3FB2" w:rsidRDefault="00BD21AE" w:rsidP="00D21C8F">
      <w:pPr>
        <w:jc w:val="both"/>
        <w:rPr>
          <w:bCs/>
        </w:rPr>
      </w:pPr>
      <w:r w:rsidRPr="00BD21AE">
        <w:rPr>
          <w:bCs/>
        </w:rPr>
        <w:t>201</w:t>
      </w:r>
      <w:r w:rsidR="00AD3FB2">
        <w:rPr>
          <w:bCs/>
        </w:rPr>
        <w:t>9 yılında (1 ) adet dosya aleyhimize, (3</w:t>
      </w:r>
      <w:r w:rsidRPr="00BD21AE">
        <w:rPr>
          <w:bCs/>
        </w:rPr>
        <w:t xml:space="preserve">) adet dosya lehimize sonuçlanmıştır. </w:t>
      </w:r>
    </w:p>
    <w:p w:rsidR="00BD21AE" w:rsidRDefault="00BD21AE" w:rsidP="00D21C8F">
      <w:pPr>
        <w:jc w:val="both"/>
        <w:rPr>
          <w:bCs/>
        </w:rPr>
      </w:pPr>
      <w:r w:rsidRPr="00BD21AE">
        <w:rPr>
          <w:bCs/>
        </w:rPr>
        <w:t>Da</w:t>
      </w:r>
      <w:r w:rsidR="00AD3FB2">
        <w:rPr>
          <w:bCs/>
        </w:rPr>
        <w:t>va dosyalarından karara çıkan (1</w:t>
      </w:r>
      <w:r w:rsidRPr="00BD21AE">
        <w:rPr>
          <w:bCs/>
        </w:rPr>
        <w:t xml:space="preserve">) dava dosyası TEMYİZ/İSTİNAF/KARAR DÜZELTME aşamasında olup YARGITAY/BÖLGE ADLİYE MAHKEMESİ incelemesindedir. </w:t>
      </w:r>
    </w:p>
    <w:p w:rsidR="00AD3FB2" w:rsidRPr="00AD3FB2" w:rsidRDefault="00AD3FB2" w:rsidP="00D21C8F">
      <w:pPr>
        <w:pStyle w:val="AralkYok"/>
        <w:jc w:val="both"/>
        <w:rPr>
          <w:bCs/>
        </w:rPr>
      </w:pPr>
      <w:r w:rsidRPr="00AD3FB2">
        <w:rPr>
          <w:bCs/>
        </w:rPr>
        <w:t>Aleyhimize sonuçlanan dosyalar temyiz edilmiş, idare mahkemesi kararları yerine getirilmiş, lehimize sonuçlananlar için gerekli işlemler yapılmıştır.</w:t>
      </w:r>
    </w:p>
    <w:p w:rsidR="00AD3FB2" w:rsidRDefault="00AD3FB2" w:rsidP="00D21C8F">
      <w:pPr>
        <w:pStyle w:val="AralkYok"/>
        <w:jc w:val="both"/>
      </w:pPr>
    </w:p>
    <w:p w:rsidR="00BD21AE" w:rsidRPr="00BD21AE" w:rsidRDefault="00AD3FB2" w:rsidP="00D21C8F">
      <w:pPr>
        <w:jc w:val="both"/>
        <w:rPr>
          <w:b/>
          <w:lang w:val="en-US"/>
        </w:rPr>
      </w:pPr>
      <w:r>
        <w:rPr>
          <w:b/>
          <w:lang w:val="en-US"/>
        </w:rPr>
        <w:t>2019</w:t>
      </w:r>
      <w:r w:rsidR="00BD21AE" w:rsidRPr="00BD21AE">
        <w:rPr>
          <w:b/>
          <w:lang w:val="en-US"/>
        </w:rPr>
        <w:t xml:space="preserve"> Yılında Belediye Aleyhine açılan Davalar</w:t>
      </w:r>
    </w:p>
    <w:tbl>
      <w:tblPr>
        <w:tblStyle w:val="TableNorm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4536"/>
        <w:gridCol w:w="142"/>
        <w:gridCol w:w="2268"/>
      </w:tblGrid>
      <w:tr w:rsidR="00BD21AE" w:rsidRPr="00BD21AE" w:rsidTr="00BD21AE">
        <w:trPr>
          <w:trHeight w:hRule="exact" w:val="303"/>
        </w:trPr>
        <w:tc>
          <w:tcPr>
            <w:tcW w:w="4678" w:type="dxa"/>
            <w:gridSpan w:val="2"/>
            <w:shd w:val="clear" w:color="auto" w:fill="DBE5F1" w:themeFill="accent1" w:themeFillTint="33"/>
          </w:tcPr>
          <w:p w:rsidR="00BD21AE" w:rsidRPr="00BD21AE" w:rsidRDefault="00BD21AE" w:rsidP="00D21C8F">
            <w:pPr>
              <w:jc w:val="both"/>
            </w:pPr>
            <w:r w:rsidRPr="00BD21AE">
              <w:t>İLGİLİ MAHAKEMELER</w:t>
            </w:r>
          </w:p>
        </w:tc>
        <w:tc>
          <w:tcPr>
            <w:tcW w:w="2268" w:type="dxa"/>
            <w:shd w:val="clear" w:color="auto" w:fill="DBE5F1" w:themeFill="accent1" w:themeFillTint="33"/>
          </w:tcPr>
          <w:p w:rsidR="00BD21AE" w:rsidRPr="00BD21AE" w:rsidRDefault="00BD21AE" w:rsidP="00D21C8F">
            <w:pPr>
              <w:jc w:val="both"/>
            </w:pPr>
            <w:r w:rsidRPr="00BD21AE">
              <w:t>DOSYA SAYISI</w:t>
            </w:r>
          </w:p>
        </w:tc>
      </w:tr>
      <w:tr w:rsidR="00BD21AE" w:rsidRPr="00BD21AE" w:rsidTr="00A923AE">
        <w:trPr>
          <w:trHeight w:hRule="exact" w:val="255"/>
        </w:trPr>
        <w:tc>
          <w:tcPr>
            <w:tcW w:w="4536" w:type="dxa"/>
          </w:tcPr>
          <w:p w:rsidR="00BD21AE" w:rsidRPr="00BD21AE" w:rsidRDefault="00BD21AE" w:rsidP="00D21C8F">
            <w:pPr>
              <w:jc w:val="both"/>
            </w:pPr>
            <w:r w:rsidRPr="00BD21AE">
              <w:t>ASLİYE HUKUK MAHKEMESİ</w:t>
            </w:r>
          </w:p>
        </w:tc>
        <w:tc>
          <w:tcPr>
            <w:tcW w:w="2410" w:type="dxa"/>
            <w:gridSpan w:val="2"/>
            <w:shd w:val="clear" w:color="auto" w:fill="auto"/>
          </w:tcPr>
          <w:p w:rsidR="00BD21AE" w:rsidRPr="00BD21AE" w:rsidRDefault="00AD3FB2" w:rsidP="00EA4ECB">
            <w:pPr>
              <w:jc w:val="center"/>
            </w:pPr>
            <w:r>
              <w:t>17</w:t>
            </w:r>
          </w:p>
        </w:tc>
      </w:tr>
      <w:tr w:rsidR="00BD21AE" w:rsidRPr="00BD21AE" w:rsidTr="00A923AE">
        <w:trPr>
          <w:trHeight w:hRule="exact" w:val="255"/>
        </w:trPr>
        <w:tc>
          <w:tcPr>
            <w:tcW w:w="4536" w:type="dxa"/>
          </w:tcPr>
          <w:p w:rsidR="00BD21AE" w:rsidRPr="00BD21AE" w:rsidRDefault="00BD21AE" w:rsidP="00D21C8F">
            <w:pPr>
              <w:jc w:val="both"/>
            </w:pPr>
            <w:r w:rsidRPr="00BD21AE">
              <w:t>SULH HUKUK MAHKEMESİ</w:t>
            </w:r>
          </w:p>
        </w:tc>
        <w:tc>
          <w:tcPr>
            <w:tcW w:w="2410" w:type="dxa"/>
            <w:gridSpan w:val="2"/>
            <w:shd w:val="clear" w:color="auto" w:fill="auto"/>
          </w:tcPr>
          <w:p w:rsidR="00BD21AE" w:rsidRPr="00BD21AE" w:rsidRDefault="00AD3FB2" w:rsidP="00EA4ECB">
            <w:pPr>
              <w:jc w:val="center"/>
            </w:pPr>
            <w:r>
              <w:t>17</w:t>
            </w:r>
          </w:p>
        </w:tc>
      </w:tr>
      <w:tr w:rsidR="00BD21AE" w:rsidRPr="00BD21AE" w:rsidTr="00A923AE">
        <w:trPr>
          <w:trHeight w:hRule="exact" w:val="255"/>
        </w:trPr>
        <w:tc>
          <w:tcPr>
            <w:tcW w:w="4536" w:type="dxa"/>
          </w:tcPr>
          <w:p w:rsidR="00BD21AE" w:rsidRPr="00BD21AE" w:rsidRDefault="00BD21AE" w:rsidP="00D21C8F">
            <w:pPr>
              <w:jc w:val="both"/>
            </w:pPr>
            <w:r w:rsidRPr="00BD21AE">
              <w:t>İDARE MAHKEMESİ</w:t>
            </w:r>
          </w:p>
        </w:tc>
        <w:tc>
          <w:tcPr>
            <w:tcW w:w="2410" w:type="dxa"/>
            <w:gridSpan w:val="2"/>
            <w:shd w:val="clear" w:color="auto" w:fill="auto"/>
          </w:tcPr>
          <w:p w:rsidR="00BD21AE" w:rsidRPr="00BD21AE" w:rsidRDefault="00AD3FB2" w:rsidP="00EA4ECB">
            <w:pPr>
              <w:jc w:val="center"/>
            </w:pPr>
            <w:r>
              <w:t>25</w:t>
            </w:r>
          </w:p>
        </w:tc>
      </w:tr>
      <w:tr w:rsidR="00BD21AE" w:rsidRPr="00BD21AE" w:rsidTr="00A923AE">
        <w:trPr>
          <w:trHeight w:hRule="exact" w:val="255"/>
        </w:trPr>
        <w:tc>
          <w:tcPr>
            <w:tcW w:w="4536" w:type="dxa"/>
          </w:tcPr>
          <w:p w:rsidR="00BD21AE" w:rsidRPr="00BD21AE" w:rsidRDefault="00BD21AE" w:rsidP="00D21C8F">
            <w:pPr>
              <w:jc w:val="both"/>
            </w:pPr>
            <w:r w:rsidRPr="00BD21AE">
              <w:t>İŞ MAHKEMESİ</w:t>
            </w:r>
          </w:p>
        </w:tc>
        <w:tc>
          <w:tcPr>
            <w:tcW w:w="2410" w:type="dxa"/>
            <w:gridSpan w:val="2"/>
            <w:shd w:val="clear" w:color="auto" w:fill="auto"/>
          </w:tcPr>
          <w:p w:rsidR="00BD21AE" w:rsidRPr="00BD21AE" w:rsidRDefault="00AD3FB2" w:rsidP="00EA4ECB">
            <w:pPr>
              <w:jc w:val="center"/>
            </w:pPr>
            <w:r>
              <w:t>6</w:t>
            </w:r>
          </w:p>
        </w:tc>
      </w:tr>
      <w:tr w:rsidR="00BD21AE" w:rsidRPr="00BD21AE" w:rsidTr="00A923AE">
        <w:trPr>
          <w:trHeight w:hRule="exact" w:val="255"/>
        </w:trPr>
        <w:tc>
          <w:tcPr>
            <w:tcW w:w="4536" w:type="dxa"/>
          </w:tcPr>
          <w:p w:rsidR="00BD21AE" w:rsidRPr="00BD21AE" w:rsidRDefault="00BD21AE" w:rsidP="00D21C8F">
            <w:pPr>
              <w:jc w:val="both"/>
            </w:pPr>
            <w:r w:rsidRPr="00BD21AE">
              <w:t>İCRA MAHKEMESİ</w:t>
            </w:r>
          </w:p>
        </w:tc>
        <w:tc>
          <w:tcPr>
            <w:tcW w:w="2410" w:type="dxa"/>
            <w:gridSpan w:val="2"/>
            <w:shd w:val="clear" w:color="auto" w:fill="auto"/>
          </w:tcPr>
          <w:p w:rsidR="00BD21AE" w:rsidRPr="00BD21AE" w:rsidRDefault="00AD3FB2" w:rsidP="00EA4ECB">
            <w:pPr>
              <w:jc w:val="center"/>
            </w:pPr>
            <w:r>
              <w:t>-</w:t>
            </w:r>
          </w:p>
        </w:tc>
      </w:tr>
      <w:tr w:rsidR="00BD21AE" w:rsidRPr="00BD21AE" w:rsidTr="00A923AE">
        <w:trPr>
          <w:trHeight w:hRule="exact" w:val="255"/>
        </w:trPr>
        <w:tc>
          <w:tcPr>
            <w:tcW w:w="4536" w:type="dxa"/>
          </w:tcPr>
          <w:p w:rsidR="00BD21AE" w:rsidRPr="00BD21AE" w:rsidRDefault="00BD21AE" w:rsidP="00D21C8F">
            <w:pPr>
              <w:jc w:val="both"/>
            </w:pPr>
            <w:r w:rsidRPr="00BD21AE">
              <w:t>KADASTRO MAHKEMESİ</w:t>
            </w:r>
          </w:p>
        </w:tc>
        <w:tc>
          <w:tcPr>
            <w:tcW w:w="2410" w:type="dxa"/>
            <w:gridSpan w:val="2"/>
            <w:shd w:val="clear" w:color="auto" w:fill="auto"/>
          </w:tcPr>
          <w:p w:rsidR="00BD21AE" w:rsidRPr="00BD21AE" w:rsidRDefault="00AD3FB2" w:rsidP="00EA4ECB">
            <w:pPr>
              <w:jc w:val="center"/>
            </w:pPr>
            <w:r>
              <w:t>-</w:t>
            </w:r>
          </w:p>
        </w:tc>
      </w:tr>
      <w:tr w:rsidR="00BD21AE" w:rsidRPr="00BD21AE" w:rsidTr="00A923AE">
        <w:trPr>
          <w:trHeight w:hRule="exact" w:val="255"/>
        </w:trPr>
        <w:tc>
          <w:tcPr>
            <w:tcW w:w="4536" w:type="dxa"/>
          </w:tcPr>
          <w:p w:rsidR="00BD21AE" w:rsidRPr="00BD21AE" w:rsidRDefault="00BD21AE" w:rsidP="00D21C8F">
            <w:pPr>
              <w:jc w:val="both"/>
            </w:pPr>
            <w:r w:rsidRPr="00BD21AE">
              <w:t>VERGİ MAHKEMESİ</w:t>
            </w:r>
          </w:p>
        </w:tc>
        <w:tc>
          <w:tcPr>
            <w:tcW w:w="2410" w:type="dxa"/>
            <w:gridSpan w:val="2"/>
            <w:shd w:val="clear" w:color="auto" w:fill="auto"/>
          </w:tcPr>
          <w:p w:rsidR="00BD21AE" w:rsidRPr="00BD21AE" w:rsidRDefault="00BD21AE" w:rsidP="00EA4ECB">
            <w:pPr>
              <w:jc w:val="center"/>
            </w:pPr>
            <w:r w:rsidRPr="00BD21AE">
              <w:t>-</w:t>
            </w:r>
          </w:p>
        </w:tc>
      </w:tr>
      <w:tr w:rsidR="00BD21AE" w:rsidRPr="00BD21AE" w:rsidTr="00A923AE">
        <w:trPr>
          <w:trHeight w:hRule="exact" w:val="255"/>
        </w:trPr>
        <w:tc>
          <w:tcPr>
            <w:tcW w:w="4536" w:type="dxa"/>
          </w:tcPr>
          <w:p w:rsidR="00BD21AE" w:rsidRPr="00BD21AE" w:rsidRDefault="00BD21AE" w:rsidP="00D21C8F">
            <w:pPr>
              <w:jc w:val="both"/>
            </w:pPr>
            <w:r w:rsidRPr="00BD21AE">
              <w:t>ASLİYE CEZA MAHKEMESİ</w:t>
            </w:r>
          </w:p>
        </w:tc>
        <w:tc>
          <w:tcPr>
            <w:tcW w:w="2410" w:type="dxa"/>
            <w:gridSpan w:val="2"/>
            <w:shd w:val="clear" w:color="auto" w:fill="auto"/>
          </w:tcPr>
          <w:p w:rsidR="00BD21AE" w:rsidRPr="00BD21AE" w:rsidRDefault="00BD21AE" w:rsidP="00EA4ECB">
            <w:pPr>
              <w:jc w:val="center"/>
            </w:pPr>
            <w:r w:rsidRPr="00BD21AE">
              <w:t>-</w:t>
            </w:r>
          </w:p>
        </w:tc>
      </w:tr>
      <w:tr w:rsidR="00BD21AE" w:rsidRPr="00BD21AE" w:rsidTr="00A923AE">
        <w:trPr>
          <w:trHeight w:hRule="exact" w:val="255"/>
        </w:trPr>
        <w:tc>
          <w:tcPr>
            <w:tcW w:w="4536" w:type="dxa"/>
          </w:tcPr>
          <w:p w:rsidR="00BD21AE" w:rsidRPr="00BD21AE" w:rsidRDefault="00BD21AE" w:rsidP="00D21C8F">
            <w:pPr>
              <w:jc w:val="both"/>
            </w:pPr>
            <w:r w:rsidRPr="00BD21AE">
              <w:t>SULH CEZA MAHKEMESİ</w:t>
            </w:r>
          </w:p>
        </w:tc>
        <w:tc>
          <w:tcPr>
            <w:tcW w:w="2410" w:type="dxa"/>
            <w:gridSpan w:val="2"/>
            <w:shd w:val="clear" w:color="auto" w:fill="auto"/>
          </w:tcPr>
          <w:p w:rsidR="00BD21AE" w:rsidRPr="00BD21AE" w:rsidRDefault="00AD3FB2" w:rsidP="00EA4ECB">
            <w:pPr>
              <w:jc w:val="center"/>
            </w:pPr>
            <w:r>
              <w:t>4</w:t>
            </w:r>
          </w:p>
        </w:tc>
      </w:tr>
      <w:tr w:rsidR="00BD21AE" w:rsidRPr="00BD21AE" w:rsidTr="00A923AE">
        <w:trPr>
          <w:trHeight w:hRule="exact" w:val="255"/>
        </w:trPr>
        <w:tc>
          <w:tcPr>
            <w:tcW w:w="4536" w:type="dxa"/>
          </w:tcPr>
          <w:p w:rsidR="00BD21AE" w:rsidRPr="00BD21AE" w:rsidRDefault="00BD21AE" w:rsidP="00D21C8F">
            <w:pPr>
              <w:jc w:val="both"/>
            </w:pPr>
            <w:r w:rsidRPr="00BD21AE">
              <w:t>AĞIR CEZA MAHKEMESİ</w:t>
            </w:r>
          </w:p>
        </w:tc>
        <w:tc>
          <w:tcPr>
            <w:tcW w:w="2410" w:type="dxa"/>
            <w:gridSpan w:val="2"/>
            <w:shd w:val="clear" w:color="auto" w:fill="auto"/>
          </w:tcPr>
          <w:p w:rsidR="00BD21AE" w:rsidRPr="00BD21AE" w:rsidRDefault="00BD21AE" w:rsidP="00EA4ECB">
            <w:pPr>
              <w:jc w:val="center"/>
            </w:pPr>
            <w:r w:rsidRPr="00BD21AE">
              <w:t>-</w:t>
            </w:r>
          </w:p>
        </w:tc>
      </w:tr>
      <w:tr w:rsidR="00BD21AE" w:rsidRPr="00BD21AE" w:rsidTr="00A923AE">
        <w:trPr>
          <w:trHeight w:hRule="exact" w:val="255"/>
        </w:trPr>
        <w:tc>
          <w:tcPr>
            <w:tcW w:w="4536" w:type="dxa"/>
          </w:tcPr>
          <w:p w:rsidR="00BD21AE" w:rsidRPr="00BD21AE" w:rsidRDefault="00BD21AE" w:rsidP="00D21C8F">
            <w:pPr>
              <w:jc w:val="both"/>
            </w:pPr>
            <w:r w:rsidRPr="00BD21AE">
              <w:t>ASLİYE TİCARET MAHKEMESİ</w:t>
            </w:r>
          </w:p>
        </w:tc>
        <w:tc>
          <w:tcPr>
            <w:tcW w:w="2410" w:type="dxa"/>
            <w:gridSpan w:val="2"/>
            <w:shd w:val="clear" w:color="auto" w:fill="auto"/>
          </w:tcPr>
          <w:p w:rsidR="00BD21AE" w:rsidRPr="00BD21AE" w:rsidRDefault="00BD21AE" w:rsidP="00EA4ECB">
            <w:pPr>
              <w:jc w:val="center"/>
            </w:pPr>
            <w:r w:rsidRPr="00BD21AE">
              <w:t>-</w:t>
            </w:r>
          </w:p>
        </w:tc>
      </w:tr>
      <w:tr w:rsidR="00BD21AE" w:rsidRPr="00BD21AE" w:rsidTr="00A923AE">
        <w:trPr>
          <w:trHeight w:hRule="exact" w:val="255"/>
        </w:trPr>
        <w:tc>
          <w:tcPr>
            <w:tcW w:w="4536" w:type="dxa"/>
          </w:tcPr>
          <w:p w:rsidR="00BD21AE" w:rsidRPr="00BD21AE" w:rsidRDefault="00BD21AE" w:rsidP="00D21C8F">
            <w:pPr>
              <w:jc w:val="both"/>
            </w:pPr>
            <w:r w:rsidRPr="00BD21AE">
              <w:t>TÜKETİCİ HAKEM HEYETİ</w:t>
            </w:r>
          </w:p>
        </w:tc>
        <w:tc>
          <w:tcPr>
            <w:tcW w:w="2410" w:type="dxa"/>
            <w:gridSpan w:val="2"/>
            <w:shd w:val="clear" w:color="auto" w:fill="auto"/>
          </w:tcPr>
          <w:p w:rsidR="00BD21AE" w:rsidRPr="00BD21AE" w:rsidRDefault="00AD3FB2" w:rsidP="00EA4ECB">
            <w:pPr>
              <w:jc w:val="center"/>
            </w:pPr>
            <w:r>
              <w:t>2</w:t>
            </w:r>
          </w:p>
        </w:tc>
      </w:tr>
      <w:tr w:rsidR="00BD21AE" w:rsidRPr="00BD21AE" w:rsidTr="00A923AE">
        <w:trPr>
          <w:trHeight w:hRule="exact" w:val="255"/>
        </w:trPr>
        <w:tc>
          <w:tcPr>
            <w:tcW w:w="4536" w:type="dxa"/>
          </w:tcPr>
          <w:p w:rsidR="00BD21AE" w:rsidRPr="00BD21AE" w:rsidRDefault="00BD21AE" w:rsidP="00D21C8F">
            <w:pPr>
              <w:jc w:val="both"/>
            </w:pPr>
            <w:r w:rsidRPr="00BD21AE">
              <w:t>CUMHURİYET SAVCILIĞI</w:t>
            </w:r>
          </w:p>
        </w:tc>
        <w:tc>
          <w:tcPr>
            <w:tcW w:w="2410" w:type="dxa"/>
            <w:gridSpan w:val="2"/>
            <w:shd w:val="clear" w:color="auto" w:fill="auto"/>
          </w:tcPr>
          <w:p w:rsidR="00BD21AE" w:rsidRPr="00BD21AE" w:rsidRDefault="00BD21AE" w:rsidP="00EA4ECB">
            <w:pPr>
              <w:jc w:val="center"/>
            </w:pPr>
            <w:r w:rsidRPr="00BD21AE">
              <w:t>-</w:t>
            </w:r>
          </w:p>
        </w:tc>
      </w:tr>
      <w:tr w:rsidR="00BD21AE" w:rsidRPr="00BD21AE" w:rsidTr="00BD21AE">
        <w:trPr>
          <w:trHeight w:hRule="exact" w:val="283"/>
        </w:trPr>
        <w:tc>
          <w:tcPr>
            <w:tcW w:w="4536" w:type="dxa"/>
            <w:shd w:val="clear" w:color="auto" w:fill="DBE5F1" w:themeFill="accent1" w:themeFillTint="33"/>
          </w:tcPr>
          <w:p w:rsidR="00BD21AE" w:rsidRPr="00BD21AE" w:rsidRDefault="00BD21AE" w:rsidP="00D21C8F">
            <w:pPr>
              <w:jc w:val="both"/>
            </w:pPr>
            <w:r w:rsidRPr="00BD21AE">
              <w:t>TOPLAM</w:t>
            </w:r>
          </w:p>
        </w:tc>
        <w:tc>
          <w:tcPr>
            <w:tcW w:w="2410" w:type="dxa"/>
            <w:gridSpan w:val="2"/>
            <w:shd w:val="clear" w:color="auto" w:fill="DBE5F1" w:themeFill="accent1" w:themeFillTint="33"/>
          </w:tcPr>
          <w:p w:rsidR="00BD21AE" w:rsidRPr="00BD21AE" w:rsidRDefault="00AD3FB2" w:rsidP="00EA4ECB">
            <w:pPr>
              <w:jc w:val="center"/>
            </w:pPr>
            <w:r>
              <w:t>71</w:t>
            </w:r>
          </w:p>
        </w:tc>
      </w:tr>
    </w:tbl>
    <w:p w:rsidR="00BD21AE" w:rsidRPr="00BD21AE" w:rsidRDefault="00BD21AE" w:rsidP="00D21C8F">
      <w:pPr>
        <w:jc w:val="both"/>
        <w:rPr>
          <w:b/>
          <w:lang w:val="en-US"/>
        </w:rPr>
      </w:pPr>
    </w:p>
    <w:p w:rsidR="00BD21AE" w:rsidRPr="00BD21AE" w:rsidRDefault="00AD3FB2" w:rsidP="00D21C8F">
      <w:pPr>
        <w:jc w:val="both"/>
        <w:rPr>
          <w:b/>
          <w:lang w:val="en-US"/>
        </w:rPr>
      </w:pPr>
      <w:r>
        <w:rPr>
          <w:b/>
          <w:lang w:val="en-US"/>
        </w:rPr>
        <w:t>2019</w:t>
      </w:r>
      <w:r w:rsidR="00BD21AE" w:rsidRPr="00BD21AE">
        <w:rPr>
          <w:b/>
          <w:lang w:val="en-US"/>
        </w:rPr>
        <w:t xml:space="preserve"> Yılında Belediye tarafından açılan Davalar</w:t>
      </w:r>
    </w:p>
    <w:tbl>
      <w:tblPr>
        <w:tblStyle w:val="TableNorm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4536"/>
        <w:gridCol w:w="142"/>
        <w:gridCol w:w="2268"/>
      </w:tblGrid>
      <w:tr w:rsidR="00BD21AE" w:rsidRPr="00BD21AE" w:rsidTr="00BD21AE">
        <w:trPr>
          <w:trHeight w:hRule="exact" w:val="303"/>
        </w:trPr>
        <w:tc>
          <w:tcPr>
            <w:tcW w:w="4678" w:type="dxa"/>
            <w:gridSpan w:val="2"/>
            <w:shd w:val="clear" w:color="auto" w:fill="DBE5F1" w:themeFill="accent1" w:themeFillTint="33"/>
          </w:tcPr>
          <w:p w:rsidR="00BD21AE" w:rsidRPr="00BD21AE" w:rsidRDefault="00BD21AE" w:rsidP="00D21C8F">
            <w:pPr>
              <w:jc w:val="both"/>
            </w:pPr>
            <w:r w:rsidRPr="00BD21AE">
              <w:t>İLGİLİ MAHAKEMELER</w:t>
            </w:r>
          </w:p>
        </w:tc>
        <w:tc>
          <w:tcPr>
            <w:tcW w:w="2268" w:type="dxa"/>
            <w:shd w:val="clear" w:color="auto" w:fill="DBE5F1" w:themeFill="accent1" w:themeFillTint="33"/>
          </w:tcPr>
          <w:p w:rsidR="00BD21AE" w:rsidRPr="00BD21AE" w:rsidRDefault="00BD21AE" w:rsidP="00D21C8F">
            <w:pPr>
              <w:jc w:val="both"/>
            </w:pPr>
            <w:r w:rsidRPr="00BD21AE">
              <w:t>DOSYA SAYISI</w:t>
            </w:r>
          </w:p>
        </w:tc>
      </w:tr>
      <w:tr w:rsidR="00BD21AE" w:rsidRPr="00BD21AE" w:rsidTr="00A923AE">
        <w:trPr>
          <w:trHeight w:hRule="exact" w:val="255"/>
        </w:trPr>
        <w:tc>
          <w:tcPr>
            <w:tcW w:w="4536" w:type="dxa"/>
          </w:tcPr>
          <w:p w:rsidR="00BD21AE" w:rsidRPr="00BD21AE" w:rsidRDefault="00BD21AE" w:rsidP="00D21C8F">
            <w:pPr>
              <w:jc w:val="both"/>
            </w:pPr>
            <w:r w:rsidRPr="00BD21AE">
              <w:t>ASLİYE HUKUK MAHKEMESİ</w:t>
            </w:r>
          </w:p>
        </w:tc>
        <w:tc>
          <w:tcPr>
            <w:tcW w:w="2410" w:type="dxa"/>
            <w:gridSpan w:val="2"/>
            <w:shd w:val="clear" w:color="auto" w:fill="auto"/>
          </w:tcPr>
          <w:p w:rsidR="00BD21AE" w:rsidRPr="00BD21AE" w:rsidRDefault="00AD3FB2" w:rsidP="00EA4ECB">
            <w:pPr>
              <w:jc w:val="center"/>
            </w:pPr>
            <w:r>
              <w:t>-</w:t>
            </w:r>
          </w:p>
        </w:tc>
      </w:tr>
      <w:tr w:rsidR="00BD21AE" w:rsidRPr="00BD21AE" w:rsidTr="00A923AE">
        <w:trPr>
          <w:trHeight w:hRule="exact" w:val="255"/>
        </w:trPr>
        <w:tc>
          <w:tcPr>
            <w:tcW w:w="4536" w:type="dxa"/>
          </w:tcPr>
          <w:p w:rsidR="00BD21AE" w:rsidRPr="00BD21AE" w:rsidRDefault="00BD21AE" w:rsidP="00D21C8F">
            <w:pPr>
              <w:jc w:val="both"/>
            </w:pPr>
            <w:r w:rsidRPr="00BD21AE">
              <w:t>SULH HUKUK MAHKEMESİ</w:t>
            </w:r>
          </w:p>
        </w:tc>
        <w:tc>
          <w:tcPr>
            <w:tcW w:w="2410" w:type="dxa"/>
            <w:gridSpan w:val="2"/>
            <w:shd w:val="clear" w:color="auto" w:fill="auto"/>
          </w:tcPr>
          <w:p w:rsidR="00BD21AE" w:rsidRPr="00BD21AE" w:rsidRDefault="00AD3FB2" w:rsidP="00EA4ECB">
            <w:pPr>
              <w:jc w:val="center"/>
            </w:pPr>
            <w:r>
              <w:t>3</w:t>
            </w:r>
          </w:p>
        </w:tc>
      </w:tr>
      <w:tr w:rsidR="00BD21AE" w:rsidRPr="00BD21AE" w:rsidTr="00A923AE">
        <w:trPr>
          <w:trHeight w:hRule="exact" w:val="255"/>
        </w:trPr>
        <w:tc>
          <w:tcPr>
            <w:tcW w:w="4536" w:type="dxa"/>
          </w:tcPr>
          <w:p w:rsidR="00BD21AE" w:rsidRPr="00BD21AE" w:rsidRDefault="00BD21AE" w:rsidP="00D21C8F">
            <w:pPr>
              <w:jc w:val="both"/>
            </w:pPr>
            <w:r w:rsidRPr="00BD21AE">
              <w:t>İDARE MAHKEMESİ</w:t>
            </w:r>
          </w:p>
        </w:tc>
        <w:tc>
          <w:tcPr>
            <w:tcW w:w="2410" w:type="dxa"/>
            <w:gridSpan w:val="2"/>
            <w:shd w:val="clear" w:color="auto" w:fill="auto"/>
          </w:tcPr>
          <w:p w:rsidR="00BD21AE" w:rsidRPr="00BD21AE" w:rsidRDefault="00BD21AE" w:rsidP="00EA4ECB">
            <w:pPr>
              <w:jc w:val="center"/>
            </w:pPr>
            <w:r w:rsidRPr="00BD21AE">
              <w:t>-</w:t>
            </w:r>
          </w:p>
        </w:tc>
      </w:tr>
      <w:tr w:rsidR="00BD21AE" w:rsidRPr="00BD21AE" w:rsidTr="00A923AE">
        <w:trPr>
          <w:trHeight w:hRule="exact" w:val="255"/>
        </w:trPr>
        <w:tc>
          <w:tcPr>
            <w:tcW w:w="4536" w:type="dxa"/>
          </w:tcPr>
          <w:p w:rsidR="00BD21AE" w:rsidRPr="00BD21AE" w:rsidRDefault="00BD21AE" w:rsidP="00D21C8F">
            <w:pPr>
              <w:jc w:val="both"/>
            </w:pPr>
            <w:r w:rsidRPr="00BD21AE">
              <w:t>İŞ MAHKEMESİ</w:t>
            </w:r>
          </w:p>
        </w:tc>
        <w:tc>
          <w:tcPr>
            <w:tcW w:w="2410" w:type="dxa"/>
            <w:gridSpan w:val="2"/>
            <w:shd w:val="clear" w:color="auto" w:fill="auto"/>
          </w:tcPr>
          <w:p w:rsidR="00BD21AE" w:rsidRPr="00BD21AE" w:rsidRDefault="00AD3FB2" w:rsidP="00EA4ECB">
            <w:pPr>
              <w:jc w:val="center"/>
            </w:pPr>
            <w:r>
              <w:t>-</w:t>
            </w:r>
          </w:p>
        </w:tc>
      </w:tr>
      <w:tr w:rsidR="00BD21AE" w:rsidRPr="00BD21AE" w:rsidTr="00A923AE">
        <w:trPr>
          <w:trHeight w:hRule="exact" w:val="255"/>
        </w:trPr>
        <w:tc>
          <w:tcPr>
            <w:tcW w:w="4536" w:type="dxa"/>
          </w:tcPr>
          <w:p w:rsidR="00BD21AE" w:rsidRPr="00BD21AE" w:rsidRDefault="00BD21AE" w:rsidP="00D21C8F">
            <w:pPr>
              <w:jc w:val="both"/>
            </w:pPr>
            <w:r w:rsidRPr="00BD21AE">
              <w:t>İCRA MAHKEMESİ</w:t>
            </w:r>
          </w:p>
        </w:tc>
        <w:tc>
          <w:tcPr>
            <w:tcW w:w="2410" w:type="dxa"/>
            <w:gridSpan w:val="2"/>
            <w:shd w:val="clear" w:color="auto" w:fill="auto"/>
          </w:tcPr>
          <w:p w:rsidR="00BD21AE" w:rsidRPr="00BD21AE" w:rsidRDefault="00AD3FB2" w:rsidP="00EA4ECB">
            <w:pPr>
              <w:jc w:val="center"/>
            </w:pPr>
            <w:r>
              <w:t>13</w:t>
            </w:r>
          </w:p>
        </w:tc>
      </w:tr>
      <w:tr w:rsidR="00BD21AE" w:rsidRPr="00BD21AE" w:rsidTr="00A923AE">
        <w:trPr>
          <w:trHeight w:hRule="exact" w:val="255"/>
        </w:trPr>
        <w:tc>
          <w:tcPr>
            <w:tcW w:w="4536" w:type="dxa"/>
          </w:tcPr>
          <w:p w:rsidR="00BD21AE" w:rsidRPr="00BD21AE" w:rsidRDefault="00BD21AE" w:rsidP="00D21C8F">
            <w:pPr>
              <w:jc w:val="both"/>
            </w:pPr>
            <w:r w:rsidRPr="00BD21AE">
              <w:t>KADASTRO MAHKEMESİ</w:t>
            </w:r>
          </w:p>
        </w:tc>
        <w:tc>
          <w:tcPr>
            <w:tcW w:w="2410" w:type="dxa"/>
            <w:gridSpan w:val="2"/>
            <w:shd w:val="clear" w:color="auto" w:fill="auto"/>
          </w:tcPr>
          <w:p w:rsidR="00BD21AE" w:rsidRPr="00BD21AE" w:rsidRDefault="00BD21AE" w:rsidP="00EA4ECB">
            <w:pPr>
              <w:jc w:val="center"/>
            </w:pPr>
            <w:r w:rsidRPr="00BD21AE">
              <w:t>-</w:t>
            </w:r>
          </w:p>
        </w:tc>
      </w:tr>
      <w:tr w:rsidR="00BD21AE" w:rsidRPr="00BD21AE" w:rsidTr="00A923AE">
        <w:trPr>
          <w:trHeight w:hRule="exact" w:val="255"/>
        </w:trPr>
        <w:tc>
          <w:tcPr>
            <w:tcW w:w="4536" w:type="dxa"/>
          </w:tcPr>
          <w:p w:rsidR="00BD21AE" w:rsidRPr="00BD21AE" w:rsidRDefault="00BD21AE" w:rsidP="00D21C8F">
            <w:pPr>
              <w:jc w:val="both"/>
            </w:pPr>
            <w:r w:rsidRPr="00BD21AE">
              <w:t>VERGİ MAHKEMESİ</w:t>
            </w:r>
          </w:p>
        </w:tc>
        <w:tc>
          <w:tcPr>
            <w:tcW w:w="2410" w:type="dxa"/>
            <w:gridSpan w:val="2"/>
            <w:shd w:val="clear" w:color="auto" w:fill="auto"/>
          </w:tcPr>
          <w:p w:rsidR="00BD21AE" w:rsidRPr="00BD21AE" w:rsidRDefault="00AD3FB2" w:rsidP="00EA4ECB">
            <w:pPr>
              <w:jc w:val="center"/>
            </w:pPr>
            <w:r>
              <w:t>-</w:t>
            </w:r>
          </w:p>
        </w:tc>
      </w:tr>
      <w:tr w:rsidR="00BD21AE" w:rsidRPr="00BD21AE" w:rsidTr="00A923AE">
        <w:trPr>
          <w:trHeight w:hRule="exact" w:val="255"/>
        </w:trPr>
        <w:tc>
          <w:tcPr>
            <w:tcW w:w="4536" w:type="dxa"/>
          </w:tcPr>
          <w:p w:rsidR="00BD21AE" w:rsidRPr="00BD21AE" w:rsidRDefault="00BD21AE" w:rsidP="00D21C8F">
            <w:pPr>
              <w:jc w:val="both"/>
            </w:pPr>
            <w:r w:rsidRPr="00BD21AE">
              <w:t>ASLİYE CEZA MAHKEMESİ</w:t>
            </w:r>
          </w:p>
        </w:tc>
        <w:tc>
          <w:tcPr>
            <w:tcW w:w="2410" w:type="dxa"/>
            <w:gridSpan w:val="2"/>
            <w:shd w:val="clear" w:color="auto" w:fill="auto"/>
          </w:tcPr>
          <w:p w:rsidR="00BD21AE" w:rsidRPr="00BD21AE" w:rsidRDefault="00AD3FB2" w:rsidP="00EA4ECB">
            <w:pPr>
              <w:jc w:val="center"/>
            </w:pPr>
            <w:r>
              <w:t>-</w:t>
            </w:r>
          </w:p>
        </w:tc>
      </w:tr>
      <w:tr w:rsidR="00BD21AE" w:rsidRPr="00BD21AE" w:rsidTr="00A923AE">
        <w:trPr>
          <w:trHeight w:hRule="exact" w:val="255"/>
        </w:trPr>
        <w:tc>
          <w:tcPr>
            <w:tcW w:w="4536" w:type="dxa"/>
          </w:tcPr>
          <w:p w:rsidR="00BD21AE" w:rsidRPr="00BD21AE" w:rsidRDefault="00BD21AE" w:rsidP="00D21C8F">
            <w:pPr>
              <w:jc w:val="both"/>
            </w:pPr>
            <w:r w:rsidRPr="00BD21AE">
              <w:t>SULH CEZA MAHKEMESİ</w:t>
            </w:r>
          </w:p>
        </w:tc>
        <w:tc>
          <w:tcPr>
            <w:tcW w:w="2410" w:type="dxa"/>
            <w:gridSpan w:val="2"/>
            <w:shd w:val="clear" w:color="auto" w:fill="auto"/>
          </w:tcPr>
          <w:p w:rsidR="00BD21AE" w:rsidRPr="00BD21AE" w:rsidRDefault="00AD3FB2" w:rsidP="00EA4ECB">
            <w:pPr>
              <w:jc w:val="center"/>
            </w:pPr>
            <w:r>
              <w:t>-</w:t>
            </w:r>
          </w:p>
        </w:tc>
      </w:tr>
      <w:tr w:rsidR="00BD21AE" w:rsidRPr="00BD21AE" w:rsidTr="00A923AE">
        <w:trPr>
          <w:trHeight w:hRule="exact" w:val="255"/>
        </w:trPr>
        <w:tc>
          <w:tcPr>
            <w:tcW w:w="4536" w:type="dxa"/>
          </w:tcPr>
          <w:p w:rsidR="00BD21AE" w:rsidRPr="00BD21AE" w:rsidRDefault="00BD21AE" w:rsidP="00D21C8F">
            <w:pPr>
              <w:jc w:val="both"/>
            </w:pPr>
            <w:r w:rsidRPr="00BD21AE">
              <w:t>AĞIR CEZA MAHKEMESİ</w:t>
            </w:r>
          </w:p>
        </w:tc>
        <w:tc>
          <w:tcPr>
            <w:tcW w:w="2410" w:type="dxa"/>
            <w:gridSpan w:val="2"/>
            <w:shd w:val="clear" w:color="auto" w:fill="auto"/>
          </w:tcPr>
          <w:p w:rsidR="00BD21AE" w:rsidRPr="00BD21AE" w:rsidRDefault="00BD21AE" w:rsidP="00EA4ECB">
            <w:pPr>
              <w:jc w:val="center"/>
            </w:pPr>
            <w:r w:rsidRPr="00BD21AE">
              <w:t>-</w:t>
            </w:r>
          </w:p>
        </w:tc>
      </w:tr>
      <w:tr w:rsidR="00BD21AE" w:rsidRPr="00BD21AE" w:rsidTr="00A923AE">
        <w:trPr>
          <w:trHeight w:hRule="exact" w:val="255"/>
        </w:trPr>
        <w:tc>
          <w:tcPr>
            <w:tcW w:w="4536" w:type="dxa"/>
          </w:tcPr>
          <w:p w:rsidR="00BD21AE" w:rsidRPr="00BD21AE" w:rsidRDefault="00BD21AE" w:rsidP="00D21C8F">
            <w:pPr>
              <w:jc w:val="both"/>
            </w:pPr>
            <w:r w:rsidRPr="00BD21AE">
              <w:t>ASLİYE TİCARET MAHKEMESİ</w:t>
            </w:r>
          </w:p>
        </w:tc>
        <w:tc>
          <w:tcPr>
            <w:tcW w:w="2410" w:type="dxa"/>
            <w:gridSpan w:val="2"/>
            <w:shd w:val="clear" w:color="auto" w:fill="auto"/>
          </w:tcPr>
          <w:p w:rsidR="00BD21AE" w:rsidRPr="00BD21AE" w:rsidRDefault="00BD21AE" w:rsidP="00EA4ECB">
            <w:pPr>
              <w:jc w:val="center"/>
            </w:pPr>
            <w:r w:rsidRPr="00BD21AE">
              <w:t>-</w:t>
            </w:r>
          </w:p>
        </w:tc>
      </w:tr>
      <w:tr w:rsidR="00BD21AE" w:rsidRPr="00BD21AE" w:rsidTr="00A923AE">
        <w:trPr>
          <w:trHeight w:hRule="exact" w:val="255"/>
        </w:trPr>
        <w:tc>
          <w:tcPr>
            <w:tcW w:w="4536" w:type="dxa"/>
          </w:tcPr>
          <w:p w:rsidR="00BD21AE" w:rsidRPr="00BD21AE" w:rsidRDefault="00BD21AE" w:rsidP="00D21C8F">
            <w:pPr>
              <w:jc w:val="both"/>
            </w:pPr>
            <w:r w:rsidRPr="00BD21AE">
              <w:t>TÜKETİCİ HAKEM HEYETİ</w:t>
            </w:r>
          </w:p>
        </w:tc>
        <w:tc>
          <w:tcPr>
            <w:tcW w:w="2410" w:type="dxa"/>
            <w:gridSpan w:val="2"/>
            <w:shd w:val="clear" w:color="auto" w:fill="auto"/>
          </w:tcPr>
          <w:p w:rsidR="00BD21AE" w:rsidRPr="00BD21AE" w:rsidRDefault="00BD21AE" w:rsidP="00EA4ECB">
            <w:pPr>
              <w:jc w:val="center"/>
            </w:pPr>
            <w:r w:rsidRPr="00BD21AE">
              <w:t>-</w:t>
            </w:r>
          </w:p>
        </w:tc>
      </w:tr>
      <w:tr w:rsidR="00BD21AE" w:rsidRPr="00BD21AE" w:rsidTr="00A923AE">
        <w:trPr>
          <w:trHeight w:hRule="exact" w:val="255"/>
        </w:trPr>
        <w:tc>
          <w:tcPr>
            <w:tcW w:w="4536" w:type="dxa"/>
          </w:tcPr>
          <w:p w:rsidR="00BD21AE" w:rsidRPr="00BD21AE" w:rsidRDefault="00BD21AE" w:rsidP="00D21C8F">
            <w:pPr>
              <w:jc w:val="both"/>
            </w:pPr>
            <w:r w:rsidRPr="00BD21AE">
              <w:t>CUMHURİYET SAVCILIĞI</w:t>
            </w:r>
          </w:p>
        </w:tc>
        <w:tc>
          <w:tcPr>
            <w:tcW w:w="2410" w:type="dxa"/>
            <w:gridSpan w:val="2"/>
            <w:shd w:val="clear" w:color="auto" w:fill="auto"/>
          </w:tcPr>
          <w:p w:rsidR="00BD21AE" w:rsidRPr="00BD21AE" w:rsidRDefault="00AD3FB2" w:rsidP="00EA4ECB">
            <w:pPr>
              <w:jc w:val="center"/>
            </w:pPr>
            <w:r>
              <w:t>4</w:t>
            </w:r>
          </w:p>
        </w:tc>
      </w:tr>
      <w:tr w:rsidR="00BD21AE" w:rsidRPr="00BD21AE" w:rsidTr="00BD21AE">
        <w:trPr>
          <w:trHeight w:hRule="exact" w:val="283"/>
        </w:trPr>
        <w:tc>
          <w:tcPr>
            <w:tcW w:w="4536" w:type="dxa"/>
            <w:shd w:val="clear" w:color="auto" w:fill="DBE5F1" w:themeFill="accent1" w:themeFillTint="33"/>
          </w:tcPr>
          <w:p w:rsidR="00BD21AE" w:rsidRPr="00BD21AE" w:rsidRDefault="00BD21AE" w:rsidP="00D21C8F">
            <w:pPr>
              <w:jc w:val="both"/>
            </w:pPr>
            <w:r w:rsidRPr="00BD21AE">
              <w:t>TOPLAM</w:t>
            </w:r>
          </w:p>
        </w:tc>
        <w:tc>
          <w:tcPr>
            <w:tcW w:w="2410" w:type="dxa"/>
            <w:gridSpan w:val="2"/>
            <w:shd w:val="clear" w:color="auto" w:fill="DBE5F1" w:themeFill="accent1" w:themeFillTint="33"/>
          </w:tcPr>
          <w:p w:rsidR="00BD21AE" w:rsidRPr="00BD21AE" w:rsidRDefault="00AD3FB2" w:rsidP="00EA4ECB">
            <w:pPr>
              <w:jc w:val="center"/>
            </w:pPr>
            <w:r>
              <w:t>20</w:t>
            </w:r>
          </w:p>
        </w:tc>
      </w:tr>
    </w:tbl>
    <w:p w:rsidR="00BD21AE" w:rsidRPr="00BD21AE" w:rsidRDefault="00BD21AE" w:rsidP="00D21C8F">
      <w:pPr>
        <w:jc w:val="both"/>
      </w:pP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lang w:val="en-US"/>
        </w:rPr>
      </w:pPr>
      <w:bookmarkStart w:id="34" w:name="_Toc43713786"/>
      <w:r w:rsidRPr="00BD21AE">
        <w:rPr>
          <w:rFonts w:asciiTheme="majorHAnsi" w:eastAsiaTheme="majorEastAsia" w:hAnsiTheme="majorHAnsi" w:cstheme="majorBidi"/>
          <w:color w:val="4F81BD" w:themeColor="accent1"/>
          <w:spacing w:val="0"/>
          <w:sz w:val="22"/>
          <w:lang w:val="en-US"/>
        </w:rPr>
        <w:lastRenderedPageBreak/>
        <w:t>18-  İşletme ve İştirakler Müdürlüğü</w:t>
      </w:r>
      <w:bookmarkEnd w:id="34"/>
    </w:p>
    <w:p w:rsidR="00BD21AE" w:rsidRPr="00BD21AE" w:rsidRDefault="00BD21AE" w:rsidP="00D21C8F">
      <w:pPr>
        <w:jc w:val="both"/>
        <w:rPr>
          <w:b/>
          <w:bCs/>
        </w:rPr>
      </w:pPr>
      <w:r w:rsidRPr="00BD21AE">
        <w:rPr>
          <w:lang w:val="en-US"/>
        </w:rPr>
        <w:tab/>
      </w:r>
      <w:r w:rsidRPr="00BD21AE">
        <w:rPr>
          <w:b/>
          <w:bCs/>
        </w:rPr>
        <w:t xml:space="preserve">Ekmek Üretim hizmeti: </w:t>
      </w:r>
      <w:r w:rsidRPr="00BD21AE">
        <w:rPr>
          <w:bCs/>
        </w:rPr>
        <w:t>Halk Ekmek Fabrikası geçici süreli faaliyetlerini durdurduğundan dolayı ekmek üretimi yapılamamaktadır.</w:t>
      </w:r>
    </w:p>
    <w:p w:rsidR="00BD21AE" w:rsidRPr="00BD21AE" w:rsidRDefault="00BD21AE" w:rsidP="00D21C8F">
      <w:pPr>
        <w:jc w:val="both"/>
        <w:rPr>
          <w:bCs/>
        </w:rPr>
      </w:pPr>
      <w:r w:rsidRPr="00BD21AE">
        <w:rPr>
          <w:b/>
          <w:bCs/>
        </w:rPr>
        <w:tab/>
        <w:t xml:space="preserve">Hüseyin Kâhya Parkı hizmeti: </w:t>
      </w:r>
      <w:r w:rsidRPr="00BD21AE">
        <w:rPr>
          <w:bCs/>
        </w:rPr>
        <w:t>Belediyemize bağlı bulunan Hüseyin Kâhya Parkında genç ve yaşlı halkımıza çay, meşrubat, su vb. hizmetler verilmektedir. Buraya gelen halkımızın çoğunluğu emekli olduğu için bizlerde parkımızdaki hizmetlerin karşılığını kar yapmak için değil emekli vatandaşlarımızın ucuz ve huzur içinde dinlenmeleri için hizmet vermekteyiz.</w:t>
      </w:r>
    </w:p>
    <w:p w:rsidR="00BD21AE" w:rsidRPr="00BD21AE" w:rsidRDefault="00BD21AE" w:rsidP="00D21C8F">
      <w:pPr>
        <w:jc w:val="both"/>
        <w:rPr>
          <w:bCs/>
        </w:rPr>
      </w:pPr>
      <w:r w:rsidRPr="00BD21AE">
        <w:rPr>
          <w:b/>
          <w:bCs/>
        </w:rPr>
        <w:tab/>
        <w:t xml:space="preserve">Kapalı Otopark Hizmeti: </w:t>
      </w:r>
      <w:r w:rsidRPr="00BD21AE">
        <w:rPr>
          <w:bCs/>
        </w:rPr>
        <w:t>Belediyemize bağlı bulunan Kapalı Otopark Kızılkanat iş merkezi alt katında halkımız araçlarına hizmet vermektedir.</w:t>
      </w: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rPr>
      </w:pPr>
      <w:bookmarkStart w:id="35" w:name="_Toc43713787"/>
      <w:r w:rsidRPr="00BD21AE">
        <w:rPr>
          <w:rFonts w:asciiTheme="majorHAnsi" w:eastAsiaTheme="majorEastAsia" w:hAnsiTheme="majorHAnsi" w:cstheme="majorBidi"/>
          <w:color w:val="4F81BD" w:themeColor="accent1"/>
          <w:spacing w:val="0"/>
          <w:sz w:val="22"/>
        </w:rPr>
        <w:t xml:space="preserve">19- Teftiş Kurulu </w:t>
      </w:r>
      <w:r w:rsidRPr="00BD21AE">
        <w:rPr>
          <w:rFonts w:asciiTheme="majorHAnsi" w:eastAsiaTheme="majorEastAsia" w:hAnsiTheme="majorHAnsi" w:cstheme="majorBidi"/>
          <w:color w:val="4F81BD" w:themeColor="accent1"/>
          <w:spacing w:val="0"/>
          <w:sz w:val="22"/>
          <w:lang w:val="en-US"/>
        </w:rPr>
        <w:t>Müdürlüğü</w:t>
      </w:r>
      <w:bookmarkEnd w:id="35"/>
    </w:p>
    <w:p w:rsidR="00BD21AE" w:rsidRPr="00BD21AE" w:rsidRDefault="00BD21AE" w:rsidP="00D21C8F">
      <w:pPr>
        <w:jc w:val="both"/>
      </w:pPr>
      <w:r w:rsidRPr="00BD21AE">
        <w:tab/>
        <w:t>Başkanın onayı ve Kurul Müdürünün görevlendirme emri üzerine Başkan adına aşağıdaki görevleri yapar.Kırıkkale Belediye Başkanlığının yönetimi ve denetimi altındaki kişi ve birimlerin her türlü faaliyet, iş ve işlemleri ve etkinlikleriyle ilgili olarak teftiş, denetim, inceleme ve soruşturma işlerini yürütmek,Kırıkkale Belediyesi birimlerinde özel teftiş ve denetim yapmak,Teftiş rapor ve layihalarını inceleyip değerlendirmek,4483 sayılı Memurlar ve Diğer Kamu Görevlilerinin Yargılanması Hakkında Kanun hükümlerine göre soruşturma izni yetkilisi tarafından yapılan görevlendirmelere istinaden inceleme ve ön inceleme dosyaları hakkında tüm işlemleri yürütmek ve işlem sonucundan soruşturma izni vermeye yetkili makama bilgi vermek,Kırıkkale Belediyesi inceleme ve denetim iş ve işlemlerini yürütmek,Kanunlarla verilen diğer görevleri yerine getirmek.</w:t>
      </w: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rPr>
      </w:pPr>
      <w:bookmarkStart w:id="36" w:name="_Toc43713788"/>
      <w:r w:rsidRPr="00BD21AE">
        <w:rPr>
          <w:rFonts w:asciiTheme="majorHAnsi" w:eastAsiaTheme="majorEastAsia" w:hAnsiTheme="majorHAnsi" w:cstheme="majorBidi"/>
          <w:color w:val="4F81BD" w:themeColor="accent1"/>
          <w:spacing w:val="0"/>
          <w:sz w:val="22"/>
        </w:rPr>
        <w:t xml:space="preserve">20- Çevre Koruma ve Kontrol </w:t>
      </w:r>
      <w:r w:rsidRPr="00BD21AE">
        <w:rPr>
          <w:rFonts w:asciiTheme="majorHAnsi" w:eastAsiaTheme="majorEastAsia" w:hAnsiTheme="majorHAnsi" w:cstheme="majorBidi"/>
          <w:color w:val="4F81BD" w:themeColor="accent1"/>
          <w:spacing w:val="0"/>
          <w:sz w:val="22"/>
          <w:lang w:val="en-US"/>
        </w:rPr>
        <w:t>Müdürlüğü</w:t>
      </w:r>
      <w:bookmarkEnd w:id="36"/>
    </w:p>
    <w:p w:rsidR="00BD21AE" w:rsidRPr="00BD21AE" w:rsidRDefault="00BD21AE" w:rsidP="00D21C8F">
      <w:pPr>
        <w:jc w:val="both"/>
        <w:rPr>
          <w:bCs/>
        </w:rPr>
      </w:pPr>
      <w:r w:rsidRPr="00BD21AE">
        <w:tab/>
      </w:r>
      <w:r w:rsidRPr="00BD21AE">
        <w:rPr>
          <w:bCs/>
        </w:rPr>
        <w:t>Müdürlüğümüz Belediye Kanununa dayanılarak kurulmuş bir müdürlük olup, ilimiz arazisinin ve doğal kaynaklarının en verimli şekilde kullanılması ve korunmasını hedefler. Su, Toprak ve Hava kirliliğinin önlenmesi ile bitki ve hayvanların korunması ve insanları huzurlu ve sağlıklı koşullarda yaşamasını sağlamaya çalışmaktadır. Ayrıca şehrimizde inşaatlardan çıkan Harfiyat atıklarını Harfiyat alanına düzenli bir şekilde dökümünü yaptırmak. Atık pil, atık yağ, bitkisel atık yağ ve atık lastiklerin toplanması ve bertaraf edilmesini sağlamak.</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44"/>
        <w:gridCol w:w="3544"/>
      </w:tblGrid>
      <w:tr w:rsidR="00BD21AE" w:rsidRPr="00BD21AE" w:rsidTr="00BD21AE">
        <w:trPr>
          <w:trHeight w:val="110"/>
        </w:trPr>
        <w:tc>
          <w:tcPr>
            <w:tcW w:w="4644" w:type="dxa"/>
          </w:tcPr>
          <w:p w:rsidR="00BD21AE" w:rsidRPr="00BD21AE" w:rsidRDefault="00BD21AE" w:rsidP="00D21C8F">
            <w:pPr>
              <w:spacing w:after="0"/>
              <w:jc w:val="both"/>
            </w:pPr>
            <w:r w:rsidRPr="00BD21AE">
              <w:t xml:space="preserve">TOLANAN BİTKİSEL ATIK YAĞ MİKTARI </w:t>
            </w:r>
          </w:p>
        </w:tc>
        <w:tc>
          <w:tcPr>
            <w:tcW w:w="3544" w:type="dxa"/>
          </w:tcPr>
          <w:p w:rsidR="00BD21AE" w:rsidRPr="00BD21AE" w:rsidRDefault="00E41FE4" w:rsidP="00EA4ECB">
            <w:pPr>
              <w:spacing w:after="0"/>
              <w:jc w:val="center"/>
            </w:pPr>
            <w:r>
              <w:t>1</w:t>
            </w:r>
            <w:r w:rsidR="00BD21AE" w:rsidRPr="00BD21AE">
              <w:t>3.</w:t>
            </w:r>
            <w:r>
              <w:t>2</w:t>
            </w:r>
            <w:r w:rsidR="00BD21AE" w:rsidRPr="00BD21AE">
              <w:t>50  kg</w:t>
            </w:r>
          </w:p>
        </w:tc>
      </w:tr>
      <w:tr w:rsidR="00BD21AE" w:rsidRPr="00BD21AE" w:rsidTr="00BD21AE">
        <w:trPr>
          <w:trHeight w:val="110"/>
        </w:trPr>
        <w:tc>
          <w:tcPr>
            <w:tcW w:w="4644" w:type="dxa"/>
          </w:tcPr>
          <w:p w:rsidR="00BD21AE" w:rsidRPr="00BD21AE" w:rsidRDefault="00BD21AE" w:rsidP="00D21C8F">
            <w:pPr>
              <w:spacing w:after="0"/>
              <w:jc w:val="both"/>
            </w:pPr>
            <w:r w:rsidRPr="00BD21AE">
              <w:t xml:space="preserve">TOPLANAN MADENİ ATIK YAĞ MİKTARI </w:t>
            </w:r>
          </w:p>
        </w:tc>
        <w:tc>
          <w:tcPr>
            <w:tcW w:w="3544" w:type="dxa"/>
          </w:tcPr>
          <w:p w:rsidR="00BD21AE" w:rsidRPr="00BD21AE" w:rsidRDefault="00AC2276" w:rsidP="00EA4ECB">
            <w:pPr>
              <w:spacing w:after="0"/>
              <w:jc w:val="center"/>
            </w:pPr>
            <w:r>
              <w:t>-</w:t>
            </w:r>
            <w:r w:rsidR="00BD21AE" w:rsidRPr="00BD21AE">
              <w:t xml:space="preserve">  kg</w:t>
            </w:r>
          </w:p>
        </w:tc>
      </w:tr>
      <w:tr w:rsidR="00BD21AE" w:rsidRPr="00BD21AE" w:rsidTr="00BD21AE">
        <w:trPr>
          <w:trHeight w:val="110"/>
        </w:trPr>
        <w:tc>
          <w:tcPr>
            <w:tcW w:w="4644" w:type="dxa"/>
          </w:tcPr>
          <w:p w:rsidR="00BD21AE" w:rsidRPr="00BD21AE" w:rsidRDefault="00BD21AE" w:rsidP="00D21C8F">
            <w:pPr>
              <w:spacing w:after="0"/>
              <w:jc w:val="both"/>
            </w:pPr>
            <w:r w:rsidRPr="00BD21AE">
              <w:t xml:space="preserve">TOPLANAN ATIK PİL MİKTARI </w:t>
            </w:r>
          </w:p>
        </w:tc>
        <w:tc>
          <w:tcPr>
            <w:tcW w:w="3544" w:type="dxa"/>
          </w:tcPr>
          <w:p w:rsidR="00BD21AE" w:rsidRPr="00BD21AE" w:rsidRDefault="00E41FE4" w:rsidP="00EA4ECB">
            <w:pPr>
              <w:spacing w:after="0"/>
              <w:jc w:val="center"/>
            </w:pPr>
            <w:r>
              <w:t>1.19</w:t>
            </w:r>
            <w:r w:rsidR="00BD21AE" w:rsidRPr="00BD21AE">
              <w:t>0  kg</w:t>
            </w:r>
          </w:p>
        </w:tc>
      </w:tr>
      <w:tr w:rsidR="00BD21AE" w:rsidRPr="00BD21AE" w:rsidTr="00BD21AE">
        <w:trPr>
          <w:trHeight w:val="110"/>
        </w:trPr>
        <w:tc>
          <w:tcPr>
            <w:tcW w:w="4644" w:type="dxa"/>
          </w:tcPr>
          <w:p w:rsidR="00BD21AE" w:rsidRPr="00BD21AE" w:rsidRDefault="00BD21AE" w:rsidP="00D21C8F">
            <w:pPr>
              <w:spacing w:after="0"/>
              <w:jc w:val="both"/>
            </w:pPr>
            <w:r w:rsidRPr="00BD21AE">
              <w:t xml:space="preserve">TOPLANAN ATIK LASTİK MİKTARI </w:t>
            </w:r>
          </w:p>
        </w:tc>
        <w:tc>
          <w:tcPr>
            <w:tcW w:w="3544" w:type="dxa"/>
          </w:tcPr>
          <w:p w:rsidR="00BD21AE" w:rsidRPr="00BD21AE" w:rsidRDefault="00BD21AE" w:rsidP="00EA4ECB">
            <w:pPr>
              <w:spacing w:after="0"/>
              <w:jc w:val="center"/>
            </w:pPr>
            <w:r w:rsidRPr="00BD21AE">
              <w:t>60 Ton</w:t>
            </w:r>
          </w:p>
        </w:tc>
      </w:tr>
      <w:tr w:rsidR="00E41FE4" w:rsidRPr="00BD21AE" w:rsidTr="00BD21AE">
        <w:trPr>
          <w:trHeight w:val="110"/>
        </w:trPr>
        <w:tc>
          <w:tcPr>
            <w:tcW w:w="4644" w:type="dxa"/>
          </w:tcPr>
          <w:p w:rsidR="00E41FE4" w:rsidRPr="00BD21AE" w:rsidRDefault="00E41FE4" w:rsidP="00D21C8F">
            <w:pPr>
              <w:spacing w:after="0"/>
              <w:jc w:val="both"/>
            </w:pPr>
            <w:r>
              <w:t>HURDA ARAÇ KALDIRMA</w:t>
            </w:r>
          </w:p>
        </w:tc>
        <w:tc>
          <w:tcPr>
            <w:tcW w:w="3544" w:type="dxa"/>
          </w:tcPr>
          <w:p w:rsidR="00E41FE4" w:rsidRPr="00BD21AE" w:rsidRDefault="00E41FE4" w:rsidP="00EA4ECB">
            <w:pPr>
              <w:spacing w:after="0"/>
              <w:jc w:val="center"/>
            </w:pPr>
            <w:r>
              <w:t>26 adet</w:t>
            </w:r>
          </w:p>
        </w:tc>
      </w:tr>
      <w:tr w:rsidR="00BD21AE" w:rsidRPr="00BD21AE" w:rsidTr="00BD21AE">
        <w:trPr>
          <w:trHeight w:val="110"/>
        </w:trPr>
        <w:tc>
          <w:tcPr>
            <w:tcW w:w="4644" w:type="dxa"/>
          </w:tcPr>
          <w:p w:rsidR="00BD21AE" w:rsidRPr="00BD21AE" w:rsidRDefault="00BD21AE" w:rsidP="00D21C8F">
            <w:pPr>
              <w:spacing w:after="0"/>
              <w:jc w:val="both"/>
            </w:pPr>
            <w:r w:rsidRPr="00BD21AE">
              <w:t xml:space="preserve">CEZAİ İŞLEMLER </w:t>
            </w:r>
          </w:p>
        </w:tc>
        <w:tc>
          <w:tcPr>
            <w:tcW w:w="3544" w:type="dxa"/>
          </w:tcPr>
          <w:p w:rsidR="00BD21AE" w:rsidRPr="00BD21AE" w:rsidRDefault="00E41FE4" w:rsidP="00EA4ECB">
            <w:pPr>
              <w:spacing w:after="0"/>
              <w:jc w:val="center"/>
            </w:pPr>
            <w:r>
              <w:t>14.073  TL</w:t>
            </w:r>
          </w:p>
        </w:tc>
      </w:tr>
    </w:tbl>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rPr>
      </w:pPr>
      <w:bookmarkStart w:id="37" w:name="_Toc43713789"/>
      <w:r w:rsidRPr="00BD21AE">
        <w:rPr>
          <w:rFonts w:asciiTheme="majorHAnsi" w:eastAsiaTheme="majorEastAsia" w:hAnsiTheme="majorHAnsi" w:cstheme="majorBidi"/>
          <w:color w:val="4F81BD" w:themeColor="accent1"/>
          <w:spacing w:val="0"/>
          <w:sz w:val="22"/>
        </w:rPr>
        <w:t xml:space="preserve">21- Sağlık İşleri </w:t>
      </w:r>
      <w:r w:rsidRPr="00BD21AE">
        <w:rPr>
          <w:rFonts w:asciiTheme="majorHAnsi" w:eastAsiaTheme="majorEastAsia" w:hAnsiTheme="majorHAnsi" w:cstheme="majorBidi"/>
          <w:color w:val="4F81BD" w:themeColor="accent1"/>
          <w:spacing w:val="0"/>
          <w:sz w:val="22"/>
          <w:lang w:val="en-US"/>
        </w:rPr>
        <w:t>Müdürlüğü</w:t>
      </w:r>
      <w:bookmarkEnd w:id="37"/>
    </w:p>
    <w:p w:rsidR="00BD21AE" w:rsidRPr="00BD21AE" w:rsidRDefault="00BD21AE" w:rsidP="00D21C8F">
      <w:pPr>
        <w:jc w:val="both"/>
      </w:pPr>
      <w:r w:rsidRPr="00BD21AE">
        <w:tab/>
        <w:t>Sağlık İşleri Müdürlüğü, çalışma sınırları içinde, Belediyemiz işçi personelinin sağlık sorunları ile ilgilenmek, sağlık alanında eğitimler vermek, bu hizmetleri sunmak için gerekli hijyeni sağlayarak sağlık hizmetlerinin düzenli hale getirme faaliyetlerine katkıda bulunmaktır</w:t>
      </w:r>
      <w:r w:rsidRPr="00766A92">
        <w:t xml:space="preserve">. </w:t>
      </w:r>
      <w:r w:rsidR="00766A92">
        <w:t>2019</w:t>
      </w:r>
      <w:r w:rsidRPr="00766A92">
        <w:t xml:space="preserve"> yılında</w:t>
      </w:r>
      <w:r w:rsidRPr="00BD21AE">
        <w:t xml:space="preserve">  230 işçimize sağlık taraması yapılmıştır ve iş güvenliği eğitimleri verilmiştir. İş yeri hekimi tarafından  152 işçiye tetanoz aşısı uygulanmıştır.</w:t>
      </w:r>
    </w:p>
    <w:p w:rsidR="002567EA" w:rsidRDefault="002567EA"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rPr>
      </w:pPr>
    </w:p>
    <w:p w:rsidR="002567EA" w:rsidRPr="002567EA" w:rsidRDefault="002567EA" w:rsidP="00D21C8F">
      <w:pPr>
        <w:pStyle w:val="AralkYok"/>
        <w:jc w:val="both"/>
      </w:pP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rPr>
      </w:pPr>
      <w:bookmarkStart w:id="38" w:name="_Toc43713790"/>
      <w:r w:rsidRPr="00BD21AE">
        <w:rPr>
          <w:rFonts w:asciiTheme="majorHAnsi" w:eastAsiaTheme="majorEastAsia" w:hAnsiTheme="majorHAnsi" w:cstheme="majorBidi"/>
          <w:color w:val="4F81BD" w:themeColor="accent1"/>
          <w:spacing w:val="0"/>
          <w:sz w:val="22"/>
        </w:rPr>
        <w:lastRenderedPageBreak/>
        <w:t xml:space="preserve">22- Ulaşım Hizmetleri </w:t>
      </w:r>
      <w:r w:rsidRPr="00BD21AE">
        <w:rPr>
          <w:rFonts w:asciiTheme="majorHAnsi" w:eastAsiaTheme="majorEastAsia" w:hAnsiTheme="majorHAnsi" w:cstheme="majorBidi"/>
          <w:color w:val="4F81BD" w:themeColor="accent1"/>
          <w:spacing w:val="0"/>
          <w:sz w:val="22"/>
          <w:lang w:val="en-US"/>
        </w:rPr>
        <w:t>Müdürlüğü</w:t>
      </w:r>
      <w:bookmarkEnd w:id="38"/>
    </w:p>
    <w:p w:rsidR="00BD21AE" w:rsidRPr="00BD21AE" w:rsidRDefault="00BD21AE" w:rsidP="00D21C8F">
      <w:pPr>
        <w:jc w:val="both"/>
        <w:rPr>
          <w:b/>
        </w:rPr>
      </w:pPr>
      <w:r w:rsidRPr="00BD21AE">
        <w:tab/>
      </w:r>
      <w:r w:rsidRPr="002567EA">
        <w:t>5393 sayılı Belediye Kanununda belirtilen şehir içi trafik hizmetlerini yürütmek</w:t>
      </w:r>
      <w:r w:rsidRPr="00BD21AE">
        <w:t xml:space="preserve">, kara, deniz, su ve demir yolu üzerinde işletilen </w:t>
      </w:r>
      <w:r w:rsidRPr="00BD21AE">
        <w:rPr>
          <w:bCs/>
        </w:rPr>
        <w:t xml:space="preserve">her türlü servis ve toplu taşıma araçları ile taksi sayılarını, bilet ücret ve tarifelerini, zaman ve güzergâhlarını belirlemek; durak yerleri </w:t>
      </w:r>
      <w:r w:rsidRPr="00BD21AE">
        <w:t>ile kara yolu, yol, cadde, sokak, meydan ve benzeri yerler üzerinde araç park yerlerini tespit etmek ve işletmek, işlettirmek veya kiraya vermek; kanunların belediyelere verdiği trafik düzenlemesinin gerektirdiği denetimleri yapmak kurallara uymayanlar hakkında 5326 sayılı Kabahatler Kanununa göre ceza-i işlem yapmak, 2918 sayılı Karayolları Trafik Kanunu ile Karayolları Trafik Yönetmeliğinde belirtilen görevleri yürütmek,</w:t>
      </w:r>
    </w:p>
    <w:p w:rsidR="00BD21AE" w:rsidRPr="00BD21AE" w:rsidRDefault="00BD21AE" w:rsidP="00D21C8F">
      <w:pPr>
        <w:jc w:val="both"/>
        <w:rPr>
          <w:b/>
        </w:rPr>
      </w:pPr>
      <w:r w:rsidRPr="00BD21AE">
        <w:rPr>
          <w:b/>
        </w:rPr>
        <w:tab/>
        <w:t>Trafik alt yapı uygulama hizmetleri olarak</w:t>
      </w:r>
      <w:r w:rsidRPr="00BD21AE">
        <w:t xml:space="preserve">; Kavşak düzenlemelerini, sinyalize kavşakları, trafik levhalarını, ışıklı işaretleri, yol ve geçiş çizgilerini, yaya üst geçitlerini, Belediyemize ait araçların tescil, sigorta, vize iş ve işlemlerinin takip ve koordinasyonunu sağlamak, trafik alt yapı düzenlemelerinde İl Trafik Komisyonlarında Belediye temsilcisi olarak bulunmak ve kararları belediye adına uygulamak ya da uygulatmak,  </w:t>
      </w:r>
    </w:p>
    <w:p w:rsidR="00BD21AE" w:rsidRPr="00BD21AE" w:rsidRDefault="00BD21AE" w:rsidP="00D21C8F">
      <w:pPr>
        <w:jc w:val="both"/>
      </w:pPr>
      <w:r w:rsidRPr="00BD21AE">
        <w:rPr>
          <w:b/>
        </w:rPr>
        <w:tab/>
        <w:t>Kent içi ulaşım hizmetleri olarak</w:t>
      </w:r>
      <w:r w:rsidRPr="00BD21AE">
        <w:t xml:space="preserve">; Şehrimizde toplu taşımacılık yapan (M) Dolmuş, (T) Ticari Taksi, Servis Araçları, Özel Halk Otobüsleri, Okul Servis Araçları ile Nakliye araçlarının taşımacılık hizmetleri ile ilgili şehir içi yol güzergâhı ulaşım planlarını yapmak, toplu taşıma araçlarının durak ve depolama alanları tespit etmek ile Araçlarına yönelik hizmetleri yapmak, Belediye sınırları içerisinde trafik akışının düzenli ve güvenli olmasını sağlamak, Karayolu yapısında ve üzerinde yapılacak çalışmalarda gerekli tedbirleri almak, aldırtmak ve denetlemek, Ulaşımla ilgili meslek örgütleri ve sivil toplum örgütleri ile işbirliğini sağlamak, Kent içinde her türlü kara taşımacılığı ile ilgili ulaşım ve trafik hizmetlerini etkili bir koordinasyon içinde ve süratle verimli sonuca ulaştırmaktır. </w:t>
      </w: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rPr>
      </w:pPr>
      <w:bookmarkStart w:id="39" w:name="_Toc43713791"/>
      <w:r w:rsidRPr="00BD21AE">
        <w:rPr>
          <w:rFonts w:asciiTheme="majorHAnsi" w:eastAsiaTheme="majorEastAsia" w:hAnsiTheme="majorHAnsi" w:cstheme="majorBidi"/>
          <w:color w:val="4F81BD" w:themeColor="accent1"/>
          <w:spacing w:val="0"/>
          <w:sz w:val="22"/>
        </w:rPr>
        <w:t xml:space="preserve">23- Plan ve Proje </w:t>
      </w:r>
      <w:r w:rsidRPr="00BD21AE">
        <w:rPr>
          <w:rFonts w:asciiTheme="majorHAnsi" w:eastAsiaTheme="majorEastAsia" w:hAnsiTheme="majorHAnsi" w:cstheme="majorBidi"/>
          <w:color w:val="4F81BD" w:themeColor="accent1"/>
          <w:spacing w:val="0"/>
          <w:sz w:val="22"/>
          <w:lang w:val="en-US"/>
        </w:rPr>
        <w:t>Müdürlüğü</w:t>
      </w:r>
      <w:bookmarkEnd w:id="39"/>
    </w:p>
    <w:p w:rsidR="00BD21AE" w:rsidRPr="00BD21AE" w:rsidRDefault="00BD21AE" w:rsidP="00D21C8F">
      <w:pPr>
        <w:jc w:val="both"/>
      </w:pPr>
      <w:r w:rsidRPr="00BD21AE">
        <w:tab/>
        <w:t xml:space="preserve">Kırıkkale Belediyesinin mülkiyetinde bulunan gayrimenkul ve arsalarına, belediyenin ve kentin ihtiyaçları doğrultusunda ilgili mevzuat ve standartlar çerçevesinde Avan ve uygulama projeleri hazırlamak. Kırıkkale’nin Kültürel ve Tarihi değerleri ile ilgili araştırma ve tespitleri yapmak veya yaptırmak;  elde edilen verileri ilgili dokumanlar halinde saklamak, tüm kent ortakları ile birlikte hareket ederek, tarihi çevrenin korunması ve yaşatılması için kentsel koruma politikalarının geliştirilmesini sağlamak. Kent kimliğinin oluşması için kentli ile birlikte hareket etmek onların isteklerinin de dikkate alındığı projeler ve yarışmalar düzenlemek. Kentte yaşayanların, çalışanların yaşam kalitelerini ve sağlık düzeylerini yükseltmek amacıyla program ve projeler geliştirmek.    </w:t>
      </w: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lang w:val="en-US"/>
        </w:rPr>
      </w:pPr>
      <w:bookmarkStart w:id="40" w:name="_Toc43713792"/>
      <w:r w:rsidRPr="00BD21AE">
        <w:rPr>
          <w:rFonts w:asciiTheme="majorHAnsi" w:eastAsiaTheme="majorEastAsia" w:hAnsiTheme="majorHAnsi" w:cstheme="majorBidi"/>
          <w:color w:val="4F81BD" w:themeColor="accent1"/>
          <w:spacing w:val="0"/>
          <w:sz w:val="22"/>
          <w:lang w:val="en-US"/>
        </w:rPr>
        <w:t>24-  Hal Müdürlüğü</w:t>
      </w:r>
      <w:bookmarkEnd w:id="40"/>
    </w:p>
    <w:p w:rsidR="00BD21AE" w:rsidRPr="00BD21AE" w:rsidRDefault="00BD21AE" w:rsidP="00D21C8F">
      <w:pPr>
        <w:jc w:val="both"/>
      </w:pPr>
      <w:r w:rsidRPr="00BD21AE">
        <w:rPr>
          <w:lang w:val="en-US"/>
        </w:rPr>
        <w:tab/>
      </w:r>
      <w:r w:rsidRPr="00BD21AE">
        <w:rPr>
          <w:b/>
          <w:lang w:val="en-US"/>
        </w:rPr>
        <w:t>Hal gelirlerini toplamak</w:t>
      </w:r>
      <w:r w:rsidRPr="00BD21AE">
        <w:rPr>
          <w:lang w:val="en-US"/>
        </w:rPr>
        <w:t>:</w:t>
      </w:r>
      <w:r w:rsidRPr="00BD21AE">
        <w:rPr>
          <w:bCs/>
        </w:rPr>
        <w:t>Halden çıkan malların faturalardaki mala ait bilgilerin doğru olup olmadığının eksik olup olmadığının kontrolü yapılmakta olup, haldeki tahsis sahiplerinin günlük yapmış oldukları satışlara ait satış bordrosu kontrolü yapılarak satılan mal tutarı üzerinden belediye payı (hal geliri) tahakkuku ve tahsilâtı yapılmaktadır.</w:t>
      </w:r>
    </w:p>
    <w:p w:rsidR="00BD21AE" w:rsidRPr="00BD21AE" w:rsidRDefault="00BD21AE" w:rsidP="00D21C8F">
      <w:pPr>
        <w:jc w:val="both"/>
      </w:pPr>
      <w:r w:rsidRPr="00BD21AE">
        <w:rPr>
          <w:b/>
          <w:lang w:val="en-US"/>
        </w:rPr>
        <w:tab/>
        <w:t>Yer işgal gelirini toplamak:</w:t>
      </w:r>
      <w:r w:rsidRPr="00BD21AE">
        <w:rPr>
          <w:bCs/>
        </w:rPr>
        <w:t xml:space="preserve">Haldeki   işyerlerinde faaliyet gösteren tahsis sahiplerinden yer işgal bedellerinin tahakkuku ve tahsilâtını yapmak. Haldeki bir işyeri </w:t>
      </w:r>
      <w:smartTag w:uri="urn:schemas-microsoft-com:office:smarttags" w:element="metricconverter">
        <w:smartTagPr>
          <w:attr w:name="ProductID" w:val="84 mﾲ"/>
        </w:smartTagPr>
        <w:r w:rsidRPr="00BD21AE">
          <w:rPr>
            <w:bCs/>
          </w:rPr>
          <w:t>84 m²</w:t>
        </w:r>
      </w:smartTag>
      <w:r w:rsidRPr="00BD21AE">
        <w:rPr>
          <w:bCs/>
        </w:rPr>
        <w:t xml:space="preserve"> olup, yer işgal bedelleri günlük m2 üzerinden hesaplanmaktadır. Günlük m² bedelleri her yıl belediye meclisince belirlenmektedir.  </w:t>
      </w:r>
    </w:p>
    <w:p w:rsidR="00BD21AE" w:rsidRPr="00BD21AE" w:rsidRDefault="00BD21AE" w:rsidP="00D21C8F">
      <w:pPr>
        <w:jc w:val="both"/>
        <w:rPr>
          <w:bCs/>
        </w:rPr>
      </w:pPr>
      <w:r w:rsidRPr="00BD21AE">
        <w:rPr>
          <w:b/>
          <w:lang w:val="en-US"/>
        </w:rPr>
        <w:tab/>
        <w:t>Semt pazarlarının denetimini ve düzenlenmesini sağlamak:</w:t>
      </w:r>
      <w:r w:rsidRPr="00BD21AE">
        <w:rPr>
          <w:bCs/>
        </w:rPr>
        <w:t xml:space="preserve">İlimizde kurulan açık ve kapalı semt pazarlarının denetimi ve düzeninin sağlayarak vatandaşların temiz, hijyenik ve huzurlu bir ortamda alış veriş yapmalarına yardımcı olunmaktadır. </w:t>
      </w:r>
    </w:p>
    <w:p w:rsidR="002567EA" w:rsidRDefault="002567EA" w:rsidP="00D21C8F">
      <w:pPr>
        <w:jc w:val="both"/>
        <w:rPr>
          <w:b/>
          <w:lang w:val="en-US"/>
        </w:rPr>
      </w:pPr>
    </w:p>
    <w:p w:rsidR="00C80304" w:rsidRPr="00C80304" w:rsidRDefault="00C80304" w:rsidP="00C80304">
      <w:pPr>
        <w:pStyle w:val="AralkYok"/>
        <w:rPr>
          <w:lang w:val="en-US"/>
        </w:rPr>
      </w:pPr>
    </w:p>
    <w:p w:rsidR="00BD21AE" w:rsidRPr="00BD21AE" w:rsidRDefault="00BD21AE" w:rsidP="00D21C8F">
      <w:pPr>
        <w:jc w:val="both"/>
        <w:rPr>
          <w:b/>
          <w:lang w:val="en-US"/>
        </w:rPr>
      </w:pPr>
      <w:r w:rsidRPr="00BD21AE">
        <w:rPr>
          <w:b/>
          <w:lang w:val="en-US"/>
        </w:rPr>
        <w:lastRenderedPageBreak/>
        <w:t>İlimizde kurulan Semt pazarları:</w:t>
      </w:r>
    </w:p>
    <w:tbl>
      <w:tblPr>
        <w:tblStyle w:val="TableNormal"/>
        <w:tblW w:w="922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2677"/>
        <w:gridCol w:w="3273"/>
        <w:gridCol w:w="50"/>
        <w:gridCol w:w="3214"/>
        <w:gridCol w:w="15"/>
      </w:tblGrid>
      <w:tr w:rsidR="00BD21AE" w:rsidRPr="00BD21AE" w:rsidTr="002567EA">
        <w:trPr>
          <w:gridAfter w:val="1"/>
          <w:wAfter w:w="15" w:type="dxa"/>
          <w:trHeight w:hRule="exact" w:val="611"/>
        </w:trPr>
        <w:tc>
          <w:tcPr>
            <w:tcW w:w="2685" w:type="dxa"/>
            <w:shd w:val="clear" w:color="auto" w:fill="DBE5F1" w:themeFill="accent1" w:themeFillTint="33"/>
          </w:tcPr>
          <w:p w:rsidR="00BD21AE" w:rsidRPr="00BD21AE" w:rsidRDefault="00BD21AE" w:rsidP="00D21C8F">
            <w:pPr>
              <w:jc w:val="both"/>
            </w:pPr>
            <w:r w:rsidRPr="00BD21AE">
              <w:t>PAZARIN ADI</w:t>
            </w:r>
          </w:p>
        </w:tc>
        <w:tc>
          <w:tcPr>
            <w:tcW w:w="3284" w:type="dxa"/>
            <w:shd w:val="clear" w:color="auto" w:fill="DBE5F1" w:themeFill="accent1" w:themeFillTint="33"/>
          </w:tcPr>
          <w:p w:rsidR="00BD21AE" w:rsidRPr="00BD21AE" w:rsidRDefault="00BD21AE" w:rsidP="00D21C8F">
            <w:pPr>
              <w:jc w:val="both"/>
            </w:pPr>
            <w:r w:rsidRPr="00BD21AE">
              <w:t>ADRESİ</w:t>
            </w:r>
          </w:p>
        </w:tc>
        <w:tc>
          <w:tcPr>
            <w:tcW w:w="3245" w:type="dxa"/>
            <w:gridSpan w:val="2"/>
            <w:shd w:val="clear" w:color="auto" w:fill="DBE5F1" w:themeFill="accent1" w:themeFillTint="33"/>
          </w:tcPr>
          <w:p w:rsidR="00BD21AE" w:rsidRPr="00BD21AE" w:rsidRDefault="00BD21AE" w:rsidP="00D21C8F">
            <w:pPr>
              <w:jc w:val="both"/>
            </w:pPr>
            <w:r w:rsidRPr="00BD21AE">
              <w:t>KURULUŞ GÜNÜ</w:t>
            </w:r>
          </w:p>
        </w:tc>
      </w:tr>
      <w:tr w:rsidR="00BD21AE" w:rsidRPr="00BD21AE" w:rsidTr="00A923AE">
        <w:trPr>
          <w:gridAfter w:val="1"/>
          <w:wAfter w:w="15" w:type="dxa"/>
          <w:trHeight w:hRule="exact" w:val="259"/>
        </w:trPr>
        <w:tc>
          <w:tcPr>
            <w:tcW w:w="2685" w:type="dxa"/>
          </w:tcPr>
          <w:p w:rsidR="00BD21AE" w:rsidRPr="00BD21AE" w:rsidRDefault="00BD21AE" w:rsidP="00D21C8F">
            <w:pPr>
              <w:jc w:val="both"/>
            </w:pPr>
            <w:r w:rsidRPr="00BD21AE">
              <w:t>YENİ MAHALLE KAPALI PAZARI</w:t>
            </w:r>
          </w:p>
        </w:tc>
        <w:tc>
          <w:tcPr>
            <w:tcW w:w="3284" w:type="dxa"/>
          </w:tcPr>
          <w:p w:rsidR="00BD21AE" w:rsidRPr="00BD21AE" w:rsidRDefault="00BD21AE" w:rsidP="00D21C8F">
            <w:pPr>
              <w:jc w:val="both"/>
            </w:pPr>
            <w:r w:rsidRPr="00BD21AE">
              <w:t>YENİ MAHALLE</w:t>
            </w:r>
          </w:p>
        </w:tc>
        <w:tc>
          <w:tcPr>
            <w:tcW w:w="20" w:type="dxa"/>
          </w:tcPr>
          <w:p w:rsidR="00BD21AE" w:rsidRPr="00BD21AE" w:rsidRDefault="00BD21AE" w:rsidP="00D21C8F">
            <w:pPr>
              <w:jc w:val="both"/>
            </w:pPr>
          </w:p>
        </w:tc>
        <w:tc>
          <w:tcPr>
            <w:tcW w:w="3225" w:type="dxa"/>
            <w:shd w:val="clear" w:color="auto" w:fill="auto"/>
          </w:tcPr>
          <w:p w:rsidR="00BD21AE" w:rsidRPr="00BD21AE" w:rsidRDefault="00BD21AE" w:rsidP="00D21C8F">
            <w:pPr>
              <w:jc w:val="both"/>
            </w:pPr>
            <w:r w:rsidRPr="00BD21AE">
              <w:t>PAZARTESİ</w:t>
            </w:r>
          </w:p>
        </w:tc>
      </w:tr>
      <w:tr w:rsidR="00BD21AE" w:rsidRPr="00BD21AE" w:rsidTr="00A923AE">
        <w:trPr>
          <w:gridAfter w:val="1"/>
          <w:wAfter w:w="15" w:type="dxa"/>
          <w:trHeight w:hRule="exact" w:val="255"/>
        </w:trPr>
        <w:tc>
          <w:tcPr>
            <w:tcW w:w="2685" w:type="dxa"/>
          </w:tcPr>
          <w:p w:rsidR="00BD21AE" w:rsidRPr="00BD21AE" w:rsidRDefault="00BD21AE" w:rsidP="00D21C8F">
            <w:pPr>
              <w:jc w:val="both"/>
            </w:pPr>
            <w:r w:rsidRPr="00BD21AE">
              <w:t>KARŞIYAKA KAPALI PAZARI</w:t>
            </w:r>
          </w:p>
        </w:tc>
        <w:tc>
          <w:tcPr>
            <w:tcW w:w="3284" w:type="dxa"/>
          </w:tcPr>
          <w:p w:rsidR="00BD21AE" w:rsidRPr="00BD21AE" w:rsidRDefault="00BD21AE" w:rsidP="00D21C8F">
            <w:pPr>
              <w:jc w:val="both"/>
            </w:pPr>
            <w:r w:rsidRPr="00BD21AE">
              <w:t>KARŞIYAKA</w:t>
            </w:r>
          </w:p>
        </w:tc>
        <w:tc>
          <w:tcPr>
            <w:tcW w:w="20" w:type="dxa"/>
          </w:tcPr>
          <w:p w:rsidR="00BD21AE" w:rsidRPr="00BD21AE" w:rsidRDefault="00BD21AE" w:rsidP="00D21C8F">
            <w:pPr>
              <w:jc w:val="both"/>
            </w:pPr>
          </w:p>
        </w:tc>
        <w:tc>
          <w:tcPr>
            <w:tcW w:w="3225" w:type="dxa"/>
            <w:shd w:val="clear" w:color="auto" w:fill="auto"/>
          </w:tcPr>
          <w:p w:rsidR="00BD21AE" w:rsidRPr="00BD21AE" w:rsidRDefault="00BD21AE" w:rsidP="00D21C8F">
            <w:pPr>
              <w:jc w:val="both"/>
            </w:pPr>
            <w:r w:rsidRPr="00BD21AE">
              <w:t>SALI</w:t>
            </w:r>
          </w:p>
        </w:tc>
      </w:tr>
      <w:tr w:rsidR="002567EA" w:rsidRPr="00BD21AE" w:rsidTr="00A923AE">
        <w:trPr>
          <w:trHeight w:hRule="exact" w:val="255"/>
        </w:trPr>
        <w:tc>
          <w:tcPr>
            <w:tcW w:w="2685" w:type="dxa"/>
          </w:tcPr>
          <w:p w:rsidR="002567EA" w:rsidRPr="00BD21AE" w:rsidRDefault="002567EA" w:rsidP="00D21C8F">
            <w:pPr>
              <w:jc w:val="both"/>
            </w:pPr>
            <w:r w:rsidRPr="00BD21AE">
              <w:t>ETİLER AÇIK PAZARI</w:t>
            </w:r>
          </w:p>
        </w:tc>
        <w:tc>
          <w:tcPr>
            <w:tcW w:w="3284" w:type="dxa"/>
          </w:tcPr>
          <w:p w:rsidR="002567EA" w:rsidRPr="00BD21AE" w:rsidRDefault="002567EA" w:rsidP="00D21C8F">
            <w:pPr>
              <w:jc w:val="both"/>
            </w:pPr>
            <w:r w:rsidRPr="00BD21AE">
              <w:t>ETİLER</w:t>
            </w:r>
          </w:p>
        </w:tc>
        <w:tc>
          <w:tcPr>
            <w:tcW w:w="3260" w:type="dxa"/>
            <w:gridSpan w:val="3"/>
            <w:shd w:val="clear" w:color="auto" w:fill="auto"/>
          </w:tcPr>
          <w:p w:rsidR="002567EA" w:rsidRPr="00BD21AE" w:rsidRDefault="002567EA" w:rsidP="00D21C8F">
            <w:pPr>
              <w:jc w:val="both"/>
            </w:pPr>
            <w:r w:rsidRPr="00BD21AE">
              <w:t>PAZARTESİ</w:t>
            </w:r>
          </w:p>
        </w:tc>
      </w:tr>
      <w:tr w:rsidR="002567EA" w:rsidRPr="00BD21AE" w:rsidTr="00A923AE">
        <w:trPr>
          <w:trHeight w:hRule="exact" w:val="255"/>
        </w:trPr>
        <w:tc>
          <w:tcPr>
            <w:tcW w:w="2685" w:type="dxa"/>
          </w:tcPr>
          <w:p w:rsidR="002567EA" w:rsidRPr="00BD21AE" w:rsidRDefault="002567EA" w:rsidP="00D21C8F">
            <w:pPr>
              <w:jc w:val="both"/>
            </w:pPr>
            <w:r w:rsidRPr="00BD21AE">
              <w:t>GÜNDOĞDU AÇIK PAZARI</w:t>
            </w:r>
          </w:p>
        </w:tc>
        <w:tc>
          <w:tcPr>
            <w:tcW w:w="3284" w:type="dxa"/>
          </w:tcPr>
          <w:p w:rsidR="002567EA" w:rsidRPr="00BD21AE" w:rsidRDefault="002567EA" w:rsidP="00D21C8F">
            <w:pPr>
              <w:jc w:val="both"/>
            </w:pPr>
            <w:r w:rsidRPr="00BD21AE">
              <w:t>GÜNDOĞDU</w:t>
            </w:r>
          </w:p>
        </w:tc>
        <w:tc>
          <w:tcPr>
            <w:tcW w:w="3260" w:type="dxa"/>
            <w:gridSpan w:val="3"/>
            <w:shd w:val="clear" w:color="auto" w:fill="auto"/>
          </w:tcPr>
          <w:p w:rsidR="002567EA" w:rsidRPr="00BD21AE" w:rsidRDefault="002567EA" w:rsidP="00D21C8F">
            <w:pPr>
              <w:jc w:val="both"/>
            </w:pPr>
            <w:r w:rsidRPr="00BD21AE">
              <w:t>SALI</w:t>
            </w:r>
          </w:p>
        </w:tc>
      </w:tr>
      <w:tr w:rsidR="002567EA" w:rsidRPr="00BD21AE" w:rsidTr="00A923AE">
        <w:trPr>
          <w:trHeight w:hRule="exact" w:val="255"/>
        </w:trPr>
        <w:tc>
          <w:tcPr>
            <w:tcW w:w="2685" w:type="dxa"/>
          </w:tcPr>
          <w:p w:rsidR="002567EA" w:rsidRPr="00BD21AE" w:rsidRDefault="002567EA" w:rsidP="00D21C8F">
            <w:pPr>
              <w:jc w:val="both"/>
            </w:pPr>
            <w:r w:rsidRPr="00BD21AE">
              <w:t>SANAYİ AÇIK PAZARI</w:t>
            </w:r>
          </w:p>
        </w:tc>
        <w:tc>
          <w:tcPr>
            <w:tcW w:w="3284" w:type="dxa"/>
          </w:tcPr>
          <w:p w:rsidR="002567EA" w:rsidRPr="00BD21AE" w:rsidRDefault="002567EA" w:rsidP="00D21C8F">
            <w:pPr>
              <w:jc w:val="both"/>
            </w:pPr>
            <w:r w:rsidRPr="00BD21AE">
              <w:t>SANAYİ</w:t>
            </w:r>
          </w:p>
        </w:tc>
        <w:tc>
          <w:tcPr>
            <w:tcW w:w="3260" w:type="dxa"/>
            <w:gridSpan w:val="3"/>
            <w:shd w:val="clear" w:color="auto" w:fill="auto"/>
          </w:tcPr>
          <w:p w:rsidR="002567EA" w:rsidRPr="00BD21AE" w:rsidRDefault="002567EA" w:rsidP="00D21C8F">
            <w:pPr>
              <w:jc w:val="both"/>
            </w:pPr>
            <w:r w:rsidRPr="00BD21AE">
              <w:t>ÇARŞAMBA</w:t>
            </w:r>
          </w:p>
        </w:tc>
      </w:tr>
      <w:tr w:rsidR="002567EA" w:rsidRPr="00BD21AE" w:rsidTr="00A923AE">
        <w:trPr>
          <w:trHeight w:hRule="exact" w:val="255"/>
        </w:trPr>
        <w:tc>
          <w:tcPr>
            <w:tcW w:w="2685" w:type="dxa"/>
          </w:tcPr>
          <w:p w:rsidR="002567EA" w:rsidRPr="00BD21AE" w:rsidRDefault="002567EA" w:rsidP="00D21C8F">
            <w:pPr>
              <w:jc w:val="both"/>
            </w:pPr>
            <w:r w:rsidRPr="00BD21AE">
              <w:t>PERŞEMBE PAZARI</w:t>
            </w:r>
          </w:p>
        </w:tc>
        <w:tc>
          <w:tcPr>
            <w:tcW w:w="3284" w:type="dxa"/>
          </w:tcPr>
          <w:p w:rsidR="002567EA" w:rsidRPr="00BD21AE" w:rsidRDefault="002567EA" w:rsidP="00D21C8F">
            <w:pPr>
              <w:jc w:val="both"/>
            </w:pPr>
            <w:r w:rsidRPr="00BD21AE">
              <w:t>KURTULUŞ</w:t>
            </w:r>
          </w:p>
        </w:tc>
        <w:tc>
          <w:tcPr>
            <w:tcW w:w="3260" w:type="dxa"/>
            <w:gridSpan w:val="3"/>
            <w:shd w:val="clear" w:color="auto" w:fill="auto"/>
          </w:tcPr>
          <w:p w:rsidR="002567EA" w:rsidRPr="00BD21AE" w:rsidRDefault="002567EA" w:rsidP="00D21C8F">
            <w:pPr>
              <w:jc w:val="both"/>
            </w:pPr>
            <w:r w:rsidRPr="00BD21AE">
              <w:t>PERŞEMBE</w:t>
            </w:r>
          </w:p>
        </w:tc>
      </w:tr>
      <w:tr w:rsidR="002567EA" w:rsidRPr="00BD21AE" w:rsidTr="00A923AE">
        <w:trPr>
          <w:trHeight w:hRule="exact" w:val="255"/>
        </w:trPr>
        <w:tc>
          <w:tcPr>
            <w:tcW w:w="2685" w:type="dxa"/>
          </w:tcPr>
          <w:p w:rsidR="002567EA" w:rsidRPr="00BD21AE" w:rsidRDefault="002567EA" w:rsidP="00D21C8F">
            <w:pPr>
              <w:jc w:val="both"/>
            </w:pPr>
            <w:r w:rsidRPr="00BD21AE">
              <w:t>BAĞLARBAŞI AÇIK PAZARI</w:t>
            </w:r>
          </w:p>
        </w:tc>
        <w:tc>
          <w:tcPr>
            <w:tcW w:w="3284" w:type="dxa"/>
          </w:tcPr>
          <w:p w:rsidR="002567EA" w:rsidRPr="00BD21AE" w:rsidRDefault="002567EA" w:rsidP="00D21C8F">
            <w:pPr>
              <w:jc w:val="both"/>
            </w:pPr>
            <w:r w:rsidRPr="00BD21AE">
              <w:t>BAĞLARBAŞI</w:t>
            </w:r>
          </w:p>
        </w:tc>
        <w:tc>
          <w:tcPr>
            <w:tcW w:w="3260" w:type="dxa"/>
            <w:gridSpan w:val="3"/>
            <w:shd w:val="clear" w:color="auto" w:fill="auto"/>
          </w:tcPr>
          <w:p w:rsidR="002567EA" w:rsidRPr="00BD21AE" w:rsidRDefault="002567EA" w:rsidP="00D21C8F">
            <w:pPr>
              <w:jc w:val="both"/>
            </w:pPr>
            <w:r w:rsidRPr="00BD21AE">
              <w:t>CUMA</w:t>
            </w:r>
          </w:p>
        </w:tc>
      </w:tr>
      <w:tr w:rsidR="002567EA" w:rsidRPr="00BD21AE" w:rsidTr="00A923AE">
        <w:trPr>
          <w:trHeight w:hRule="exact" w:val="255"/>
        </w:trPr>
        <w:tc>
          <w:tcPr>
            <w:tcW w:w="2685" w:type="dxa"/>
          </w:tcPr>
          <w:p w:rsidR="002567EA" w:rsidRPr="00BD21AE" w:rsidRDefault="002567EA" w:rsidP="00D21C8F">
            <w:pPr>
              <w:jc w:val="both"/>
            </w:pPr>
            <w:r w:rsidRPr="00BD21AE">
              <w:t>CUMARTESİ KAPALI PAZARI</w:t>
            </w:r>
          </w:p>
        </w:tc>
        <w:tc>
          <w:tcPr>
            <w:tcW w:w="3284" w:type="dxa"/>
          </w:tcPr>
          <w:p w:rsidR="002567EA" w:rsidRPr="00BD21AE" w:rsidRDefault="002567EA" w:rsidP="00D21C8F">
            <w:pPr>
              <w:jc w:val="both"/>
            </w:pPr>
            <w:r w:rsidRPr="00BD21AE">
              <w:t>YAYLACIK</w:t>
            </w:r>
          </w:p>
        </w:tc>
        <w:tc>
          <w:tcPr>
            <w:tcW w:w="3260" w:type="dxa"/>
            <w:gridSpan w:val="3"/>
            <w:shd w:val="clear" w:color="auto" w:fill="auto"/>
          </w:tcPr>
          <w:p w:rsidR="002567EA" w:rsidRPr="00BD21AE" w:rsidRDefault="002567EA" w:rsidP="00D21C8F">
            <w:pPr>
              <w:jc w:val="both"/>
            </w:pPr>
            <w:r w:rsidRPr="00BD21AE">
              <w:t>CUMARTESİ</w:t>
            </w:r>
          </w:p>
        </w:tc>
      </w:tr>
      <w:tr w:rsidR="002567EA" w:rsidRPr="00BD21AE" w:rsidTr="00A923AE">
        <w:trPr>
          <w:trHeight w:hRule="exact" w:val="255"/>
        </w:trPr>
        <w:tc>
          <w:tcPr>
            <w:tcW w:w="2685" w:type="dxa"/>
          </w:tcPr>
          <w:p w:rsidR="002567EA" w:rsidRPr="00BD21AE" w:rsidRDefault="002567EA" w:rsidP="00D21C8F">
            <w:pPr>
              <w:jc w:val="both"/>
            </w:pPr>
            <w:r w:rsidRPr="00BD21AE">
              <w:t>ÇARŞAMBA AÇIK PAZARI</w:t>
            </w:r>
          </w:p>
        </w:tc>
        <w:tc>
          <w:tcPr>
            <w:tcW w:w="3284" w:type="dxa"/>
          </w:tcPr>
          <w:p w:rsidR="002567EA" w:rsidRPr="00BD21AE" w:rsidRDefault="002567EA" w:rsidP="00D21C8F">
            <w:pPr>
              <w:jc w:val="both"/>
            </w:pPr>
            <w:r w:rsidRPr="00BD21AE">
              <w:t>RAUF DENKTAŞ BULVARI</w:t>
            </w:r>
          </w:p>
        </w:tc>
        <w:tc>
          <w:tcPr>
            <w:tcW w:w="3260" w:type="dxa"/>
            <w:gridSpan w:val="3"/>
            <w:shd w:val="clear" w:color="auto" w:fill="auto"/>
          </w:tcPr>
          <w:p w:rsidR="002567EA" w:rsidRPr="00BD21AE" w:rsidRDefault="002567EA" w:rsidP="00D21C8F">
            <w:pPr>
              <w:jc w:val="both"/>
            </w:pPr>
            <w:r w:rsidRPr="00BD21AE">
              <w:t>ÇARŞAMBA</w:t>
            </w:r>
          </w:p>
        </w:tc>
      </w:tr>
      <w:tr w:rsidR="002567EA" w:rsidRPr="00BD21AE" w:rsidTr="00A923AE">
        <w:trPr>
          <w:trHeight w:hRule="exact" w:val="255"/>
        </w:trPr>
        <w:tc>
          <w:tcPr>
            <w:tcW w:w="2685" w:type="dxa"/>
          </w:tcPr>
          <w:p w:rsidR="002567EA" w:rsidRPr="00BD21AE" w:rsidRDefault="002567EA" w:rsidP="00D21C8F">
            <w:pPr>
              <w:jc w:val="both"/>
            </w:pPr>
            <w:r w:rsidRPr="00BD21AE">
              <w:t>KALETEPE KAPALI PAZARI</w:t>
            </w:r>
          </w:p>
        </w:tc>
        <w:tc>
          <w:tcPr>
            <w:tcW w:w="3284" w:type="dxa"/>
          </w:tcPr>
          <w:p w:rsidR="002567EA" w:rsidRPr="00BD21AE" w:rsidRDefault="002567EA" w:rsidP="00D21C8F">
            <w:pPr>
              <w:jc w:val="both"/>
            </w:pPr>
            <w:r w:rsidRPr="00BD21AE">
              <w:t>KALETEPE</w:t>
            </w:r>
          </w:p>
        </w:tc>
        <w:tc>
          <w:tcPr>
            <w:tcW w:w="3260" w:type="dxa"/>
            <w:gridSpan w:val="3"/>
            <w:shd w:val="clear" w:color="auto" w:fill="auto"/>
          </w:tcPr>
          <w:p w:rsidR="002567EA" w:rsidRPr="00BD21AE" w:rsidRDefault="002567EA" w:rsidP="00D21C8F">
            <w:pPr>
              <w:jc w:val="both"/>
            </w:pPr>
            <w:r w:rsidRPr="00BD21AE">
              <w:t>PAZAR</w:t>
            </w:r>
          </w:p>
        </w:tc>
      </w:tr>
      <w:tr w:rsidR="002567EA" w:rsidRPr="00BD21AE" w:rsidTr="00A923AE">
        <w:trPr>
          <w:trHeight w:hRule="exact" w:val="255"/>
        </w:trPr>
        <w:tc>
          <w:tcPr>
            <w:tcW w:w="2685" w:type="dxa"/>
          </w:tcPr>
          <w:p w:rsidR="002567EA" w:rsidRPr="00BD21AE" w:rsidRDefault="002567EA" w:rsidP="00D21C8F">
            <w:pPr>
              <w:jc w:val="both"/>
            </w:pPr>
            <w:r w:rsidRPr="00BD21AE">
              <w:t>BAHÇELİEVLER KAPALI PAZARI</w:t>
            </w:r>
          </w:p>
        </w:tc>
        <w:tc>
          <w:tcPr>
            <w:tcW w:w="3284" w:type="dxa"/>
          </w:tcPr>
          <w:p w:rsidR="002567EA" w:rsidRPr="00BD21AE" w:rsidRDefault="002567EA" w:rsidP="00D21C8F">
            <w:pPr>
              <w:jc w:val="both"/>
            </w:pPr>
            <w:r w:rsidRPr="00BD21AE">
              <w:t>BAHÇELİEVLER</w:t>
            </w:r>
          </w:p>
        </w:tc>
        <w:tc>
          <w:tcPr>
            <w:tcW w:w="3260" w:type="dxa"/>
            <w:gridSpan w:val="3"/>
            <w:shd w:val="clear" w:color="auto" w:fill="auto"/>
          </w:tcPr>
          <w:p w:rsidR="002567EA" w:rsidRPr="00BD21AE" w:rsidRDefault="002567EA" w:rsidP="00D21C8F">
            <w:pPr>
              <w:jc w:val="both"/>
            </w:pPr>
            <w:r w:rsidRPr="00BD21AE">
              <w:t>PAZAR</w:t>
            </w:r>
          </w:p>
        </w:tc>
      </w:tr>
      <w:tr w:rsidR="002567EA" w:rsidRPr="00BD21AE" w:rsidTr="00A923AE">
        <w:trPr>
          <w:trHeight w:hRule="exact" w:val="332"/>
        </w:trPr>
        <w:tc>
          <w:tcPr>
            <w:tcW w:w="2685" w:type="dxa"/>
            <w:shd w:val="clear" w:color="auto" w:fill="FFFFFF" w:themeFill="background1"/>
          </w:tcPr>
          <w:p w:rsidR="002567EA" w:rsidRPr="00BD21AE" w:rsidRDefault="002567EA" w:rsidP="00D21C8F">
            <w:pPr>
              <w:jc w:val="both"/>
            </w:pPr>
            <w:r w:rsidRPr="00BD21AE">
              <w:t>CUMARTESİ HURDA PAZARI</w:t>
            </w:r>
          </w:p>
        </w:tc>
        <w:tc>
          <w:tcPr>
            <w:tcW w:w="3284" w:type="dxa"/>
            <w:shd w:val="clear" w:color="auto" w:fill="FFFFFF" w:themeFill="background1"/>
          </w:tcPr>
          <w:p w:rsidR="002567EA" w:rsidRPr="00BD21AE" w:rsidRDefault="002567EA" w:rsidP="00D21C8F">
            <w:pPr>
              <w:jc w:val="both"/>
            </w:pPr>
            <w:r w:rsidRPr="00BD21AE">
              <w:t>YAYLACIK</w:t>
            </w:r>
          </w:p>
        </w:tc>
        <w:tc>
          <w:tcPr>
            <w:tcW w:w="3260" w:type="dxa"/>
            <w:gridSpan w:val="3"/>
            <w:shd w:val="clear" w:color="auto" w:fill="auto"/>
          </w:tcPr>
          <w:p w:rsidR="002567EA" w:rsidRPr="00BD21AE" w:rsidRDefault="002567EA" w:rsidP="00D21C8F">
            <w:pPr>
              <w:jc w:val="both"/>
            </w:pPr>
            <w:r w:rsidRPr="00BD21AE">
              <w:t>PAZAR</w:t>
            </w:r>
          </w:p>
        </w:tc>
      </w:tr>
    </w:tbl>
    <w:p w:rsidR="00BD21AE" w:rsidRPr="00BD21AE" w:rsidRDefault="00BD21AE" w:rsidP="00D21C8F">
      <w:pPr>
        <w:jc w:val="both"/>
        <w:rPr>
          <w:bCs/>
        </w:rPr>
      </w:pPr>
    </w:p>
    <w:p w:rsidR="00BD21AE" w:rsidRPr="00BD21AE" w:rsidRDefault="00BD21AE" w:rsidP="00D21C8F">
      <w:pPr>
        <w:jc w:val="both"/>
        <w:rPr>
          <w:bCs/>
        </w:rPr>
      </w:pPr>
      <w:r w:rsidRPr="00BD21AE">
        <w:rPr>
          <w:b/>
          <w:lang w:val="en-US"/>
        </w:rPr>
        <w:tab/>
        <w:t>Şehir içi manav ve marketlerin denetimini yapmak</w:t>
      </w:r>
      <w:r w:rsidRPr="00BD21AE">
        <w:rPr>
          <w:lang w:val="en-US"/>
        </w:rPr>
        <w:t>:</w:t>
      </w:r>
    </w:p>
    <w:p w:rsidR="00BD21AE" w:rsidRPr="00BD21AE" w:rsidRDefault="00BD21AE" w:rsidP="00D21C8F">
      <w:pPr>
        <w:jc w:val="both"/>
        <w:rPr>
          <w:b/>
          <w:bCs/>
        </w:rPr>
      </w:pPr>
      <w:r w:rsidRPr="00BD21AE">
        <w:rPr>
          <w:bCs/>
        </w:rPr>
        <w:t>Şehir içinde bulunan manav ve marketlerin evrak kontrolü ile sağlık ve temizlik hususunda gereğini yapmaları hususunda sürekli denetimleri yapılmaktadır.</w:t>
      </w:r>
    </w:p>
    <w:p w:rsidR="00BD21AE" w:rsidRPr="00BD21AE" w:rsidRDefault="00BD21AE" w:rsidP="00D21C8F">
      <w:pPr>
        <w:jc w:val="both"/>
        <w:rPr>
          <w:b/>
        </w:rPr>
      </w:pPr>
      <w:r w:rsidRPr="00BD21AE">
        <w:rPr>
          <w:b/>
          <w:lang w:val="en-US"/>
        </w:rPr>
        <w:tab/>
        <w:t>Şehre başka yerlerden gelen sebze araçlarının denetimini yapmak:</w:t>
      </w:r>
    </w:p>
    <w:p w:rsidR="00BD21AE" w:rsidRPr="00BD21AE" w:rsidRDefault="00BD21AE" w:rsidP="00D21C8F">
      <w:pPr>
        <w:jc w:val="both"/>
        <w:rPr>
          <w:bCs/>
        </w:rPr>
      </w:pPr>
      <w:r w:rsidRPr="00BD21AE">
        <w:rPr>
          <w:bCs/>
        </w:rPr>
        <w:t>Yaş Sebze ve Meyve Ticaretinin Düzenlenmesi ve Toptancı Halleri Hakkında 552 Sayılı Kanun Hükmünde Kararname çerçevesinde İlimize başka yerlerden giriş yapan sebze-meyve yüklü araçların kontrol ve denetimini yaparak toptancı halden çıkışı olmayan araçların toptancı hale girişleri hususunda gereken işlemler titizlikle yapılmaktadır.</w:t>
      </w:r>
    </w:p>
    <w:p w:rsidR="00BD21AE" w:rsidRPr="00BD21AE" w:rsidRDefault="00BD21AE" w:rsidP="00D21C8F">
      <w:pPr>
        <w:jc w:val="both"/>
        <w:rPr>
          <w:bCs/>
        </w:rPr>
      </w:pPr>
      <w:r w:rsidRPr="00BD21AE">
        <w:rPr>
          <w:b/>
          <w:lang w:val="en-US"/>
        </w:rPr>
        <w:tab/>
        <w:t>Toptancı Haline giren sebze ve meyvelerin tesbitini yapmak:</w:t>
      </w:r>
    </w:p>
    <w:p w:rsidR="00BD21AE" w:rsidRPr="00BD21AE" w:rsidRDefault="00BD21AE" w:rsidP="00D21C8F">
      <w:pPr>
        <w:jc w:val="both"/>
      </w:pPr>
      <w:r w:rsidRPr="00BD21AE">
        <w:rPr>
          <w:bCs/>
        </w:rPr>
        <w:t>Toptancı haline giren sebze ve meyvelerin giriş tarihi, araç plakası, gönderenin Kim olduğu kime geldiği ve kilosunun tespiti yapılmaktadır.</w:t>
      </w:r>
      <w:r w:rsidRPr="00BD21AE">
        <w:t xml:space="preserve"> Üreticilerce semt pazarlarında satışa sunulan sebze ve meyvelerin perakende satış miktarlarına (100 kg, 50 bağ, 150 adet) uygun olup olmadığı bildirim beyanlarının doğruluğu denetlenmektedir. Sevkiyatı yapılan sebze ve meyvelerin hal giriş, çıkış noktalarında kurulan 60 tonluk kantar ile plaka tanıma sistemi, bilgisayar ağı sayesinde tonajları ve bildirim beyanlarının doğruluğu sorgulanmaktadır. Belediyemiz Hal Müdürlüğü; 5957 Sayılı Sebze ve Meyveler ile arz ve talep derinliğinde bulunan diğer malların ticaretinin düzenlenmesi hakkında kanun ile sebze ve ticareti ve toptancı halleri hakkında yönetmelik, Hal hakem ve toptancı hal konseyi hakkında yönetmelik, pazar yerleri hakkında yönetmelik, sebze, meyve üretici örgütleri hakkında yönetmelik hükümleri kapsamında faaliyet göstermektedir.</w:t>
      </w: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lang w:val="en-US"/>
        </w:rPr>
      </w:pPr>
      <w:bookmarkStart w:id="41" w:name="_Toc43713793"/>
      <w:r w:rsidRPr="00BD21AE">
        <w:rPr>
          <w:rFonts w:asciiTheme="majorHAnsi" w:eastAsiaTheme="majorEastAsia" w:hAnsiTheme="majorHAnsi" w:cstheme="majorBidi"/>
          <w:color w:val="4F81BD" w:themeColor="accent1"/>
          <w:spacing w:val="0"/>
          <w:sz w:val="22"/>
          <w:lang w:val="en-US"/>
        </w:rPr>
        <w:t>25- Muhtarlıklar Müdürlüğü</w:t>
      </w:r>
      <w:bookmarkEnd w:id="41"/>
    </w:p>
    <w:p w:rsidR="00BD21AE" w:rsidRPr="00BD21AE" w:rsidRDefault="00BD21AE" w:rsidP="00D21C8F">
      <w:pPr>
        <w:spacing w:after="0" w:line="240" w:lineRule="auto"/>
        <w:jc w:val="both"/>
      </w:pPr>
      <w:r w:rsidRPr="00BD21AE">
        <w:t>a) Muhtarlıklar Müdürlüğüne verilen bütçeyi ilgili mevzuatlara uygun olarak harcamak ve kayıtlarını tutmak.</w:t>
      </w:r>
    </w:p>
    <w:p w:rsidR="00BD21AE" w:rsidRPr="00BD21AE" w:rsidRDefault="00BD21AE" w:rsidP="00D21C8F">
      <w:pPr>
        <w:spacing w:after="0" w:line="240" w:lineRule="auto"/>
        <w:jc w:val="both"/>
      </w:pPr>
      <w:r w:rsidRPr="00BD21AE">
        <w:t>b) Muhtarların bilgilerini tutmak, Muhtarlıklar Müdürlüğü ve diğer Müdürlükleri ilgilendiren konularda yazışma işlemlerini yürütmek, arşivlemek. gelen-giden evrak kayıtlarını tutmak.</w:t>
      </w:r>
    </w:p>
    <w:p w:rsidR="00BD21AE" w:rsidRPr="00BD21AE" w:rsidRDefault="00BD21AE" w:rsidP="00D21C8F">
      <w:pPr>
        <w:spacing w:after="0" w:line="240" w:lineRule="auto"/>
        <w:jc w:val="both"/>
      </w:pPr>
      <w:r w:rsidRPr="00BD21AE">
        <w:t>c) Belediye sorumluluk ve yetki alanında bulunan muhtarlardan gelen talepleri elektronik ortamda almak, ilgili birimlere iletmek ve taleplerin yerine getirilip getirilmediğini takip etmek.</w:t>
      </w:r>
    </w:p>
    <w:p w:rsidR="00BD21AE" w:rsidRPr="00BD21AE" w:rsidRDefault="00BD21AE" w:rsidP="00D21C8F">
      <w:pPr>
        <w:spacing w:after="0" w:line="240" w:lineRule="auto"/>
        <w:jc w:val="both"/>
      </w:pPr>
      <w:r w:rsidRPr="00BD21AE">
        <w:t>ç) Muhtarlardan gelen taleplere 15 gün içinde sistem üzerinden cevap vermek, ayrıca muhtarların mail adreslerine elektronik posta ile bildirmek,</w:t>
      </w:r>
    </w:p>
    <w:p w:rsidR="00BD21AE" w:rsidRPr="00BD21AE" w:rsidRDefault="00BD21AE" w:rsidP="00D21C8F">
      <w:pPr>
        <w:spacing w:after="0" w:line="240" w:lineRule="auto"/>
        <w:jc w:val="both"/>
      </w:pPr>
      <w:r w:rsidRPr="00BD21AE">
        <w:lastRenderedPageBreak/>
        <w:t>d) Gelen taleplerden, yerine getirilenleri ve yerine getirilemeyenlerin gerekçesini sisteme işlemek,</w:t>
      </w:r>
    </w:p>
    <w:p w:rsidR="00BD21AE" w:rsidRPr="00BD21AE" w:rsidRDefault="00BD21AE" w:rsidP="00D21C8F">
      <w:pPr>
        <w:spacing w:after="0" w:line="240" w:lineRule="auto"/>
        <w:jc w:val="both"/>
      </w:pPr>
      <w:r w:rsidRPr="00BD21AE">
        <w:t>e) İçişleri Bakanlığıma üçer aylık dönemlerde sunulacak rapor ile ilgili toplam talep sayısı, olumlu ve olumsuz cevap sayısını ile yerine getirilemeyen taleplerin gerekçesini sisteme işlemek,</w:t>
      </w:r>
    </w:p>
    <w:p w:rsidR="00BD21AE" w:rsidRPr="00BD21AE" w:rsidRDefault="00BD21AE" w:rsidP="00D21C8F">
      <w:pPr>
        <w:spacing w:after="0" w:line="240" w:lineRule="auto"/>
        <w:jc w:val="both"/>
      </w:pPr>
      <w:r w:rsidRPr="00BD21AE">
        <w:t>f) Başkanlık Makamı ile muhtarlar arasındaki işbirliği ve koordinasyonu sağlamak,</w:t>
      </w:r>
    </w:p>
    <w:p w:rsidR="00BD21AE" w:rsidRPr="00BD21AE" w:rsidRDefault="00BD21AE" w:rsidP="00D21C8F">
      <w:pPr>
        <w:spacing w:after="0" w:line="240" w:lineRule="auto"/>
        <w:jc w:val="both"/>
      </w:pPr>
      <w:r w:rsidRPr="00BD21AE">
        <w:t>g) Başkanın, muhtarlarla ilgili yazılı ve sözlü talimatlarını ilgili birimlere ulaştırmak, takip ederek sonuçlandırılmasını sağlamak,</w:t>
      </w:r>
    </w:p>
    <w:p w:rsidR="00BD21AE" w:rsidRPr="00BD21AE" w:rsidRDefault="00BD21AE" w:rsidP="00D21C8F">
      <w:pPr>
        <w:spacing w:after="0" w:line="240" w:lineRule="auto"/>
        <w:jc w:val="both"/>
      </w:pPr>
      <w:r w:rsidRPr="00BD21AE">
        <w:t>ğ) Muhtarlarla ilgili Başkanlığa intikal eden sözlü ve yazılı dilek, şikâyet, öneri vb. konuların izlenmesi ile sonuçların ilgililere en kısa zamanda iletilmesini sağlamak.</w:t>
      </w:r>
    </w:p>
    <w:p w:rsidR="00BD21AE" w:rsidRPr="00BD21AE" w:rsidRDefault="00BD21AE" w:rsidP="00D21C8F">
      <w:pPr>
        <w:spacing w:after="0" w:line="240" w:lineRule="auto"/>
        <w:jc w:val="both"/>
      </w:pPr>
      <w:r w:rsidRPr="00BD21AE">
        <w:t>h) Muhtarlıklar Müdürlüğünün ilgili mevzuatlar çerçevesinde yönlendirmek, denetlemek, en kısa zamanda sonuçlandırılmasını sağlamak.</w:t>
      </w:r>
    </w:p>
    <w:p w:rsidR="00BD21AE" w:rsidRPr="00BD21AE" w:rsidRDefault="00BD21AE" w:rsidP="00D21C8F">
      <w:pPr>
        <w:spacing w:after="0" w:line="240" w:lineRule="auto"/>
        <w:jc w:val="both"/>
      </w:pPr>
      <w:r w:rsidRPr="00BD21AE">
        <w:t>ı) Yürüttüğü işler ile ilgili düzenli olarak veri toplamak, değerlendirmek, rapor hazırlamak ve bu doğrultuda uygulanan sistemleri yönetilmesine yönelik iş ve işlemleri yürütmek,</w:t>
      </w:r>
    </w:p>
    <w:p w:rsidR="00BD21AE" w:rsidRPr="00BD21AE" w:rsidRDefault="00BD21AE" w:rsidP="00D21C8F">
      <w:pPr>
        <w:spacing w:after="0" w:line="240" w:lineRule="auto"/>
        <w:jc w:val="both"/>
      </w:pPr>
      <w:r w:rsidRPr="00BD21AE">
        <w:t>i) Muhtarlarla ilgili oluşturulan projeler, teknik detaylar çalışmalar gibi işlemleri yürütmek,</w:t>
      </w:r>
    </w:p>
    <w:p w:rsidR="00BD21AE" w:rsidRPr="00BD21AE" w:rsidRDefault="00BD21AE" w:rsidP="00D21C8F">
      <w:pPr>
        <w:spacing w:after="0" w:line="240" w:lineRule="auto"/>
        <w:jc w:val="both"/>
      </w:pPr>
      <w:r w:rsidRPr="00BD21AE">
        <w:t>j) Muhtarlıklar Müdürlüğünün tüm görevli personeli ile ilgili gerekli denetimleri yapmak veya yaptırmak,</w:t>
      </w:r>
    </w:p>
    <w:p w:rsidR="00BD21AE" w:rsidRPr="00BD21AE" w:rsidRDefault="00BD21AE" w:rsidP="00D21C8F">
      <w:pPr>
        <w:spacing w:after="0" w:line="240" w:lineRule="auto"/>
        <w:jc w:val="both"/>
      </w:pPr>
      <w:r w:rsidRPr="00BD21AE">
        <w:t>k) Muhtarlıklar ile ortak görev yapılması gereken konularda koordinasyonunu sağlamak, bununla ilgili diğer birimler ile gerekli yazışma ve çalışmaları yapmak,</w:t>
      </w:r>
    </w:p>
    <w:p w:rsidR="00BD21AE" w:rsidRPr="00BD21AE" w:rsidRDefault="00BD21AE" w:rsidP="00D21C8F">
      <w:pPr>
        <w:spacing w:after="0" w:line="240" w:lineRule="auto"/>
        <w:jc w:val="both"/>
      </w:pPr>
      <w:r w:rsidRPr="00BD21AE">
        <w:t>l) Muhtarlık Müdürlüğünün faaliyet kapsamında gerçekleştirilecek çalışmaların uygulama adımlarını belirlemek,</w:t>
      </w:r>
    </w:p>
    <w:p w:rsidR="00BD21AE" w:rsidRPr="00BD21AE" w:rsidRDefault="00BD21AE" w:rsidP="00D21C8F">
      <w:pPr>
        <w:spacing w:after="0" w:line="240" w:lineRule="auto"/>
        <w:jc w:val="both"/>
      </w:pPr>
      <w:r w:rsidRPr="00BD21AE">
        <w:t>m) Yürütülecek faaliyetler sırasında Belediye Başkanı. Belediye Başkanı Yardımcıları ile iyi ve etkin bir işbirliği içinde çalışmalarını yürütmek,</w:t>
      </w:r>
    </w:p>
    <w:p w:rsidR="00BD21AE" w:rsidRPr="00BD21AE" w:rsidRDefault="00BD21AE" w:rsidP="00D21C8F">
      <w:pPr>
        <w:spacing w:after="0" w:line="240" w:lineRule="auto"/>
        <w:jc w:val="both"/>
      </w:pPr>
      <w:r w:rsidRPr="00BD21AE">
        <w:t>n) Faaliyet alanı ile ilgili muhtarın talep ve şikâyetlerini değerlendirerek cevaplandırılmasını sağlamak ve bu doğrultuda kararlar almak ve uygulanmasını sağlamak,</w:t>
      </w:r>
    </w:p>
    <w:p w:rsidR="00BD21AE" w:rsidRPr="00BD21AE" w:rsidRDefault="00BD21AE" w:rsidP="00D21C8F">
      <w:pPr>
        <w:spacing w:after="0" w:line="240" w:lineRule="auto"/>
        <w:jc w:val="both"/>
      </w:pPr>
      <w:r w:rsidRPr="00BD21AE">
        <w:t>o) Mezarlıkların, bakım, onarım ve temizliğini sağlamak.</w:t>
      </w:r>
    </w:p>
    <w:p w:rsidR="00BD21AE" w:rsidRPr="00BD21AE" w:rsidRDefault="00BD21AE" w:rsidP="00D21C8F">
      <w:pPr>
        <w:spacing w:after="0" w:line="240" w:lineRule="auto"/>
        <w:jc w:val="both"/>
      </w:pPr>
      <w:r w:rsidRPr="00BD21AE">
        <w:t>ö) Cenaze ile ilgili gelen mezar yeri taleplerinin ve hizmet taleplerinin (Mezar kazma, cenaze yıkama, gassal, cenaze nakil ve defin hizmetleri) yerine getirilmesini sağlamak,</w:t>
      </w:r>
    </w:p>
    <w:p w:rsidR="00BD21AE" w:rsidRPr="00BD21AE" w:rsidRDefault="00BD21AE" w:rsidP="00D21C8F">
      <w:pPr>
        <w:spacing w:after="0" w:line="240" w:lineRule="auto"/>
        <w:jc w:val="both"/>
      </w:pPr>
      <w:r w:rsidRPr="00BD21AE">
        <w:t>p) Aile Mezarlığı edinmek isteyen vatandaşların Mezar Yeri Tahsis Kullanım Tahsis Belgesi düzenlemek</w:t>
      </w:r>
    </w:p>
    <w:p w:rsidR="00BD21AE" w:rsidRPr="00BD21AE" w:rsidRDefault="00BD21AE" w:rsidP="00D21C8F">
      <w:pPr>
        <w:spacing w:after="0" w:line="240" w:lineRule="auto"/>
        <w:jc w:val="both"/>
      </w:pPr>
      <w:r w:rsidRPr="00BD21AE">
        <w:t>r) Belediyemize ait mezarlıklara defnedilenleri; Mezarlık Defterine kayıt ettirmek,</w:t>
      </w:r>
    </w:p>
    <w:p w:rsidR="00BD21AE" w:rsidRPr="00BD21AE" w:rsidRDefault="00BD21AE" w:rsidP="00D21C8F">
      <w:pPr>
        <w:spacing w:after="0" w:line="240" w:lineRule="auto"/>
        <w:jc w:val="both"/>
      </w:pPr>
      <w:r w:rsidRPr="00BD21AE">
        <w:t>s) Ölüm Kayıtlarının ve Mezar Yeri Tahsis Belgelerinin arşivlenmesini sağlamak,</w:t>
      </w:r>
    </w:p>
    <w:p w:rsidR="00BD21AE" w:rsidRPr="00BD21AE" w:rsidRDefault="00BD21AE" w:rsidP="00D21C8F">
      <w:pPr>
        <w:spacing w:after="0" w:line="240" w:lineRule="auto"/>
        <w:jc w:val="both"/>
      </w:pPr>
      <w:r w:rsidRPr="00BD21AE">
        <w:t>ş) Mezarlık, cenaze ve defin hizmetlerinin yürütülmesinde meydana gelebilecek</w:t>
      </w:r>
    </w:p>
    <w:p w:rsidR="00BD21AE" w:rsidRPr="00BD21AE" w:rsidRDefault="00BD21AE" w:rsidP="00D21C8F">
      <w:pPr>
        <w:spacing w:after="0" w:line="240" w:lineRule="auto"/>
        <w:jc w:val="both"/>
      </w:pPr>
      <w:r w:rsidRPr="00BD21AE">
        <w:t>aksaklıkları ve alınacak tedbirleri belirleyerek bu konuda alınması gereken kararları ve</w:t>
      </w:r>
    </w:p>
    <w:p w:rsidR="00BD21AE" w:rsidRPr="00BD21AE" w:rsidRDefault="00BD21AE" w:rsidP="00D21C8F">
      <w:pPr>
        <w:spacing w:after="0" w:line="240" w:lineRule="auto"/>
        <w:jc w:val="both"/>
        <w:rPr>
          <w:lang w:val="en-US"/>
        </w:rPr>
      </w:pPr>
      <w:r w:rsidRPr="00BD21AE">
        <w:t>düzenlemelerin takibini yapmak.</w:t>
      </w:r>
    </w:p>
    <w:p w:rsidR="00BD21AE" w:rsidRPr="00BD21AE" w:rsidRDefault="00BD21AE" w:rsidP="00D21C8F">
      <w:pPr>
        <w:jc w:val="both"/>
      </w:pPr>
      <w:r w:rsidRPr="00BD21AE">
        <w:rPr>
          <w:lang w:val="en-US"/>
        </w:rPr>
        <w:tab/>
      </w:r>
      <w:r w:rsidRPr="00BD21AE">
        <w:rPr>
          <w:b/>
          <w:lang w:val="en-US"/>
        </w:rPr>
        <w:t xml:space="preserve">Cenaze Defin işlemleri faaliyeti: </w:t>
      </w:r>
      <w:r w:rsidRPr="00BD21AE">
        <w:rPr>
          <w:bCs/>
        </w:rPr>
        <w:t>1593 sayılı Umumi Hıfzıssıhha Kanunu gereğince Belediye Mezarlıklarına cenazelerin Defin edilmesi, mezar nakli için mezardan çıkarılması ve diğer bir mezar veya mezarlığa tekrar gömülmesi işlerinin mevzuata uygun bir şekilde yürütülmesi sağlanmaktadır. Cenazelerin Defnedilebilmesi için gerekli tedbirleri alarak takibi titizlikle yapılmaktadır. Cenaze arabaları ve gerekli levazımatın alınması temin edilmektedir. Bu hususta stratejiler ve projeler üreterek Başkanlığa teklifte bulunulmaktadır. Ayrıca Fakir ve kimsesiz vatandaşların cenazelerinin ücretsiz defin işlemleri yapılmaktadır.</w:t>
      </w:r>
      <w:r w:rsidR="00766A92">
        <w:rPr>
          <w:bCs/>
        </w:rPr>
        <w:t>2019</w:t>
      </w:r>
      <w:r w:rsidRPr="00766A92">
        <w:rPr>
          <w:bCs/>
        </w:rPr>
        <w:t xml:space="preserve"> yılında</w:t>
      </w:r>
      <w:r w:rsidR="00766A92">
        <w:rPr>
          <w:bCs/>
        </w:rPr>
        <w:t>şehrimize 864 defin ve şehir dışına 735</w:t>
      </w:r>
      <w:r w:rsidRPr="00BD21AE">
        <w:rPr>
          <w:bCs/>
        </w:rPr>
        <w:t xml:space="preserve"> cenaze sevki yapılmıştır.</w:t>
      </w:r>
    </w:p>
    <w:p w:rsidR="00BD21AE" w:rsidRPr="00BD21AE" w:rsidRDefault="00BD21AE" w:rsidP="00D21C8F">
      <w:pPr>
        <w:jc w:val="both"/>
        <w:rPr>
          <w:bCs/>
        </w:rPr>
      </w:pPr>
      <w:r w:rsidRPr="00BD21AE">
        <w:rPr>
          <w:b/>
          <w:lang w:val="en-US"/>
        </w:rPr>
        <w:tab/>
        <w:t xml:space="preserve">Aile Mezarlığı faaliyeti: </w:t>
      </w:r>
      <w:r w:rsidRPr="00BD21AE">
        <w:rPr>
          <w:bCs/>
        </w:rPr>
        <w:t>Müdürlüğümüz Aile Mezarlığı edinmek isteyen vatandaşlara Mezar yeri tahsis belgesi verilmesini sağlamakta olup, Ölüm kayıtlarının, mezar yeri onarım belgelerinin ve mezar yeri tahsis belgelerinin düzenlenmesi ve arşivlenmesi sağlanmaktadır.</w:t>
      </w:r>
    </w:p>
    <w:p w:rsidR="00BD21AE" w:rsidRPr="00BD21AE" w:rsidRDefault="00BD21AE" w:rsidP="00D21C8F">
      <w:pPr>
        <w:jc w:val="both"/>
        <w:rPr>
          <w:bCs/>
        </w:rPr>
      </w:pPr>
      <w:r w:rsidRPr="00BD21AE">
        <w:rPr>
          <w:b/>
          <w:lang w:val="en-US"/>
        </w:rPr>
        <w:tab/>
        <w:t>Mezarlıkların Bakım ve Onarım Faaliyetleri</w:t>
      </w:r>
      <w:r w:rsidRPr="00BD21AE">
        <w:rPr>
          <w:lang w:val="en-US"/>
        </w:rPr>
        <w:t xml:space="preserve">: </w:t>
      </w:r>
      <w:r w:rsidRPr="00BD21AE">
        <w:rPr>
          <w:bCs/>
        </w:rPr>
        <w:t>Mezarlık alanlarının temizliği yapılarak, Vatandaşların mezarlıkları rahat ziyaret etmeleri konusunda çalışmalar yapılmaktadır. Ayrıca yeni mezarlık alanlarının açılması konusunda çalışmalar yürütülmektedir.  Mezarlıklarda bulunan ve budanması gerekli olan ağaçların budaması yapılarak, çürük ve devrilmek üzere olan ağaçların kesilmesi sağlanmaktadır.</w:t>
      </w:r>
    </w:p>
    <w:p w:rsidR="00BD21AE" w:rsidRPr="00BD21AE" w:rsidRDefault="00BD21AE" w:rsidP="00D21C8F">
      <w:pPr>
        <w:jc w:val="both"/>
        <w:rPr>
          <w:bCs/>
        </w:rPr>
      </w:pPr>
      <w:r w:rsidRPr="00BD21AE">
        <w:rPr>
          <w:b/>
          <w:lang w:val="en-US"/>
        </w:rPr>
        <w:tab/>
        <w:t>İdari Faaliyetleri</w:t>
      </w:r>
      <w:r w:rsidRPr="00BD21AE">
        <w:rPr>
          <w:lang w:val="en-US"/>
        </w:rPr>
        <w:t>:</w:t>
      </w:r>
      <w:r w:rsidRPr="00BD21AE">
        <w:rPr>
          <w:bCs/>
        </w:rPr>
        <w:t xml:space="preserve">Yürürlükteki mevzuatla Belediyeye verilmiş görevlerden, yetkisi içinde olanların yapılması sağlanmaktadır. Müdürlüğümüze ait çalışma programlarının günlük, haftalık, aylık ve yıllık olarak </w:t>
      </w:r>
      <w:r w:rsidRPr="00BD21AE">
        <w:rPr>
          <w:bCs/>
        </w:rPr>
        <w:lastRenderedPageBreak/>
        <w:t xml:space="preserve">hazırlanarak, hazırlanan programların takibi sağlanmaktadır. Ayrıca Vatandaşlardan ve Kamu Kurum ve Kuruluşlardan gelen taleplerin, müdürlüğün görev ve yetki alanına giren konularda mevzuat çerçevesinde çözüme ulaştırılması sağlanmaktadır. Müdürlüğümüz için gerekli Makine ve Teçhizat satın alınması, bunların işletilmesi ile şartnamelerinin hazırlanması sağlanarak, görev alanı içindeki mal ve hizmet alımlarının ihale yolu ile temini sağlanmaktadır. Ayrıca Müdürlüğümüz bünyesinde İş Güvenliği sağlanarak güvenli ve düzenli bir çalışma ortamı oluşturulmaktadır. </w:t>
      </w: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lang w:val="en-US"/>
        </w:rPr>
      </w:pPr>
      <w:bookmarkStart w:id="42" w:name="_Toc43713794"/>
      <w:r w:rsidRPr="00BD21AE">
        <w:rPr>
          <w:rFonts w:asciiTheme="majorHAnsi" w:eastAsiaTheme="majorEastAsia" w:hAnsiTheme="majorHAnsi" w:cstheme="majorBidi"/>
          <w:color w:val="4F81BD" w:themeColor="accent1"/>
          <w:spacing w:val="0"/>
          <w:sz w:val="22"/>
          <w:lang w:val="en-US"/>
        </w:rPr>
        <w:t>26- Destek Hizmetleri Müdürlüğü</w:t>
      </w:r>
      <w:bookmarkEnd w:id="42"/>
    </w:p>
    <w:p w:rsidR="00BD21AE" w:rsidRPr="00BD21AE" w:rsidRDefault="00BD21AE" w:rsidP="00D21C8F">
      <w:pPr>
        <w:jc w:val="both"/>
      </w:pPr>
      <w:r w:rsidRPr="00BD21AE">
        <w:tab/>
        <w:t>Günlük, haftalık, aylık, altı aylık ve yıllık bakım, onarım ve yenileştirme, plan ve programlarını hazırlamak, tatbikini sağlamak. Gerekli olanları iş programı kapsamında yapmak.Hizmet için gerekli yedek parça ve sair malzemelerle diğer ihtiyaçların tespitini yapmak, taleplerini yaptırmak, kontrol etmek.Atölyede bulunan bakım-onarım teçhizatlarının eksik olanların temini ve tamir işlerinin organizasyonunu yapmak.Tamir bakım işlemleri sırasında yedek parça hareketlerini izlemek, bulunmayan parçaların piyasadan temini sağlamak</w:t>
      </w:r>
      <w:r w:rsidRPr="00BD21AE">
        <w:rPr>
          <w:b/>
        </w:rPr>
        <w:t xml:space="preserve">. </w:t>
      </w:r>
      <w:r w:rsidRPr="00BD21AE">
        <w:t xml:space="preserve">Ekonomik ömrünü dolduran araç ve iş makinelerinin hurdaya ayrılma işlemlerini yerine getirmek.Araçların kaza yapması ile ilgili Kazalarda oluşan maddi hasar bedellerinin sigorta şirketlerinden tahsili için gerekli prosedürleri yerine getirmek ve işlemlerin takibini yapmak.Tadilleri yapılan araçların ruhsat işlemlerinin yapılmasını sağlamak.Belediye makine parkında bulunan araçların zorunlu trafik sigortalarını ve fenni muayenelerini yaptırmak. Araçların trafik tescil, alım-satım, sigorta, işlerinin yürütülmesini sağlamak.Araçların trafik tescil, alım-satım, sigorta, işlerinin yürütülmesini sağlamak. </w:t>
      </w:r>
    </w:p>
    <w:p w:rsidR="00E41FE4" w:rsidRPr="00E41FE4" w:rsidRDefault="00BD21AE" w:rsidP="00D21C8F">
      <w:pPr>
        <w:pStyle w:val="AralkYok"/>
        <w:jc w:val="both"/>
        <w:rPr>
          <w:b/>
        </w:rPr>
      </w:pPr>
      <w:r w:rsidRPr="00BD21AE">
        <w:rPr>
          <w:b/>
        </w:rPr>
        <w:t>Kırıkkale Belediyesi Faal araç listesini gösteren tablo aşağıda gösterilmiştir.</w:t>
      </w:r>
      <w:r w:rsidR="00E41FE4" w:rsidRPr="00E41FE4">
        <w:rPr>
          <w:b/>
        </w:rPr>
        <w:t xml:space="preserve"> Makina ve Techizatlar</w:t>
      </w:r>
    </w:p>
    <w:p w:rsidR="00E41FE4" w:rsidRPr="00E41FE4" w:rsidRDefault="00E41FE4" w:rsidP="00D21C8F">
      <w:pPr>
        <w:spacing w:after="0" w:line="240" w:lineRule="auto"/>
        <w:jc w:val="both"/>
        <w:outlineLvl w:val="2"/>
        <w:rPr>
          <w:b/>
        </w:rPr>
      </w:pPr>
    </w:p>
    <w:tbl>
      <w:tblPr>
        <w:tblStyle w:val="TabloKlavuzu1"/>
        <w:tblW w:w="9464" w:type="dxa"/>
        <w:tblLayout w:type="fixed"/>
        <w:tblLook w:val="04A0"/>
      </w:tblPr>
      <w:tblGrid>
        <w:gridCol w:w="568"/>
        <w:gridCol w:w="1241"/>
        <w:gridCol w:w="851"/>
        <w:gridCol w:w="1701"/>
        <w:gridCol w:w="1417"/>
        <w:gridCol w:w="3686"/>
      </w:tblGrid>
      <w:tr w:rsidR="00E41FE4" w:rsidRPr="00E41FE4" w:rsidTr="00E41FE4">
        <w:trPr>
          <w:trHeight w:val="675"/>
        </w:trPr>
        <w:tc>
          <w:tcPr>
            <w:tcW w:w="568" w:type="dxa"/>
            <w:hideMark/>
          </w:tcPr>
          <w:p w:rsidR="00E41FE4" w:rsidRPr="00E41FE4" w:rsidRDefault="00E41FE4" w:rsidP="00D21C8F">
            <w:pPr>
              <w:jc w:val="both"/>
              <w:rPr>
                <w:i/>
                <w:iCs/>
                <w:sz w:val="24"/>
              </w:rPr>
            </w:pPr>
            <w:r w:rsidRPr="00E41FE4">
              <w:rPr>
                <w:i/>
                <w:iCs/>
                <w:sz w:val="24"/>
              </w:rPr>
              <w:t>S.NO</w:t>
            </w:r>
          </w:p>
        </w:tc>
        <w:tc>
          <w:tcPr>
            <w:tcW w:w="1241" w:type="dxa"/>
            <w:hideMark/>
          </w:tcPr>
          <w:p w:rsidR="00E41FE4" w:rsidRPr="00E41FE4" w:rsidRDefault="00E41FE4" w:rsidP="00D21C8F">
            <w:pPr>
              <w:jc w:val="both"/>
              <w:rPr>
                <w:i/>
                <w:iCs/>
                <w:sz w:val="24"/>
              </w:rPr>
            </w:pPr>
            <w:r w:rsidRPr="00E41FE4">
              <w:rPr>
                <w:i/>
                <w:iCs/>
                <w:sz w:val="24"/>
              </w:rPr>
              <w:t>PLAKASI</w:t>
            </w:r>
          </w:p>
        </w:tc>
        <w:tc>
          <w:tcPr>
            <w:tcW w:w="851" w:type="dxa"/>
            <w:hideMark/>
          </w:tcPr>
          <w:p w:rsidR="00E41FE4" w:rsidRPr="00E41FE4" w:rsidRDefault="00E41FE4" w:rsidP="00D21C8F">
            <w:pPr>
              <w:jc w:val="both"/>
              <w:rPr>
                <w:i/>
                <w:iCs/>
                <w:sz w:val="24"/>
              </w:rPr>
            </w:pPr>
            <w:r w:rsidRPr="00E41FE4">
              <w:rPr>
                <w:i/>
                <w:iCs/>
                <w:sz w:val="24"/>
              </w:rPr>
              <w:t>MODEL</w:t>
            </w:r>
          </w:p>
        </w:tc>
        <w:tc>
          <w:tcPr>
            <w:tcW w:w="1701" w:type="dxa"/>
            <w:hideMark/>
          </w:tcPr>
          <w:p w:rsidR="00E41FE4" w:rsidRPr="00E41FE4" w:rsidRDefault="00E41FE4" w:rsidP="00D21C8F">
            <w:pPr>
              <w:jc w:val="both"/>
              <w:rPr>
                <w:i/>
                <w:iCs/>
                <w:sz w:val="24"/>
              </w:rPr>
            </w:pPr>
            <w:r w:rsidRPr="00E41FE4">
              <w:rPr>
                <w:i/>
                <w:iCs/>
                <w:sz w:val="24"/>
              </w:rPr>
              <w:t>MARKASI</w:t>
            </w:r>
          </w:p>
        </w:tc>
        <w:tc>
          <w:tcPr>
            <w:tcW w:w="1417" w:type="dxa"/>
            <w:hideMark/>
          </w:tcPr>
          <w:p w:rsidR="00E41FE4" w:rsidRPr="00E41FE4" w:rsidRDefault="00E41FE4" w:rsidP="00D21C8F">
            <w:pPr>
              <w:jc w:val="both"/>
              <w:rPr>
                <w:i/>
                <w:iCs/>
                <w:sz w:val="24"/>
              </w:rPr>
            </w:pPr>
            <w:r w:rsidRPr="00E41FE4">
              <w:rPr>
                <w:i/>
                <w:iCs/>
                <w:sz w:val="24"/>
              </w:rPr>
              <w:t>TİPİ</w:t>
            </w:r>
          </w:p>
        </w:tc>
        <w:tc>
          <w:tcPr>
            <w:tcW w:w="3686" w:type="dxa"/>
            <w:noWrap/>
            <w:hideMark/>
          </w:tcPr>
          <w:p w:rsidR="00E41FE4" w:rsidRPr="00E41FE4" w:rsidRDefault="00E41FE4" w:rsidP="00D21C8F">
            <w:pPr>
              <w:jc w:val="both"/>
              <w:rPr>
                <w:sz w:val="24"/>
              </w:rPr>
            </w:pPr>
            <w:r w:rsidRPr="00E41FE4">
              <w:rPr>
                <w:sz w:val="24"/>
              </w:rPr>
              <w:t>RUHSATTA YAZAN CİNSİ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1</w:t>
            </w:r>
          </w:p>
        </w:tc>
        <w:tc>
          <w:tcPr>
            <w:tcW w:w="1241" w:type="dxa"/>
            <w:hideMark/>
          </w:tcPr>
          <w:p w:rsidR="00E41FE4" w:rsidRPr="00E41FE4" w:rsidRDefault="00E41FE4" w:rsidP="00D21C8F">
            <w:pPr>
              <w:jc w:val="both"/>
              <w:rPr>
                <w:sz w:val="24"/>
              </w:rPr>
            </w:pPr>
            <w:r w:rsidRPr="00E41FE4">
              <w:rPr>
                <w:sz w:val="24"/>
              </w:rPr>
              <w:t>71 AJ 717</w:t>
            </w:r>
          </w:p>
        </w:tc>
        <w:tc>
          <w:tcPr>
            <w:tcW w:w="851" w:type="dxa"/>
            <w:hideMark/>
          </w:tcPr>
          <w:p w:rsidR="00E41FE4" w:rsidRPr="00E41FE4" w:rsidRDefault="00E41FE4" w:rsidP="00D21C8F">
            <w:pPr>
              <w:jc w:val="both"/>
              <w:rPr>
                <w:sz w:val="24"/>
              </w:rPr>
            </w:pPr>
            <w:r w:rsidRPr="00E41FE4">
              <w:rPr>
                <w:sz w:val="24"/>
              </w:rPr>
              <w:t>2015</w:t>
            </w:r>
          </w:p>
        </w:tc>
        <w:tc>
          <w:tcPr>
            <w:tcW w:w="1701" w:type="dxa"/>
            <w:hideMark/>
          </w:tcPr>
          <w:p w:rsidR="00E41FE4" w:rsidRPr="00E41FE4" w:rsidRDefault="00E41FE4" w:rsidP="00D21C8F">
            <w:pPr>
              <w:jc w:val="both"/>
              <w:rPr>
                <w:sz w:val="24"/>
              </w:rPr>
            </w:pPr>
            <w:r w:rsidRPr="00E41FE4">
              <w:rPr>
                <w:sz w:val="24"/>
              </w:rPr>
              <w:t>MERCEDES BENZ</w:t>
            </w:r>
          </w:p>
        </w:tc>
        <w:tc>
          <w:tcPr>
            <w:tcW w:w="1417" w:type="dxa"/>
            <w:hideMark/>
          </w:tcPr>
          <w:p w:rsidR="00E41FE4" w:rsidRPr="00E41FE4" w:rsidRDefault="00E41FE4" w:rsidP="00D21C8F">
            <w:pPr>
              <w:jc w:val="both"/>
              <w:rPr>
                <w:sz w:val="24"/>
              </w:rPr>
            </w:pPr>
            <w:r w:rsidRPr="00E41FE4">
              <w:rPr>
                <w:sz w:val="24"/>
              </w:rPr>
              <w:t>375 12</w:t>
            </w:r>
          </w:p>
        </w:tc>
        <w:tc>
          <w:tcPr>
            <w:tcW w:w="3686" w:type="dxa"/>
            <w:noWrap/>
            <w:hideMark/>
          </w:tcPr>
          <w:p w:rsidR="00E41FE4" w:rsidRPr="00E41FE4" w:rsidRDefault="00E41FE4" w:rsidP="00D21C8F">
            <w:pPr>
              <w:jc w:val="both"/>
              <w:rPr>
                <w:sz w:val="24"/>
              </w:rPr>
            </w:pPr>
            <w:r w:rsidRPr="00E41FE4">
              <w:rPr>
                <w:sz w:val="24"/>
              </w:rPr>
              <w:t>KAMYON(DAMPERLİ)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2</w:t>
            </w:r>
          </w:p>
        </w:tc>
        <w:tc>
          <w:tcPr>
            <w:tcW w:w="1241" w:type="dxa"/>
            <w:noWrap/>
            <w:hideMark/>
          </w:tcPr>
          <w:p w:rsidR="00E41FE4" w:rsidRPr="00E41FE4" w:rsidRDefault="00E41FE4" w:rsidP="00D21C8F">
            <w:pPr>
              <w:jc w:val="both"/>
              <w:rPr>
                <w:sz w:val="24"/>
              </w:rPr>
            </w:pPr>
            <w:r w:rsidRPr="00E41FE4">
              <w:rPr>
                <w:sz w:val="24"/>
              </w:rPr>
              <w:t>71 AG 397</w:t>
            </w:r>
          </w:p>
        </w:tc>
        <w:tc>
          <w:tcPr>
            <w:tcW w:w="851" w:type="dxa"/>
            <w:hideMark/>
          </w:tcPr>
          <w:p w:rsidR="00E41FE4" w:rsidRPr="00E41FE4" w:rsidRDefault="00E41FE4" w:rsidP="00D21C8F">
            <w:pPr>
              <w:jc w:val="both"/>
              <w:rPr>
                <w:sz w:val="24"/>
              </w:rPr>
            </w:pPr>
            <w:r w:rsidRPr="00E41FE4">
              <w:rPr>
                <w:sz w:val="24"/>
              </w:rPr>
              <w:t>2014</w:t>
            </w:r>
          </w:p>
        </w:tc>
        <w:tc>
          <w:tcPr>
            <w:tcW w:w="1701" w:type="dxa"/>
            <w:hideMark/>
          </w:tcPr>
          <w:p w:rsidR="00E41FE4" w:rsidRPr="00E41FE4" w:rsidRDefault="00E41FE4" w:rsidP="00D21C8F">
            <w:pPr>
              <w:jc w:val="both"/>
              <w:rPr>
                <w:sz w:val="24"/>
              </w:rPr>
            </w:pPr>
            <w:r w:rsidRPr="00E41FE4">
              <w:rPr>
                <w:sz w:val="24"/>
              </w:rPr>
              <w:t>FORD</w:t>
            </w:r>
          </w:p>
        </w:tc>
        <w:tc>
          <w:tcPr>
            <w:tcW w:w="1417" w:type="dxa"/>
            <w:hideMark/>
          </w:tcPr>
          <w:p w:rsidR="00E41FE4" w:rsidRPr="00E41FE4" w:rsidRDefault="00E41FE4" w:rsidP="00D21C8F">
            <w:pPr>
              <w:jc w:val="both"/>
              <w:rPr>
                <w:sz w:val="24"/>
              </w:rPr>
            </w:pPr>
            <w:r w:rsidRPr="00E41FE4">
              <w:rPr>
                <w:sz w:val="24"/>
              </w:rPr>
              <w:t>CCK1</w:t>
            </w:r>
          </w:p>
        </w:tc>
        <w:tc>
          <w:tcPr>
            <w:tcW w:w="3686" w:type="dxa"/>
            <w:noWrap/>
            <w:hideMark/>
          </w:tcPr>
          <w:p w:rsidR="00E41FE4" w:rsidRPr="00E41FE4" w:rsidRDefault="00E41FE4" w:rsidP="00D21C8F">
            <w:pPr>
              <w:jc w:val="both"/>
              <w:rPr>
                <w:sz w:val="24"/>
              </w:rPr>
            </w:pPr>
            <w:r w:rsidRPr="00E41FE4">
              <w:rPr>
                <w:sz w:val="24"/>
              </w:rPr>
              <w:t>ÇEKİCİ(BC YARI RÖM.İÇİN ÇEKİCİ)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3</w:t>
            </w:r>
          </w:p>
        </w:tc>
        <w:tc>
          <w:tcPr>
            <w:tcW w:w="1241" w:type="dxa"/>
            <w:hideMark/>
          </w:tcPr>
          <w:p w:rsidR="00E41FE4" w:rsidRPr="00E41FE4" w:rsidRDefault="00E41FE4" w:rsidP="00D21C8F">
            <w:pPr>
              <w:jc w:val="both"/>
              <w:rPr>
                <w:sz w:val="24"/>
              </w:rPr>
            </w:pPr>
            <w:r w:rsidRPr="00E41FE4">
              <w:rPr>
                <w:sz w:val="24"/>
              </w:rPr>
              <w:t>71 BA 026</w:t>
            </w:r>
          </w:p>
        </w:tc>
        <w:tc>
          <w:tcPr>
            <w:tcW w:w="851" w:type="dxa"/>
            <w:hideMark/>
          </w:tcPr>
          <w:p w:rsidR="00E41FE4" w:rsidRPr="00E41FE4" w:rsidRDefault="00E41FE4" w:rsidP="00D21C8F">
            <w:pPr>
              <w:jc w:val="both"/>
              <w:rPr>
                <w:sz w:val="24"/>
              </w:rPr>
            </w:pPr>
            <w:r w:rsidRPr="00E41FE4">
              <w:rPr>
                <w:sz w:val="24"/>
              </w:rPr>
              <w:t>2015</w:t>
            </w:r>
          </w:p>
        </w:tc>
        <w:tc>
          <w:tcPr>
            <w:tcW w:w="1701" w:type="dxa"/>
            <w:hideMark/>
          </w:tcPr>
          <w:p w:rsidR="00E41FE4" w:rsidRPr="00E41FE4" w:rsidRDefault="00E41FE4" w:rsidP="00D21C8F">
            <w:pPr>
              <w:jc w:val="both"/>
              <w:rPr>
                <w:sz w:val="24"/>
              </w:rPr>
            </w:pPr>
            <w:r w:rsidRPr="00E41FE4">
              <w:rPr>
                <w:sz w:val="24"/>
              </w:rPr>
              <w:t>FORD</w:t>
            </w:r>
          </w:p>
        </w:tc>
        <w:tc>
          <w:tcPr>
            <w:tcW w:w="1417" w:type="dxa"/>
            <w:hideMark/>
          </w:tcPr>
          <w:p w:rsidR="00E41FE4" w:rsidRPr="00E41FE4" w:rsidRDefault="00E41FE4" w:rsidP="00D21C8F">
            <w:pPr>
              <w:jc w:val="both"/>
              <w:rPr>
                <w:sz w:val="24"/>
              </w:rPr>
            </w:pPr>
            <w:r w:rsidRPr="00E41FE4">
              <w:rPr>
                <w:sz w:val="24"/>
              </w:rPr>
              <w:t>FAC6</w:t>
            </w:r>
          </w:p>
        </w:tc>
        <w:tc>
          <w:tcPr>
            <w:tcW w:w="3686" w:type="dxa"/>
            <w:noWrap/>
            <w:hideMark/>
          </w:tcPr>
          <w:p w:rsidR="00E41FE4" w:rsidRPr="00E41FE4" w:rsidRDefault="00E41FE4" w:rsidP="00D21C8F">
            <w:pPr>
              <w:jc w:val="both"/>
              <w:rPr>
                <w:sz w:val="24"/>
              </w:rPr>
            </w:pPr>
            <w:r w:rsidRPr="00E41FE4">
              <w:rPr>
                <w:sz w:val="24"/>
              </w:rPr>
              <w:t>OTOMOBİL(CENAZE NAKİL ARACI)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4</w:t>
            </w:r>
          </w:p>
        </w:tc>
        <w:tc>
          <w:tcPr>
            <w:tcW w:w="1241" w:type="dxa"/>
            <w:hideMark/>
          </w:tcPr>
          <w:p w:rsidR="00E41FE4" w:rsidRPr="00E41FE4" w:rsidRDefault="00E41FE4" w:rsidP="00D21C8F">
            <w:pPr>
              <w:jc w:val="both"/>
              <w:rPr>
                <w:sz w:val="24"/>
              </w:rPr>
            </w:pPr>
            <w:r w:rsidRPr="00E41FE4">
              <w:rPr>
                <w:sz w:val="24"/>
              </w:rPr>
              <w:t>71 BA 024</w:t>
            </w:r>
          </w:p>
        </w:tc>
        <w:tc>
          <w:tcPr>
            <w:tcW w:w="851" w:type="dxa"/>
            <w:hideMark/>
          </w:tcPr>
          <w:p w:rsidR="00E41FE4" w:rsidRPr="00E41FE4" w:rsidRDefault="00E41FE4" w:rsidP="00D21C8F">
            <w:pPr>
              <w:jc w:val="both"/>
              <w:rPr>
                <w:sz w:val="24"/>
              </w:rPr>
            </w:pPr>
            <w:r w:rsidRPr="00E41FE4">
              <w:rPr>
                <w:sz w:val="24"/>
              </w:rPr>
              <w:t>2015</w:t>
            </w:r>
          </w:p>
        </w:tc>
        <w:tc>
          <w:tcPr>
            <w:tcW w:w="1701" w:type="dxa"/>
            <w:hideMark/>
          </w:tcPr>
          <w:p w:rsidR="00E41FE4" w:rsidRPr="00E41FE4" w:rsidRDefault="00E41FE4" w:rsidP="00D21C8F">
            <w:pPr>
              <w:jc w:val="both"/>
              <w:rPr>
                <w:sz w:val="24"/>
              </w:rPr>
            </w:pPr>
            <w:r w:rsidRPr="00E41FE4">
              <w:rPr>
                <w:sz w:val="24"/>
              </w:rPr>
              <w:t>FORD</w:t>
            </w:r>
          </w:p>
        </w:tc>
        <w:tc>
          <w:tcPr>
            <w:tcW w:w="1417" w:type="dxa"/>
            <w:hideMark/>
          </w:tcPr>
          <w:p w:rsidR="00E41FE4" w:rsidRPr="00E41FE4" w:rsidRDefault="00E41FE4" w:rsidP="00D21C8F">
            <w:pPr>
              <w:jc w:val="both"/>
              <w:rPr>
                <w:sz w:val="24"/>
              </w:rPr>
            </w:pPr>
            <w:r w:rsidRPr="00E41FE4">
              <w:rPr>
                <w:sz w:val="24"/>
              </w:rPr>
              <w:t>FAC6</w:t>
            </w:r>
          </w:p>
        </w:tc>
        <w:tc>
          <w:tcPr>
            <w:tcW w:w="3686" w:type="dxa"/>
            <w:noWrap/>
            <w:hideMark/>
          </w:tcPr>
          <w:p w:rsidR="00E41FE4" w:rsidRPr="00E41FE4" w:rsidRDefault="00E41FE4" w:rsidP="00D21C8F">
            <w:pPr>
              <w:jc w:val="both"/>
              <w:rPr>
                <w:sz w:val="24"/>
              </w:rPr>
            </w:pPr>
            <w:r w:rsidRPr="00E41FE4">
              <w:rPr>
                <w:sz w:val="24"/>
              </w:rPr>
              <w:t>OTOMOBİL(CENAZE NAKİL ARACI)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5</w:t>
            </w:r>
          </w:p>
        </w:tc>
        <w:tc>
          <w:tcPr>
            <w:tcW w:w="1241" w:type="dxa"/>
            <w:hideMark/>
          </w:tcPr>
          <w:p w:rsidR="00E41FE4" w:rsidRPr="00E41FE4" w:rsidRDefault="00E41FE4" w:rsidP="00D21C8F">
            <w:pPr>
              <w:jc w:val="both"/>
              <w:rPr>
                <w:sz w:val="24"/>
              </w:rPr>
            </w:pPr>
            <w:r w:rsidRPr="00E41FE4">
              <w:rPr>
                <w:sz w:val="24"/>
              </w:rPr>
              <w:t>71 AJ 782</w:t>
            </w:r>
          </w:p>
        </w:tc>
        <w:tc>
          <w:tcPr>
            <w:tcW w:w="851" w:type="dxa"/>
            <w:hideMark/>
          </w:tcPr>
          <w:p w:rsidR="00E41FE4" w:rsidRPr="00E41FE4" w:rsidRDefault="00E41FE4" w:rsidP="00D21C8F">
            <w:pPr>
              <w:jc w:val="both"/>
              <w:rPr>
                <w:sz w:val="24"/>
              </w:rPr>
            </w:pPr>
            <w:r w:rsidRPr="00E41FE4">
              <w:rPr>
                <w:sz w:val="24"/>
              </w:rPr>
              <w:t>2002</w:t>
            </w:r>
          </w:p>
        </w:tc>
        <w:tc>
          <w:tcPr>
            <w:tcW w:w="1701" w:type="dxa"/>
            <w:hideMark/>
          </w:tcPr>
          <w:p w:rsidR="00E41FE4" w:rsidRPr="00E41FE4" w:rsidRDefault="00E41FE4" w:rsidP="00D21C8F">
            <w:pPr>
              <w:jc w:val="both"/>
              <w:rPr>
                <w:sz w:val="24"/>
              </w:rPr>
            </w:pPr>
            <w:r w:rsidRPr="00E41FE4">
              <w:rPr>
                <w:sz w:val="24"/>
              </w:rPr>
              <w:t>MAN</w:t>
            </w:r>
          </w:p>
        </w:tc>
        <w:tc>
          <w:tcPr>
            <w:tcW w:w="1417" w:type="dxa"/>
            <w:hideMark/>
          </w:tcPr>
          <w:p w:rsidR="00E41FE4" w:rsidRPr="00E41FE4" w:rsidRDefault="00E41FE4" w:rsidP="00D21C8F">
            <w:pPr>
              <w:jc w:val="both"/>
              <w:rPr>
                <w:sz w:val="24"/>
              </w:rPr>
            </w:pPr>
            <w:r w:rsidRPr="00E41FE4">
              <w:rPr>
                <w:sz w:val="24"/>
              </w:rPr>
              <w:t>SL223</w:t>
            </w:r>
          </w:p>
        </w:tc>
        <w:tc>
          <w:tcPr>
            <w:tcW w:w="3686" w:type="dxa"/>
            <w:noWrap/>
            <w:hideMark/>
          </w:tcPr>
          <w:p w:rsidR="00E41FE4" w:rsidRPr="00E41FE4" w:rsidRDefault="00E41FE4" w:rsidP="00D21C8F">
            <w:pPr>
              <w:jc w:val="both"/>
              <w:rPr>
                <w:sz w:val="24"/>
              </w:rPr>
            </w:pPr>
            <w:r w:rsidRPr="00E41FE4">
              <w:rPr>
                <w:sz w:val="24"/>
              </w:rPr>
              <w:t>OTOBÜS(CA TEK KATLI)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6</w:t>
            </w:r>
          </w:p>
        </w:tc>
        <w:tc>
          <w:tcPr>
            <w:tcW w:w="1241" w:type="dxa"/>
            <w:hideMark/>
          </w:tcPr>
          <w:p w:rsidR="00E41FE4" w:rsidRPr="00E41FE4" w:rsidRDefault="00E41FE4" w:rsidP="00D21C8F">
            <w:pPr>
              <w:jc w:val="both"/>
              <w:rPr>
                <w:sz w:val="24"/>
              </w:rPr>
            </w:pPr>
            <w:r w:rsidRPr="00E41FE4">
              <w:rPr>
                <w:sz w:val="24"/>
              </w:rPr>
              <w:t>71 AJ 719</w:t>
            </w:r>
          </w:p>
        </w:tc>
        <w:tc>
          <w:tcPr>
            <w:tcW w:w="851" w:type="dxa"/>
            <w:hideMark/>
          </w:tcPr>
          <w:p w:rsidR="00E41FE4" w:rsidRPr="00E41FE4" w:rsidRDefault="00E41FE4" w:rsidP="00D21C8F">
            <w:pPr>
              <w:jc w:val="both"/>
              <w:rPr>
                <w:sz w:val="24"/>
              </w:rPr>
            </w:pPr>
            <w:r w:rsidRPr="00E41FE4">
              <w:rPr>
                <w:sz w:val="24"/>
              </w:rPr>
              <w:t>2015</w:t>
            </w:r>
          </w:p>
        </w:tc>
        <w:tc>
          <w:tcPr>
            <w:tcW w:w="1701" w:type="dxa"/>
            <w:hideMark/>
          </w:tcPr>
          <w:p w:rsidR="00E41FE4" w:rsidRPr="00E41FE4" w:rsidRDefault="00E41FE4" w:rsidP="00D21C8F">
            <w:pPr>
              <w:jc w:val="both"/>
              <w:rPr>
                <w:sz w:val="24"/>
              </w:rPr>
            </w:pPr>
            <w:r w:rsidRPr="00E41FE4">
              <w:rPr>
                <w:sz w:val="24"/>
              </w:rPr>
              <w:t>MERCEDES BENZ</w:t>
            </w:r>
          </w:p>
        </w:tc>
        <w:tc>
          <w:tcPr>
            <w:tcW w:w="1417" w:type="dxa"/>
            <w:hideMark/>
          </w:tcPr>
          <w:p w:rsidR="00E41FE4" w:rsidRPr="00E41FE4" w:rsidRDefault="00E41FE4" w:rsidP="00D21C8F">
            <w:pPr>
              <w:jc w:val="both"/>
              <w:rPr>
                <w:sz w:val="24"/>
              </w:rPr>
            </w:pPr>
            <w:r w:rsidRPr="00E41FE4">
              <w:rPr>
                <w:sz w:val="24"/>
              </w:rPr>
              <w:t>375 12</w:t>
            </w:r>
          </w:p>
        </w:tc>
        <w:tc>
          <w:tcPr>
            <w:tcW w:w="3686" w:type="dxa"/>
            <w:noWrap/>
            <w:hideMark/>
          </w:tcPr>
          <w:p w:rsidR="00E41FE4" w:rsidRPr="00E41FE4" w:rsidRDefault="00E41FE4" w:rsidP="00D21C8F">
            <w:pPr>
              <w:jc w:val="both"/>
              <w:rPr>
                <w:sz w:val="24"/>
              </w:rPr>
            </w:pPr>
            <w:r w:rsidRPr="00E41FE4">
              <w:rPr>
                <w:sz w:val="24"/>
              </w:rPr>
              <w:t>KAMYON(DAMPERLİ)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7</w:t>
            </w:r>
          </w:p>
        </w:tc>
        <w:tc>
          <w:tcPr>
            <w:tcW w:w="1241" w:type="dxa"/>
            <w:hideMark/>
          </w:tcPr>
          <w:p w:rsidR="00E41FE4" w:rsidRPr="00E41FE4" w:rsidRDefault="00E41FE4" w:rsidP="00D21C8F">
            <w:pPr>
              <w:jc w:val="both"/>
              <w:rPr>
                <w:sz w:val="24"/>
              </w:rPr>
            </w:pPr>
            <w:r w:rsidRPr="00E41FE4">
              <w:rPr>
                <w:sz w:val="24"/>
              </w:rPr>
              <w:t>71 AG 396</w:t>
            </w:r>
          </w:p>
        </w:tc>
        <w:tc>
          <w:tcPr>
            <w:tcW w:w="851" w:type="dxa"/>
            <w:hideMark/>
          </w:tcPr>
          <w:p w:rsidR="00E41FE4" w:rsidRPr="00E41FE4" w:rsidRDefault="00E41FE4" w:rsidP="00D21C8F">
            <w:pPr>
              <w:jc w:val="both"/>
              <w:rPr>
                <w:sz w:val="24"/>
              </w:rPr>
            </w:pPr>
            <w:r w:rsidRPr="00E41FE4">
              <w:rPr>
                <w:sz w:val="24"/>
              </w:rPr>
              <w:t>2014</w:t>
            </w:r>
          </w:p>
        </w:tc>
        <w:tc>
          <w:tcPr>
            <w:tcW w:w="1701" w:type="dxa"/>
            <w:hideMark/>
          </w:tcPr>
          <w:p w:rsidR="00E41FE4" w:rsidRPr="00E41FE4" w:rsidRDefault="00E41FE4" w:rsidP="00D21C8F">
            <w:pPr>
              <w:jc w:val="both"/>
              <w:rPr>
                <w:sz w:val="24"/>
              </w:rPr>
            </w:pPr>
            <w:r w:rsidRPr="00E41FE4">
              <w:rPr>
                <w:sz w:val="24"/>
              </w:rPr>
              <w:t>FORD</w:t>
            </w:r>
          </w:p>
        </w:tc>
        <w:tc>
          <w:tcPr>
            <w:tcW w:w="1417" w:type="dxa"/>
            <w:hideMark/>
          </w:tcPr>
          <w:p w:rsidR="00E41FE4" w:rsidRPr="00E41FE4" w:rsidRDefault="00E41FE4" w:rsidP="00D21C8F">
            <w:pPr>
              <w:jc w:val="both"/>
              <w:rPr>
                <w:sz w:val="24"/>
              </w:rPr>
            </w:pPr>
            <w:r w:rsidRPr="00E41FE4">
              <w:rPr>
                <w:sz w:val="24"/>
              </w:rPr>
              <w:t>CDL1</w:t>
            </w:r>
          </w:p>
        </w:tc>
        <w:tc>
          <w:tcPr>
            <w:tcW w:w="3686" w:type="dxa"/>
            <w:noWrap/>
            <w:hideMark/>
          </w:tcPr>
          <w:p w:rsidR="00E41FE4" w:rsidRPr="00E41FE4" w:rsidRDefault="00E41FE4" w:rsidP="00D21C8F">
            <w:pPr>
              <w:jc w:val="both"/>
              <w:rPr>
                <w:sz w:val="24"/>
              </w:rPr>
            </w:pPr>
            <w:r w:rsidRPr="00E41FE4">
              <w:rPr>
                <w:sz w:val="24"/>
              </w:rPr>
              <w:t>KAMYON(BA KAMYON)</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8</w:t>
            </w:r>
          </w:p>
        </w:tc>
        <w:tc>
          <w:tcPr>
            <w:tcW w:w="1241" w:type="dxa"/>
            <w:hideMark/>
          </w:tcPr>
          <w:p w:rsidR="00E41FE4" w:rsidRPr="00E41FE4" w:rsidRDefault="00E41FE4" w:rsidP="00D21C8F">
            <w:pPr>
              <w:jc w:val="both"/>
              <w:rPr>
                <w:sz w:val="24"/>
              </w:rPr>
            </w:pPr>
            <w:r w:rsidRPr="00E41FE4">
              <w:rPr>
                <w:sz w:val="24"/>
              </w:rPr>
              <w:t>71 DH 933</w:t>
            </w:r>
          </w:p>
        </w:tc>
        <w:tc>
          <w:tcPr>
            <w:tcW w:w="851" w:type="dxa"/>
            <w:hideMark/>
          </w:tcPr>
          <w:p w:rsidR="00E41FE4" w:rsidRPr="00E41FE4" w:rsidRDefault="00E41FE4" w:rsidP="00D21C8F">
            <w:pPr>
              <w:jc w:val="both"/>
              <w:rPr>
                <w:sz w:val="24"/>
              </w:rPr>
            </w:pPr>
            <w:r w:rsidRPr="00E41FE4">
              <w:rPr>
                <w:sz w:val="24"/>
              </w:rPr>
              <w:t>2001</w:t>
            </w:r>
          </w:p>
        </w:tc>
        <w:tc>
          <w:tcPr>
            <w:tcW w:w="1701" w:type="dxa"/>
            <w:hideMark/>
          </w:tcPr>
          <w:p w:rsidR="00E41FE4" w:rsidRPr="00E41FE4" w:rsidRDefault="00E41FE4" w:rsidP="00D21C8F">
            <w:pPr>
              <w:jc w:val="both"/>
              <w:rPr>
                <w:sz w:val="24"/>
              </w:rPr>
            </w:pPr>
            <w:r w:rsidRPr="00E41FE4">
              <w:rPr>
                <w:sz w:val="24"/>
              </w:rPr>
              <w:t>ISUZU</w:t>
            </w:r>
          </w:p>
        </w:tc>
        <w:tc>
          <w:tcPr>
            <w:tcW w:w="1417" w:type="dxa"/>
            <w:hideMark/>
          </w:tcPr>
          <w:p w:rsidR="00E41FE4" w:rsidRPr="00E41FE4" w:rsidRDefault="00E41FE4" w:rsidP="00D21C8F">
            <w:pPr>
              <w:jc w:val="both"/>
              <w:rPr>
                <w:sz w:val="24"/>
              </w:rPr>
            </w:pPr>
            <w:r w:rsidRPr="00E41FE4">
              <w:rPr>
                <w:sz w:val="24"/>
              </w:rPr>
              <w:t>MD22BM-3</w:t>
            </w:r>
          </w:p>
        </w:tc>
        <w:tc>
          <w:tcPr>
            <w:tcW w:w="3686" w:type="dxa"/>
            <w:noWrap/>
            <w:hideMark/>
          </w:tcPr>
          <w:p w:rsidR="00E41FE4" w:rsidRPr="00E41FE4" w:rsidRDefault="00E41FE4" w:rsidP="00D21C8F">
            <w:pPr>
              <w:jc w:val="both"/>
              <w:rPr>
                <w:sz w:val="24"/>
              </w:rPr>
            </w:pPr>
            <w:r w:rsidRPr="00E41FE4">
              <w:rPr>
                <w:sz w:val="24"/>
              </w:rPr>
              <w:t>OTOBÜS</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9</w:t>
            </w:r>
          </w:p>
        </w:tc>
        <w:tc>
          <w:tcPr>
            <w:tcW w:w="1241" w:type="dxa"/>
            <w:hideMark/>
          </w:tcPr>
          <w:p w:rsidR="00E41FE4" w:rsidRPr="00E41FE4" w:rsidRDefault="00E41FE4" w:rsidP="00D21C8F">
            <w:pPr>
              <w:jc w:val="both"/>
              <w:rPr>
                <w:sz w:val="24"/>
              </w:rPr>
            </w:pPr>
            <w:r w:rsidRPr="00E41FE4">
              <w:rPr>
                <w:sz w:val="24"/>
              </w:rPr>
              <w:t>71 DH 932</w:t>
            </w:r>
          </w:p>
        </w:tc>
        <w:tc>
          <w:tcPr>
            <w:tcW w:w="851" w:type="dxa"/>
            <w:hideMark/>
          </w:tcPr>
          <w:p w:rsidR="00E41FE4" w:rsidRPr="00E41FE4" w:rsidRDefault="00E41FE4" w:rsidP="00D21C8F">
            <w:pPr>
              <w:jc w:val="both"/>
              <w:rPr>
                <w:sz w:val="24"/>
              </w:rPr>
            </w:pPr>
            <w:r w:rsidRPr="00E41FE4">
              <w:rPr>
                <w:sz w:val="24"/>
              </w:rPr>
              <w:t>2001</w:t>
            </w:r>
          </w:p>
        </w:tc>
        <w:tc>
          <w:tcPr>
            <w:tcW w:w="1701" w:type="dxa"/>
            <w:hideMark/>
          </w:tcPr>
          <w:p w:rsidR="00E41FE4" w:rsidRPr="00E41FE4" w:rsidRDefault="00E41FE4" w:rsidP="00D21C8F">
            <w:pPr>
              <w:jc w:val="both"/>
              <w:rPr>
                <w:sz w:val="24"/>
              </w:rPr>
            </w:pPr>
            <w:r w:rsidRPr="00E41FE4">
              <w:rPr>
                <w:sz w:val="24"/>
              </w:rPr>
              <w:t>ISUZU</w:t>
            </w:r>
          </w:p>
        </w:tc>
        <w:tc>
          <w:tcPr>
            <w:tcW w:w="1417" w:type="dxa"/>
            <w:hideMark/>
          </w:tcPr>
          <w:p w:rsidR="00E41FE4" w:rsidRPr="00E41FE4" w:rsidRDefault="00E41FE4" w:rsidP="00D21C8F">
            <w:pPr>
              <w:jc w:val="both"/>
              <w:rPr>
                <w:sz w:val="24"/>
              </w:rPr>
            </w:pPr>
            <w:r w:rsidRPr="00E41FE4">
              <w:rPr>
                <w:sz w:val="24"/>
              </w:rPr>
              <w:t>MD22BM-3</w:t>
            </w:r>
          </w:p>
        </w:tc>
        <w:tc>
          <w:tcPr>
            <w:tcW w:w="3686" w:type="dxa"/>
            <w:noWrap/>
            <w:hideMark/>
          </w:tcPr>
          <w:p w:rsidR="00E41FE4" w:rsidRPr="00E41FE4" w:rsidRDefault="00E41FE4" w:rsidP="00D21C8F">
            <w:pPr>
              <w:jc w:val="both"/>
              <w:rPr>
                <w:sz w:val="24"/>
              </w:rPr>
            </w:pPr>
            <w:r w:rsidRPr="00E41FE4">
              <w:rPr>
                <w:sz w:val="24"/>
              </w:rPr>
              <w:t>OTOBÜS</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10</w:t>
            </w:r>
          </w:p>
        </w:tc>
        <w:tc>
          <w:tcPr>
            <w:tcW w:w="1241" w:type="dxa"/>
            <w:hideMark/>
          </w:tcPr>
          <w:p w:rsidR="00E41FE4" w:rsidRPr="00E41FE4" w:rsidRDefault="00E41FE4" w:rsidP="00D21C8F">
            <w:pPr>
              <w:jc w:val="both"/>
              <w:rPr>
                <w:sz w:val="24"/>
              </w:rPr>
            </w:pPr>
            <w:r w:rsidRPr="00E41FE4">
              <w:rPr>
                <w:sz w:val="24"/>
              </w:rPr>
              <w:t>71 DH 934</w:t>
            </w:r>
          </w:p>
        </w:tc>
        <w:tc>
          <w:tcPr>
            <w:tcW w:w="851" w:type="dxa"/>
            <w:hideMark/>
          </w:tcPr>
          <w:p w:rsidR="00E41FE4" w:rsidRPr="00E41FE4" w:rsidRDefault="00E41FE4" w:rsidP="00D21C8F">
            <w:pPr>
              <w:jc w:val="both"/>
              <w:rPr>
                <w:sz w:val="24"/>
              </w:rPr>
            </w:pPr>
            <w:r w:rsidRPr="00E41FE4">
              <w:rPr>
                <w:sz w:val="24"/>
              </w:rPr>
              <w:t>2001</w:t>
            </w:r>
          </w:p>
        </w:tc>
        <w:tc>
          <w:tcPr>
            <w:tcW w:w="1701" w:type="dxa"/>
            <w:hideMark/>
          </w:tcPr>
          <w:p w:rsidR="00E41FE4" w:rsidRPr="00E41FE4" w:rsidRDefault="00E41FE4" w:rsidP="00D21C8F">
            <w:pPr>
              <w:jc w:val="both"/>
              <w:rPr>
                <w:sz w:val="24"/>
              </w:rPr>
            </w:pPr>
            <w:r w:rsidRPr="00E41FE4">
              <w:rPr>
                <w:sz w:val="24"/>
              </w:rPr>
              <w:t>ISUZU</w:t>
            </w:r>
          </w:p>
        </w:tc>
        <w:tc>
          <w:tcPr>
            <w:tcW w:w="1417" w:type="dxa"/>
            <w:hideMark/>
          </w:tcPr>
          <w:p w:rsidR="00E41FE4" w:rsidRPr="00E41FE4" w:rsidRDefault="00E41FE4" w:rsidP="00D21C8F">
            <w:pPr>
              <w:jc w:val="both"/>
              <w:rPr>
                <w:sz w:val="24"/>
              </w:rPr>
            </w:pPr>
            <w:r w:rsidRPr="00E41FE4">
              <w:rPr>
                <w:sz w:val="24"/>
              </w:rPr>
              <w:t>MD22BM-4</w:t>
            </w:r>
          </w:p>
        </w:tc>
        <w:tc>
          <w:tcPr>
            <w:tcW w:w="3686" w:type="dxa"/>
            <w:noWrap/>
            <w:hideMark/>
          </w:tcPr>
          <w:p w:rsidR="00E41FE4" w:rsidRPr="00E41FE4" w:rsidRDefault="00E41FE4" w:rsidP="00D21C8F">
            <w:pPr>
              <w:jc w:val="both"/>
              <w:rPr>
                <w:sz w:val="24"/>
              </w:rPr>
            </w:pPr>
            <w:r w:rsidRPr="00E41FE4">
              <w:rPr>
                <w:sz w:val="24"/>
              </w:rPr>
              <w:t>OTOBÜS</w:t>
            </w:r>
          </w:p>
        </w:tc>
      </w:tr>
      <w:tr w:rsidR="00E41FE4" w:rsidRPr="00E41FE4" w:rsidTr="00E41FE4">
        <w:trPr>
          <w:trHeight w:val="300"/>
        </w:trPr>
        <w:tc>
          <w:tcPr>
            <w:tcW w:w="568" w:type="dxa"/>
            <w:noWrap/>
            <w:hideMark/>
          </w:tcPr>
          <w:p w:rsidR="00E41FE4" w:rsidRPr="00E41FE4" w:rsidRDefault="00E41FE4" w:rsidP="00D21C8F">
            <w:pPr>
              <w:jc w:val="both"/>
              <w:rPr>
                <w:sz w:val="24"/>
              </w:rPr>
            </w:pPr>
            <w:r w:rsidRPr="00E41FE4">
              <w:rPr>
                <w:sz w:val="24"/>
              </w:rPr>
              <w:t>11</w:t>
            </w:r>
          </w:p>
        </w:tc>
        <w:tc>
          <w:tcPr>
            <w:tcW w:w="1241" w:type="dxa"/>
            <w:hideMark/>
          </w:tcPr>
          <w:p w:rsidR="00E41FE4" w:rsidRPr="00E41FE4" w:rsidRDefault="00E41FE4" w:rsidP="00D21C8F">
            <w:pPr>
              <w:jc w:val="both"/>
              <w:rPr>
                <w:sz w:val="24"/>
              </w:rPr>
            </w:pPr>
            <w:r w:rsidRPr="00E41FE4">
              <w:rPr>
                <w:sz w:val="24"/>
              </w:rPr>
              <w:t>71 DA 677</w:t>
            </w:r>
          </w:p>
        </w:tc>
        <w:tc>
          <w:tcPr>
            <w:tcW w:w="851" w:type="dxa"/>
            <w:hideMark/>
          </w:tcPr>
          <w:p w:rsidR="00E41FE4" w:rsidRPr="00E41FE4" w:rsidRDefault="00E41FE4" w:rsidP="00D21C8F">
            <w:pPr>
              <w:jc w:val="both"/>
              <w:rPr>
                <w:sz w:val="24"/>
              </w:rPr>
            </w:pPr>
            <w:r w:rsidRPr="00E41FE4">
              <w:rPr>
                <w:sz w:val="24"/>
              </w:rPr>
              <w:t>1992</w:t>
            </w:r>
          </w:p>
        </w:tc>
        <w:tc>
          <w:tcPr>
            <w:tcW w:w="1701" w:type="dxa"/>
            <w:hideMark/>
          </w:tcPr>
          <w:p w:rsidR="00E41FE4" w:rsidRPr="00E41FE4" w:rsidRDefault="00E41FE4" w:rsidP="00D21C8F">
            <w:pPr>
              <w:jc w:val="both"/>
              <w:rPr>
                <w:sz w:val="24"/>
              </w:rPr>
            </w:pPr>
            <w:r w:rsidRPr="00E41FE4">
              <w:rPr>
                <w:sz w:val="24"/>
              </w:rPr>
              <w:t>FARGO</w:t>
            </w:r>
          </w:p>
        </w:tc>
        <w:tc>
          <w:tcPr>
            <w:tcW w:w="1417" w:type="dxa"/>
            <w:hideMark/>
          </w:tcPr>
          <w:p w:rsidR="00E41FE4" w:rsidRPr="00E41FE4" w:rsidRDefault="00E41FE4" w:rsidP="00D21C8F">
            <w:pPr>
              <w:jc w:val="both"/>
              <w:rPr>
                <w:sz w:val="24"/>
              </w:rPr>
            </w:pPr>
            <w:r w:rsidRPr="00E41FE4">
              <w:rPr>
                <w:sz w:val="24"/>
              </w:rPr>
              <w:t>PD900 AS</w:t>
            </w:r>
          </w:p>
        </w:tc>
        <w:tc>
          <w:tcPr>
            <w:tcW w:w="3686" w:type="dxa"/>
            <w:noWrap/>
            <w:hideMark/>
          </w:tcPr>
          <w:p w:rsidR="00E41FE4" w:rsidRPr="00E41FE4" w:rsidRDefault="00E41FE4" w:rsidP="00D21C8F">
            <w:pPr>
              <w:jc w:val="both"/>
              <w:rPr>
                <w:sz w:val="24"/>
              </w:rPr>
            </w:pPr>
            <w:r w:rsidRPr="00E41FE4">
              <w:rPr>
                <w:sz w:val="24"/>
              </w:rPr>
              <w:t>ASFALT DİSTÜRİB.KAMYON</w:t>
            </w:r>
          </w:p>
        </w:tc>
      </w:tr>
      <w:tr w:rsidR="00E41FE4" w:rsidRPr="00E41FE4" w:rsidTr="00E41FE4">
        <w:trPr>
          <w:trHeight w:val="300"/>
        </w:trPr>
        <w:tc>
          <w:tcPr>
            <w:tcW w:w="568" w:type="dxa"/>
            <w:noWrap/>
            <w:hideMark/>
          </w:tcPr>
          <w:p w:rsidR="00E41FE4" w:rsidRPr="00E41FE4" w:rsidRDefault="00E41FE4" w:rsidP="00D21C8F">
            <w:pPr>
              <w:jc w:val="both"/>
              <w:rPr>
                <w:sz w:val="24"/>
              </w:rPr>
            </w:pPr>
            <w:r w:rsidRPr="00E41FE4">
              <w:rPr>
                <w:sz w:val="24"/>
              </w:rPr>
              <w:t>12</w:t>
            </w:r>
          </w:p>
        </w:tc>
        <w:tc>
          <w:tcPr>
            <w:tcW w:w="1241" w:type="dxa"/>
            <w:hideMark/>
          </w:tcPr>
          <w:p w:rsidR="00E41FE4" w:rsidRPr="00E41FE4" w:rsidRDefault="00E41FE4" w:rsidP="00D21C8F">
            <w:pPr>
              <w:jc w:val="both"/>
              <w:rPr>
                <w:sz w:val="24"/>
              </w:rPr>
            </w:pPr>
            <w:r w:rsidRPr="00E41FE4">
              <w:rPr>
                <w:sz w:val="24"/>
              </w:rPr>
              <w:t>71 AV 405</w:t>
            </w:r>
          </w:p>
        </w:tc>
        <w:tc>
          <w:tcPr>
            <w:tcW w:w="851" w:type="dxa"/>
            <w:hideMark/>
          </w:tcPr>
          <w:p w:rsidR="00E41FE4" w:rsidRPr="00E41FE4" w:rsidRDefault="00E41FE4" w:rsidP="00D21C8F">
            <w:pPr>
              <w:jc w:val="both"/>
              <w:rPr>
                <w:sz w:val="24"/>
              </w:rPr>
            </w:pPr>
            <w:r w:rsidRPr="00E41FE4">
              <w:rPr>
                <w:sz w:val="24"/>
              </w:rPr>
              <w:t>1992</w:t>
            </w:r>
          </w:p>
        </w:tc>
        <w:tc>
          <w:tcPr>
            <w:tcW w:w="1701" w:type="dxa"/>
            <w:hideMark/>
          </w:tcPr>
          <w:p w:rsidR="00E41FE4" w:rsidRPr="00E41FE4" w:rsidRDefault="00E41FE4" w:rsidP="00D21C8F">
            <w:pPr>
              <w:jc w:val="both"/>
              <w:rPr>
                <w:sz w:val="24"/>
              </w:rPr>
            </w:pPr>
            <w:r w:rsidRPr="00E41FE4">
              <w:rPr>
                <w:sz w:val="24"/>
              </w:rPr>
              <w:t>FATİH</w:t>
            </w:r>
          </w:p>
        </w:tc>
        <w:tc>
          <w:tcPr>
            <w:tcW w:w="1417" w:type="dxa"/>
            <w:hideMark/>
          </w:tcPr>
          <w:p w:rsidR="00E41FE4" w:rsidRPr="00E41FE4" w:rsidRDefault="00E41FE4" w:rsidP="00D21C8F">
            <w:pPr>
              <w:jc w:val="both"/>
              <w:rPr>
                <w:sz w:val="24"/>
              </w:rPr>
            </w:pPr>
            <w:r w:rsidRPr="00E41FE4">
              <w:rPr>
                <w:sz w:val="24"/>
              </w:rPr>
              <w:t>105-08/FH</w:t>
            </w:r>
          </w:p>
        </w:tc>
        <w:tc>
          <w:tcPr>
            <w:tcW w:w="3686" w:type="dxa"/>
            <w:noWrap/>
            <w:hideMark/>
          </w:tcPr>
          <w:p w:rsidR="00E41FE4" w:rsidRPr="00E41FE4" w:rsidRDefault="00E41FE4" w:rsidP="00D21C8F">
            <w:pPr>
              <w:jc w:val="both"/>
              <w:rPr>
                <w:sz w:val="24"/>
              </w:rPr>
            </w:pPr>
            <w:r w:rsidRPr="00E41FE4">
              <w:rPr>
                <w:sz w:val="24"/>
              </w:rPr>
              <w:t>AH.KASALI KAMYON</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13</w:t>
            </w:r>
          </w:p>
        </w:tc>
        <w:tc>
          <w:tcPr>
            <w:tcW w:w="1241" w:type="dxa"/>
            <w:hideMark/>
          </w:tcPr>
          <w:p w:rsidR="00E41FE4" w:rsidRPr="00E41FE4" w:rsidRDefault="00E41FE4" w:rsidP="00D21C8F">
            <w:pPr>
              <w:jc w:val="both"/>
              <w:rPr>
                <w:sz w:val="24"/>
              </w:rPr>
            </w:pPr>
            <w:r w:rsidRPr="00E41FE4">
              <w:rPr>
                <w:sz w:val="24"/>
              </w:rPr>
              <w:t>71 AZ 307</w:t>
            </w:r>
          </w:p>
        </w:tc>
        <w:tc>
          <w:tcPr>
            <w:tcW w:w="851" w:type="dxa"/>
            <w:hideMark/>
          </w:tcPr>
          <w:p w:rsidR="00E41FE4" w:rsidRPr="00E41FE4" w:rsidRDefault="00E41FE4" w:rsidP="00D21C8F">
            <w:pPr>
              <w:jc w:val="both"/>
              <w:rPr>
                <w:sz w:val="24"/>
              </w:rPr>
            </w:pPr>
            <w:r w:rsidRPr="00E41FE4">
              <w:rPr>
                <w:sz w:val="24"/>
              </w:rPr>
              <w:t>2001</w:t>
            </w:r>
          </w:p>
        </w:tc>
        <w:tc>
          <w:tcPr>
            <w:tcW w:w="1701" w:type="dxa"/>
            <w:hideMark/>
          </w:tcPr>
          <w:p w:rsidR="00E41FE4" w:rsidRPr="00E41FE4" w:rsidRDefault="00E41FE4" w:rsidP="00D21C8F">
            <w:pPr>
              <w:jc w:val="both"/>
              <w:rPr>
                <w:sz w:val="24"/>
              </w:rPr>
            </w:pPr>
            <w:r w:rsidRPr="00E41FE4">
              <w:rPr>
                <w:sz w:val="24"/>
              </w:rPr>
              <w:t>MERCEDES BENZ</w:t>
            </w:r>
          </w:p>
        </w:tc>
        <w:tc>
          <w:tcPr>
            <w:tcW w:w="1417" w:type="dxa"/>
            <w:hideMark/>
          </w:tcPr>
          <w:p w:rsidR="00E41FE4" w:rsidRPr="00E41FE4" w:rsidRDefault="00E41FE4" w:rsidP="00D21C8F">
            <w:pPr>
              <w:jc w:val="both"/>
              <w:rPr>
                <w:sz w:val="24"/>
              </w:rPr>
            </w:pPr>
            <w:r w:rsidRPr="00E41FE4">
              <w:rPr>
                <w:sz w:val="24"/>
              </w:rPr>
              <w:t>MB800</w:t>
            </w:r>
          </w:p>
        </w:tc>
        <w:tc>
          <w:tcPr>
            <w:tcW w:w="3686" w:type="dxa"/>
            <w:noWrap/>
            <w:hideMark/>
          </w:tcPr>
          <w:p w:rsidR="00E41FE4" w:rsidRPr="00E41FE4" w:rsidRDefault="00E41FE4" w:rsidP="00D21C8F">
            <w:pPr>
              <w:jc w:val="both"/>
              <w:rPr>
                <w:sz w:val="24"/>
              </w:rPr>
            </w:pPr>
            <w:r w:rsidRPr="00E41FE4">
              <w:rPr>
                <w:sz w:val="24"/>
              </w:rPr>
              <w:t>İTFAİYE ARZL.KAMYON</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14</w:t>
            </w:r>
          </w:p>
        </w:tc>
        <w:tc>
          <w:tcPr>
            <w:tcW w:w="1241" w:type="dxa"/>
            <w:hideMark/>
          </w:tcPr>
          <w:p w:rsidR="00E41FE4" w:rsidRPr="00E41FE4" w:rsidRDefault="00E41FE4" w:rsidP="00D21C8F">
            <w:pPr>
              <w:jc w:val="both"/>
              <w:rPr>
                <w:sz w:val="24"/>
              </w:rPr>
            </w:pPr>
            <w:r w:rsidRPr="00E41FE4">
              <w:rPr>
                <w:sz w:val="24"/>
              </w:rPr>
              <w:t>71 FD 817</w:t>
            </w:r>
          </w:p>
        </w:tc>
        <w:tc>
          <w:tcPr>
            <w:tcW w:w="851" w:type="dxa"/>
            <w:hideMark/>
          </w:tcPr>
          <w:p w:rsidR="00E41FE4" w:rsidRPr="00E41FE4" w:rsidRDefault="00E41FE4" w:rsidP="00D21C8F">
            <w:pPr>
              <w:jc w:val="both"/>
              <w:rPr>
                <w:sz w:val="24"/>
              </w:rPr>
            </w:pPr>
            <w:r w:rsidRPr="00E41FE4">
              <w:rPr>
                <w:sz w:val="24"/>
              </w:rPr>
              <w:t>2012</w:t>
            </w:r>
          </w:p>
        </w:tc>
        <w:tc>
          <w:tcPr>
            <w:tcW w:w="1701" w:type="dxa"/>
            <w:hideMark/>
          </w:tcPr>
          <w:p w:rsidR="00E41FE4" w:rsidRPr="00E41FE4" w:rsidRDefault="00E41FE4" w:rsidP="00D21C8F">
            <w:pPr>
              <w:jc w:val="both"/>
              <w:rPr>
                <w:sz w:val="24"/>
              </w:rPr>
            </w:pPr>
            <w:r w:rsidRPr="00E41FE4">
              <w:rPr>
                <w:sz w:val="24"/>
              </w:rPr>
              <w:t>MERCEDES BENZ</w:t>
            </w:r>
          </w:p>
        </w:tc>
        <w:tc>
          <w:tcPr>
            <w:tcW w:w="1417" w:type="dxa"/>
            <w:hideMark/>
          </w:tcPr>
          <w:p w:rsidR="00E41FE4" w:rsidRPr="00E41FE4" w:rsidRDefault="00E41FE4" w:rsidP="00D21C8F">
            <w:pPr>
              <w:jc w:val="both"/>
              <w:rPr>
                <w:sz w:val="24"/>
              </w:rPr>
            </w:pPr>
            <w:r w:rsidRPr="00E41FE4">
              <w:rPr>
                <w:sz w:val="24"/>
              </w:rPr>
              <w:t>AXOR 1829 K 4X2</w:t>
            </w:r>
          </w:p>
        </w:tc>
        <w:tc>
          <w:tcPr>
            <w:tcW w:w="3686" w:type="dxa"/>
            <w:noWrap/>
            <w:hideMark/>
          </w:tcPr>
          <w:p w:rsidR="00E41FE4" w:rsidRPr="00E41FE4" w:rsidRDefault="00E41FE4" w:rsidP="00D21C8F">
            <w:pPr>
              <w:jc w:val="both"/>
              <w:rPr>
                <w:sz w:val="24"/>
              </w:rPr>
            </w:pPr>
            <w:r w:rsidRPr="00E41FE4">
              <w:rPr>
                <w:sz w:val="24"/>
              </w:rPr>
              <w:t>ÖZEL AMAÇLI(İTFAİYE)</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lastRenderedPageBreak/>
              <w:t>15</w:t>
            </w:r>
          </w:p>
        </w:tc>
        <w:tc>
          <w:tcPr>
            <w:tcW w:w="1241" w:type="dxa"/>
            <w:hideMark/>
          </w:tcPr>
          <w:p w:rsidR="00E41FE4" w:rsidRPr="00E41FE4" w:rsidRDefault="00E41FE4" w:rsidP="00D21C8F">
            <w:pPr>
              <w:jc w:val="both"/>
              <w:rPr>
                <w:sz w:val="24"/>
              </w:rPr>
            </w:pPr>
            <w:r w:rsidRPr="00E41FE4">
              <w:rPr>
                <w:sz w:val="24"/>
              </w:rPr>
              <w:t>71 FC 469</w:t>
            </w:r>
          </w:p>
        </w:tc>
        <w:tc>
          <w:tcPr>
            <w:tcW w:w="851" w:type="dxa"/>
            <w:hideMark/>
          </w:tcPr>
          <w:p w:rsidR="00E41FE4" w:rsidRPr="00E41FE4" w:rsidRDefault="00E41FE4" w:rsidP="00D21C8F">
            <w:pPr>
              <w:jc w:val="both"/>
              <w:rPr>
                <w:sz w:val="24"/>
              </w:rPr>
            </w:pPr>
            <w:r w:rsidRPr="00E41FE4">
              <w:rPr>
                <w:sz w:val="24"/>
              </w:rPr>
              <w:t>2012</w:t>
            </w:r>
          </w:p>
        </w:tc>
        <w:tc>
          <w:tcPr>
            <w:tcW w:w="1701" w:type="dxa"/>
            <w:hideMark/>
          </w:tcPr>
          <w:p w:rsidR="00E41FE4" w:rsidRPr="00E41FE4" w:rsidRDefault="00E41FE4" w:rsidP="00D21C8F">
            <w:pPr>
              <w:jc w:val="both"/>
              <w:rPr>
                <w:sz w:val="24"/>
              </w:rPr>
            </w:pPr>
            <w:r w:rsidRPr="00E41FE4">
              <w:rPr>
                <w:sz w:val="24"/>
              </w:rPr>
              <w:t>MERCEDES BENZ</w:t>
            </w:r>
          </w:p>
        </w:tc>
        <w:tc>
          <w:tcPr>
            <w:tcW w:w="1417" w:type="dxa"/>
            <w:hideMark/>
          </w:tcPr>
          <w:p w:rsidR="00E41FE4" w:rsidRPr="00E41FE4" w:rsidRDefault="00E41FE4" w:rsidP="00D21C8F">
            <w:pPr>
              <w:jc w:val="both"/>
              <w:rPr>
                <w:sz w:val="24"/>
              </w:rPr>
            </w:pPr>
            <w:r w:rsidRPr="00E41FE4">
              <w:rPr>
                <w:sz w:val="24"/>
              </w:rPr>
              <w:t>375.37</w:t>
            </w:r>
          </w:p>
        </w:tc>
        <w:tc>
          <w:tcPr>
            <w:tcW w:w="3686" w:type="dxa"/>
            <w:noWrap/>
            <w:hideMark/>
          </w:tcPr>
          <w:p w:rsidR="00E41FE4" w:rsidRPr="00E41FE4" w:rsidRDefault="00E41FE4" w:rsidP="00D21C8F">
            <w:pPr>
              <w:jc w:val="both"/>
              <w:rPr>
                <w:sz w:val="24"/>
              </w:rPr>
            </w:pPr>
            <w:r w:rsidRPr="00E41FE4">
              <w:rPr>
                <w:sz w:val="24"/>
              </w:rPr>
              <w:t>ÖZEL AMAÇLI(ARAZÖZ)</w:t>
            </w:r>
          </w:p>
        </w:tc>
      </w:tr>
      <w:tr w:rsidR="00E41FE4" w:rsidRPr="00E41FE4" w:rsidTr="00E41FE4">
        <w:trPr>
          <w:trHeight w:val="675"/>
        </w:trPr>
        <w:tc>
          <w:tcPr>
            <w:tcW w:w="568" w:type="dxa"/>
            <w:noWrap/>
            <w:hideMark/>
          </w:tcPr>
          <w:p w:rsidR="00E41FE4" w:rsidRPr="00E41FE4" w:rsidRDefault="00E41FE4" w:rsidP="00D21C8F">
            <w:pPr>
              <w:jc w:val="both"/>
              <w:rPr>
                <w:sz w:val="24"/>
              </w:rPr>
            </w:pPr>
            <w:r w:rsidRPr="00E41FE4">
              <w:rPr>
                <w:sz w:val="24"/>
              </w:rPr>
              <w:t>16</w:t>
            </w:r>
          </w:p>
        </w:tc>
        <w:tc>
          <w:tcPr>
            <w:tcW w:w="1241" w:type="dxa"/>
            <w:hideMark/>
          </w:tcPr>
          <w:p w:rsidR="00E41FE4" w:rsidRPr="00E41FE4" w:rsidRDefault="00E41FE4" w:rsidP="00D21C8F">
            <w:pPr>
              <w:jc w:val="both"/>
              <w:rPr>
                <w:sz w:val="24"/>
              </w:rPr>
            </w:pPr>
            <w:r w:rsidRPr="00E41FE4">
              <w:rPr>
                <w:sz w:val="24"/>
              </w:rPr>
              <w:t>71 FD 818</w:t>
            </w:r>
          </w:p>
        </w:tc>
        <w:tc>
          <w:tcPr>
            <w:tcW w:w="851" w:type="dxa"/>
            <w:hideMark/>
          </w:tcPr>
          <w:p w:rsidR="00E41FE4" w:rsidRPr="00E41FE4" w:rsidRDefault="00E41FE4" w:rsidP="00D21C8F">
            <w:pPr>
              <w:jc w:val="both"/>
              <w:rPr>
                <w:sz w:val="24"/>
              </w:rPr>
            </w:pPr>
            <w:r w:rsidRPr="00E41FE4">
              <w:rPr>
                <w:sz w:val="24"/>
              </w:rPr>
              <w:t>2012</w:t>
            </w:r>
          </w:p>
        </w:tc>
        <w:tc>
          <w:tcPr>
            <w:tcW w:w="1701" w:type="dxa"/>
            <w:hideMark/>
          </w:tcPr>
          <w:p w:rsidR="00E41FE4" w:rsidRPr="00E41FE4" w:rsidRDefault="00E41FE4" w:rsidP="00D21C8F">
            <w:pPr>
              <w:jc w:val="both"/>
              <w:rPr>
                <w:sz w:val="24"/>
              </w:rPr>
            </w:pPr>
            <w:r w:rsidRPr="00E41FE4">
              <w:rPr>
                <w:sz w:val="24"/>
              </w:rPr>
              <w:t>MERCEDES BENZ</w:t>
            </w:r>
          </w:p>
        </w:tc>
        <w:tc>
          <w:tcPr>
            <w:tcW w:w="1417" w:type="dxa"/>
            <w:hideMark/>
          </w:tcPr>
          <w:p w:rsidR="00E41FE4" w:rsidRPr="00E41FE4" w:rsidRDefault="00E41FE4" w:rsidP="00D21C8F">
            <w:pPr>
              <w:jc w:val="both"/>
              <w:rPr>
                <w:sz w:val="24"/>
              </w:rPr>
            </w:pPr>
            <w:r w:rsidRPr="00E41FE4">
              <w:rPr>
                <w:sz w:val="24"/>
              </w:rPr>
              <w:t>AXOR 1829 4X2(ÇİFT KABİN</w:t>
            </w:r>
          </w:p>
        </w:tc>
        <w:tc>
          <w:tcPr>
            <w:tcW w:w="3686" w:type="dxa"/>
            <w:noWrap/>
            <w:hideMark/>
          </w:tcPr>
          <w:p w:rsidR="00E41FE4" w:rsidRPr="00E41FE4" w:rsidRDefault="00E41FE4" w:rsidP="00D21C8F">
            <w:pPr>
              <w:jc w:val="both"/>
              <w:rPr>
                <w:sz w:val="24"/>
              </w:rPr>
            </w:pPr>
            <w:r w:rsidRPr="00E41FE4">
              <w:rPr>
                <w:sz w:val="24"/>
              </w:rPr>
              <w:t>ÖZEL AMAÇLI (İTFAİYE)</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17</w:t>
            </w:r>
          </w:p>
        </w:tc>
        <w:tc>
          <w:tcPr>
            <w:tcW w:w="1241" w:type="dxa"/>
            <w:hideMark/>
          </w:tcPr>
          <w:p w:rsidR="00E41FE4" w:rsidRPr="00E41FE4" w:rsidRDefault="00E41FE4" w:rsidP="00D21C8F">
            <w:pPr>
              <w:jc w:val="both"/>
              <w:rPr>
                <w:sz w:val="24"/>
              </w:rPr>
            </w:pPr>
            <w:r w:rsidRPr="00E41FE4">
              <w:rPr>
                <w:sz w:val="24"/>
              </w:rPr>
              <w:t>71 AL 186</w:t>
            </w:r>
          </w:p>
        </w:tc>
        <w:tc>
          <w:tcPr>
            <w:tcW w:w="851" w:type="dxa"/>
            <w:hideMark/>
          </w:tcPr>
          <w:p w:rsidR="00E41FE4" w:rsidRPr="00E41FE4" w:rsidRDefault="00E41FE4" w:rsidP="00D21C8F">
            <w:pPr>
              <w:jc w:val="both"/>
              <w:rPr>
                <w:sz w:val="24"/>
              </w:rPr>
            </w:pPr>
            <w:r w:rsidRPr="00E41FE4">
              <w:rPr>
                <w:sz w:val="24"/>
              </w:rPr>
              <w:t>1998</w:t>
            </w:r>
          </w:p>
        </w:tc>
        <w:tc>
          <w:tcPr>
            <w:tcW w:w="1701" w:type="dxa"/>
            <w:hideMark/>
          </w:tcPr>
          <w:p w:rsidR="00E41FE4" w:rsidRPr="00E41FE4" w:rsidRDefault="00E41FE4" w:rsidP="00D21C8F">
            <w:pPr>
              <w:jc w:val="both"/>
              <w:rPr>
                <w:sz w:val="24"/>
              </w:rPr>
            </w:pPr>
            <w:r w:rsidRPr="00E41FE4">
              <w:rPr>
                <w:sz w:val="24"/>
              </w:rPr>
              <w:t>MERCEDES BENZ</w:t>
            </w:r>
          </w:p>
        </w:tc>
        <w:tc>
          <w:tcPr>
            <w:tcW w:w="1417" w:type="dxa"/>
            <w:hideMark/>
          </w:tcPr>
          <w:p w:rsidR="00E41FE4" w:rsidRPr="00E41FE4" w:rsidRDefault="00E41FE4" w:rsidP="00D21C8F">
            <w:pPr>
              <w:jc w:val="both"/>
              <w:rPr>
                <w:sz w:val="24"/>
              </w:rPr>
            </w:pPr>
            <w:r w:rsidRPr="00E41FE4">
              <w:rPr>
                <w:sz w:val="24"/>
              </w:rPr>
              <w:t>SPRİNTER 412 D</w:t>
            </w:r>
          </w:p>
        </w:tc>
        <w:tc>
          <w:tcPr>
            <w:tcW w:w="3686" w:type="dxa"/>
            <w:noWrap/>
            <w:hideMark/>
          </w:tcPr>
          <w:p w:rsidR="00E41FE4" w:rsidRPr="00E41FE4" w:rsidRDefault="00E41FE4" w:rsidP="00D21C8F">
            <w:pPr>
              <w:jc w:val="both"/>
              <w:rPr>
                <w:sz w:val="24"/>
              </w:rPr>
            </w:pPr>
            <w:r w:rsidRPr="00E41FE4">
              <w:rPr>
                <w:sz w:val="24"/>
              </w:rPr>
              <w:t>ÇİFT KABİN CENAZE ARACI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18</w:t>
            </w:r>
          </w:p>
        </w:tc>
        <w:tc>
          <w:tcPr>
            <w:tcW w:w="1241" w:type="dxa"/>
            <w:hideMark/>
          </w:tcPr>
          <w:p w:rsidR="00E41FE4" w:rsidRPr="00E41FE4" w:rsidRDefault="00E41FE4" w:rsidP="00D21C8F">
            <w:pPr>
              <w:jc w:val="both"/>
              <w:rPr>
                <w:sz w:val="24"/>
              </w:rPr>
            </w:pPr>
            <w:r w:rsidRPr="00E41FE4">
              <w:rPr>
                <w:sz w:val="24"/>
              </w:rPr>
              <w:t>71 AL 227</w:t>
            </w:r>
          </w:p>
        </w:tc>
        <w:tc>
          <w:tcPr>
            <w:tcW w:w="851" w:type="dxa"/>
            <w:hideMark/>
          </w:tcPr>
          <w:p w:rsidR="00E41FE4" w:rsidRPr="00E41FE4" w:rsidRDefault="00E41FE4" w:rsidP="00D21C8F">
            <w:pPr>
              <w:jc w:val="both"/>
              <w:rPr>
                <w:sz w:val="24"/>
              </w:rPr>
            </w:pPr>
            <w:r w:rsidRPr="00E41FE4">
              <w:rPr>
                <w:sz w:val="24"/>
              </w:rPr>
              <w:t>1998</w:t>
            </w:r>
          </w:p>
        </w:tc>
        <w:tc>
          <w:tcPr>
            <w:tcW w:w="1701" w:type="dxa"/>
            <w:hideMark/>
          </w:tcPr>
          <w:p w:rsidR="00E41FE4" w:rsidRPr="00E41FE4" w:rsidRDefault="00E41FE4" w:rsidP="00D21C8F">
            <w:pPr>
              <w:jc w:val="both"/>
              <w:rPr>
                <w:sz w:val="24"/>
              </w:rPr>
            </w:pPr>
            <w:r w:rsidRPr="00E41FE4">
              <w:rPr>
                <w:sz w:val="24"/>
              </w:rPr>
              <w:t>MERCEDES BENZ</w:t>
            </w:r>
          </w:p>
        </w:tc>
        <w:tc>
          <w:tcPr>
            <w:tcW w:w="1417" w:type="dxa"/>
            <w:hideMark/>
          </w:tcPr>
          <w:p w:rsidR="00E41FE4" w:rsidRPr="00E41FE4" w:rsidRDefault="00E41FE4" w:rsidP="00D21C8F">
            <w:pPr>
              <w:jc w:val="both"/>
              <w:rPr>
                <w:sz w:val="24"/>
              </w:rPr>
            </w:pPr>
            <w:r w:rsidRPr="00E41FE4">
              <w:rPr>
                <w:sz w:val="24"/>
              </w:rPr>
              <w:t>SPRİNTER 312 D</w:t>
            </w:r>
          </w:p>
        </w:tc>
        <w:tc>
          <w:tcPr>
            <w:tcW w:w="3686" w:type="dxa"/>
            <w:noWrap/>
            <w:hideMark/>
          </w:tcPr>
          <w:p w:rsidR="00E41FE4" w:rsidRPr="00E41FE4" w:rsidRDefault="00E41FE4" w:rsidP="00D21C8F">
            <w:pPr>
              <w:jc w:val="both"/>
              <w:rPr>
                <w:sz w:val="24"/>
              </w:rPr>
            </w:pPr>
            <w:r w:rsidRPr="00E41FE4">
              <w:rPr>
                <w:sz w:val="24"/>
              </w:rPr>
              <w:t>ÖZEL AMAÇLI CENAZE ARABASI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19</w:t>
            </w:r>
          </w:p>
        </w:tc>
        <w:tc>
          <w:tcPr>
            <w:tcW w:w="1241" w:type="dxa"/>
            <w:hideMark/>
          </w:tcPr>
          <w:p w:rsidR="00E41FE4" w:rsidRPr="00E41FE4" w:rsidRDefault="00E41FE4" w:rsidP="00D21C8F">
            <w:pPr>
              <w:jc w:val="both"/>
              <w:rPr>
                <w:sz w:val="24"/>
              </w:rPr>
            </w:pPr>
            <w:r w:rsidRPr="00E41FE4">
              <w:rPr>
                <w:sz w:val="24"/>
              </w:rPr>
              <w:t>71 FC 470</w:t>
            </w:r>
          </w:p>
        </w:tc>
        <w:tc>
          <w:tcPr>
            <w:tcW w:w="851" w:type="dxa"/>
            <w:hideMark/>
          </w:tcPr>
          <w:p w:rsidR="00E41FE4" w:rsidRPr="00E41FE4" w:rsidRDefault="00E41FE4" w:rsidP="00D21C8F">
            <w:pPr>
              <w:jc w:val="both"/>
              <w:rPr>
                <w:sz w:val="24"/>
              </w:rPr>
            </w:pPr>
            <w:r w:rsidRPr="00E41FE4">
              <w:rPr>
                <w:sz w:val="24"/>
              </w:rPr>
              <w:t>2012</w:t>
            </w:r>
          </w:p>
        </w:tc>
        <w:tc>
          <w:tcPr>
            <w:tcW w:w="1701" w:type="dxa"/>
            <w:hideMark/>
          </w:tcPr>
          <w:p w:rsidR="00E41FE4" w:rsidRPr="00E41FE4" w:rsidRDefault="00E41FE4" w:rsidP="00D21C8F">
            <w:pPr>
              <w:jc w:val="both"/>
              <w:rPr>
                <w:sz w:val="24"/>
              </w:rPr>
            </w:pPr>
            <w:r w:rsidRPr="00E41FE4">
              <w:rPr>
                <w:sz w:val="24"/>
              </w:rPr>
              <w:t>MERCEDES BENZ</w:t>
            </w:r>
          </w:p>
        </w:tc>
        <w:tc>
          <w:tcPr>
            <w:tcW w:w="1417" w:type="dxa"/>
            <w:hideMark/>
          </w:tcPr>
          <w:p w:rsidR="00E41FE4" w:rsidRPr="00E41FE4" w:rsidRDefault="00E41FE4" w:rsidP="00D21C8F">
            <w:pPr>
              <w:jc w:val="both"/>
              <w:rPr>
                <w:sz w:val="24"/>
              </w:rPr>
            </w:pPr>
            <w:r w:rsidRPr="00E41FE4">
              <w:rPr>
                <w:sz w:val="24"/>
              </w:rPr>
              <w:t>906</w:t>
            </w:r>
          </w:p>
        </w:tc>
        <w:tc>
          <w:tcPr>
            <w:tcW w:w="3686" w:type="dxa"/>
            <w:noWrap/>
            <w:hideMark/>
          </w:tcPr>
          <w:p w:rsidR="00E41FE4" w:rsidRPr="00E41FE4" w:rsidRDefault="00E41FE4" w:rsidP="00D21C8F">
            <w:pPr>
              <w:jc w:val="both"/>
              <w:rPr>
                <w:sz w:val="24"/>
              </w:rPr>
            </w:pPr>
            <w:r w:rsidRPr="00E41FE4">
              <w:rPr>
                <w:sz w:val="24"/>
              </w:rPr>
              <w:t>KAMYONET(ÇİFT KABİNLİ)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20</w:t>
            </w:r>
          </w:p>
        </w:tc>
        <w:tc>
          <w:tcPr>
            <w:tcW w:w="1241" w:type="dxa"/>
            <w:hideMark/>
          </w:tcPr>
          <w:p w:rsidR="00E41FE4" w:rsidRPr="00E41FE4" w:rsidRDefault="00E41FE4" w:rsidP="00D21C8F">
            <w:pPr>
              <w:jc w:val="both"/>
              <w:rPr>
                <w:sz w:val="24"/>
              </w:rPr>
            </w:pPr>
            <w:r w:rsidRPr="00E41FE4">
              <w:rPr>
                <w:sz w:val="24"/>
              </w:rPr>
              <w:t>71 AZ 443</w:t>
            </w:r>
          </w:p>
        </w:tc>
        <w:tc>
          <w:tcPr>
            <w:tcW w:w="851" w:type="dxa"/>
            <w:hideMark/>
          </w:tcPr>
          <w:p w:rsidR="00E41FE4" w:rsidRPr="00E41FE4" w:rsidRDefault="00E41FE4" w:rsidP="00D21C8F">
            <w:pPr>
              <w:jc w:val="both"/>
              <w:rPr>
                <w:sz w:val="24"/>
              </w:rPr>
            </w:pPr>
            <w:r w:rsidRPr="00E41FE4">
              <w:rPr>
                <w:sz w:val="24"/>
              </w:rPr>
              <w:t>2001</w:t>
            </w:r>
          </w:p>
        </w:tc>
        <w:tc>
          <w:tcPr>
            <w:tcW w:w="1701" w:type="dxa"/>
            <w:hideMark/>
          </w:tcPr>
          <w:p w:rsidR="00E41FE4" w:rsidRPr="00E41FE4" w:rsidRDefault="00E41FE4" w:rsidP="00D21C8F">
            <w:pPr>
              <w:jc w:val="both"/>
              <w:rPr>
                <w:sz w:val="24"/>
              </w:rPr>
            </w:pPr>
            <w:r w:rsidRPr="00E41FE4">
              <w:rPr>
                <w:sz w:val="24"/>
              </w:rPr>
              <w:t>MERCEDES BENZ</w:t>
            </w:r>
          </w:p>
        </w:tc>
        <w:tc>
          <w:tcPr>
            <w:tcW w:w="1417" w:type="dxa"/>
            <w:hideMark/>
          </w:tcPr>
          <w:p w:rsidR="00E41FE4" w:rsidRPr="00E41FE4" w:rsidRDefault="00E41FE4" w:rsidP="00D21C8F">
            <w:pPr>
              <w:jc w:val="both"/>
              <w:rPr>
                <w:sz w:val="24"/>
              </w:rPr>
            </w:pPr>
            <w:r w:rsidRPr="00E41FE4">
              <w:rPr>
                <w:sz w:val="24"/>
              </w:rPr>
              <w:t>252 1 K</w:t>
            </w:r>
          </w:p>
        </w:tc>
        <w:tc>
          <w:tcPr>
            <w:tcW w:w="3686" w:type="dxa"/>
            <w:noWrap/>
            <w:hideMark/>
          </w:tcPr>
          <w:p w:rsidR="00E41FE4" w:rsidRPr="00E41FE4" w:rsidRDefault="00E41FE4" w:rsidP="00D21C8F">
            <w:pPr>
              <w:jc w:val="both"/>
              <w:rPr>
                <w:sz w:val="24"/>
              </w:rPr>
            </w:pPr>
            <w:r w:rsidRPr="00E41FE4">
              <w:rPr>
                <w:sz w:val="24"/>
              </w:rPr>
              <w:t>İTFAİYE ARACI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21</w:t>
            </w:r>
          </w:p>
        </w:tc>
        <w:tc>
          <w:tcPr>
            <w:tcW w:w="1241" w:type="dxa"/>
            <w:hideMark/>
          </w:tcPr>
          <w:p w:rsidR="00E41FE4" w:rsidRPr="00E41FE4" w:rsidRDefault="00E41FE4" w:rsidP="00D21C8F">
            <w:pPr>
              <w:jc w:val="both"/>
              <w:rPr>
                <w:sz w:val="24"/>
              </w:rPr>
            </w:pPr>
            <w:r w:rsidRPr="00E41FE4">
              <w:rPr>
                <w:sz w:val="24"/>
              </w:rPr>
              <w:t>71 EA 998</w:t>
            </w:r>
          </w:p>
        </w:tc>
        <w:tc>
          <w:tcPr>
            <w:tcW w:w="851" w:type="dxa"/>
            <w:hideMark/>
          </w:tcPr>
          <w:p w:rsidR="00E41FE4" w:rsidRPr="00E41FE4" w:rsidRDefault="00E41FE4" w:rsidP="00D21C8F">
            <w:pPr>
              <w:jc w:val="both"/>
              <w:rPr>
                <w:sz w:val="24"/>
              </w:rPr>
            </w:pPr>
            <w:r w:rsidRPr="00E41FE4">
              <w:rPr>
                <w:sz w:val="24"/>
              </w:rPr>
              <w:t>1996</w:t>
            </w:r>
          </w:p>
        </w:tc>
        <w:tc>
          <w:tcPr>
            <w:tcW w:w="1701" w:type="dxa"/>
            <w:hideMark/>
          </w:tcPr>
          <w:p w:rsidR="00E41FE4" w:rsidRPr="00E41FE4" w:rsidRDefault="00E41FE4" w:rsidP="00D21C8F">
            <w:pPr>
              <w:jc w:val="both"/>
              <w:rPr>
                <w:sz w:val="24"/>
              </w:rPr>
            </w:pPr>
            <w:r w:rsidRPr="00E41FE4">
              <w:rPr>
                <w:sz w:val="24"/>
              </w:rPr>
              <w:t>TÜMOSAN</w:t>
            </w:r>
          </w:p>
        </w:tc>
        <w:tc>
          <w:tcPr>
            <w:tcW w:w="1417" w:type="dxa"/>
            <w:hideMark/>
          </w:tcPr>
          <w:p w:rsidR="00E41FE4" w:rsidRPr="00E41FE4" w:rsidRDefault="00E41FE4" w:rsidP="00D21C8F">
            <w:pPr>
              <w:jc w:val="both"/>
              <w:rPr>
                <w:sz w:val="24"/>
              </w:rPr>
            </w:pPr>
            <w:r w:rsidRPr="00E41FE4">
              <w:rPr>
                <w:sz w:val="24"/>
              </w:rPr>
              <w:t>82-80N KABİN</w:t>
            </w:r>
          </w:p>
        </w:tc>
        <w:tc>
          <w:tcPr>
            <w:tcW w:w="3686" w:type="dxa"/>
            <w:noWrap/>
            <w:hideMark/>
          </w:tcPr>
          <w:p w:rsidR="00E41FE4" w:rsidRPr="00E41FE4" w:rsidRDefault="00E41FE4" w:rsidP="00D21C8F">
            <w:pPr>
              <w:jc w:val="both"/>
              <w:rPr>
                <w:sz w:val="24"/>
              </w:rPr>
            </w:pPr>
            <w:r w:rsidRPr="00E41FE4">
              <w:rPr>
                <w:sz w:val="24"/>
              </w:rPr>
              <w:t>TRAKTÖR</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22</w:t>
            </w:r>
          </w:p>
        </w:tc>
        <w:tc>
          <w:tcPr>
            <w:tcW w:w="1241" w:type="dxa"/>
            <w:hideMark/>
          </w:tcPr>
          <w:p w:rsidR="00E41FE4" w:rsidRPr="00E41FE4" w:rsidRDefault="00E41FE4" w:rsidP="00D21C8F">
            <w:pPr>
              <w:jc w:val="both"/>
              <w:rPr>
                <w:sz w:val="24"/>
              </w:rPr>
            </w:pPr>
            <w:r w:rsidRPr="00E41FE4">
              <w:rPr>
                <w:sz w:val="24"/>
              </w:rPr>
              <w:t>71 AC 696</w:t>
            </w:r>
          </w:p>
        </w:tc>
        <w:tc>
          <w:tcPr>
            <w:tcW w:w="851" w:type="dxa"/>
            <w:hideMark/>
          </w:tcPr>
          <w:p w:rsidR="00E41FE4" w:rsidRPr="00E41FE4" w:rsidRDefault="00E41FE4" w:rsidP="00D21C8F">
            <w:pPr>
              <w:jc w:val="both"/>
              <w:rPr>
                <w:sz w:val="24"/>
              </w:rPr>
            </w:pPr>
            <w:r w:rsidRPr="00E41FE4">
              <w:rPr>
                <w:sz w:val="24"/>
              </w:rPr>
              <w:t>1998</w:t>
            </w:r>
          </w:p>
        </w:tc>
        <w:tc>
          <w:tcPr>
            <w:tcW w:w="1701" w:type="dxa"/>
            <w:hideMark/>
          </w:tcPr>
          <w:p w:rsidR="00E41FE4" w:rsidRPr="00E41FE4" w:rsidRDefault="00E41FE4" w:rsidP="00D21C8F">
            <w:pPr>
              <w:jc w:val="both"/>
              <w:rPr>
                <w:sz w:val="24"/>
              </w:rPr>
            </w:pPr>
            <w:r w:rsidRPr="00E41FE4">
              <w:rPr>
                <w:sz w:val="24"/>
              </w:rPr>
              <w:t>MERCEDES BENZ</w:t>
            </w:r>
          </w:p>
        </w:tc>
        <w:tc>
          <w:tcPr>
            <w:tcW w:w="1417" w:type="dxa"/>
            <w:hideMark/>
          </w:tcPr>
          <w:p w:rsidR="00E41FE4" w:rsidRPr="00E41FE4" w:rsidRDefault="00E41FE4" w:rsidP="00D21C8F">
            <w:pPr>
              <w:jc w:val="both"/>
              <w:rPr>
                <w:sz w:val="24"/>
              </w:rPr>
            </w:pPr>
            <w:r w:rsidRPr="00E41FE4">
              <w:rPr>
                <w:sz w:val="24"/>
              </w:rPr>
              <w:t>MB800/1</w:t>
            </w:r>
          </w:p>
        </w:tc>
        <w:tc>
          <w:tcPr>
            <w:tcW w:w="3686" w:type="dxa"/>
            <w:noWrap/>
            <w:hideMark/>
          </w:tcPr>
          <w:p w:rsidR="00E41FE4" w:rsidRPr="00E41FE4" w:rsidRDefault="00E41FE4" w:rsidP="00D21C8F">
            <w:pPr>
              <w:jc w:val="both"/>
              <w:rPr>
                <w:sz w:val="24"/>
              </w:rPr>
            </w:pPr>
            <w:r w:rsidRPr="00E41FE4">
              <w:rPr>
                <w:sz w:val="24"/>
              </w:rPr>
              <w:t>FİR.KAB.K.KAMYO</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23</w:t>
            </w:r>
          </w:p>
        </w:tc>
        <w:tc>
          <w:tcPr>
            <w:tcW w:w="1241" w:type="dxa"/>
            <w:hideMark/>
          </w:tcPr>
          <w:p w:rsidR="00E41FE4" w:rsidRPr="00E41FE4" w:rsidRDefault="00E41FE4" w:rsidP="00D21C8F">
            <w:pPr>
              <w:jc w:val="both"/>
              <w:rPr>
                <w:sz w:val="24"/>
              </w:rPr>
            </w:pPr>
            <w:r w:rsidRPr="00E41FE4">
              <w:rPr>
                <w:sz w:val="24"/>
              </w:rPr>
              <w:t>71 AL 216</w:t>
            </w:r>
          </w:p>
        </w:tc>
        <w:tc>
          <w:tcPr>
            <w:tcW w:w="851" w:type="dxa"/>
            <w:hideMark/>
          </w:tcPr>
          <w:p w:rsidR="00E41FE4" w:rsidRPr="00E41FE4" w:rsidRDefault="00E41FE4" w:rsidP="00D21C8F">
            <w:pPr>
              <w:jc w:val="both"/>
              <w:rPr>
                <w:sz w:val="24"/>
              </w:rPr>
            </w:pPr>
            <w:r w:rsidRPr="00E41FE4">
              <w:rPr>
                <w:sz w:val="24"/>
              </w:rPr>
              <w:t>1998</w:t>
            </w:r>
          </w:p>
        </w:tc>
        <w:tc>
          <w:tcPr>
            <w:tcW w:w="1701" w:type="dxa"/>
            <w:hideMark/>
          </w:tcPr>
          <w:p w:rsidR="00E41FE4" w:rsidRPr="00E41FE4" w:rsidRDefault="00E41FE4" w:rsidP="00D21C8F">
            <w:pPr>
              <w:jc w:val="both"/>
              <w:rPr>
                <w:sz w:val="24"/>
              </w:rPr>
            </w:pPr>
            <w:r w:rsidRPr="00E41FE4">
              <w:rPr>
                <w:sz w:val="24"/>
              </w:rPr>
              <w:t>MERCEDES BENZ</w:t>
            </w:r>
          </w:p>
        </w:tc>
        <w:tc>
          <w:tcPr>
            <w:tcW w:w="1417" w:type="dxa"/>
            <w:hideMark/>
          </w:tcPr>
          <w:p w:rsidR="00E41FE4" w:rsidRPr="00E41FE4" w:rsidRDefault="00E41FE4" w:rsidP="00D21C8F">
            <w:pPr>
              <w:jc w:val="both"/>
              <w:rPr>
                <w:sz w:val="24"/>
              </w:rPr>
            </w:pPr>
            <w:r w:rsidRPr="00E41FE4">
              <w:rPr>
                <w:sz w:val="24"/>
              </w:rPr>
              <w:t>SPRİNTER 412 D</w:t>
            </w:r>
          </w:p>
        </w:tc>
        <w:tc>
          <w:tcPr>
            <w:tcW w:w="3686" w:type="dxa"/>
            <w:noWrap/>
            <w:hideMark/>
          </w:tcPr>
          <w:p w:rsidR="00E41FE4" w:rsidRPr="00E41FE4" w:rsidRDefault="00E41FE4" w:rsidP="00D21C8F">
            <w:pPr>
              <w:jc w:val="both"/>
              <w:rPr>
                <w:sz w:val="24"/>
              </w:rPr>
            </w:pPr>
            <w:r w:rsidRPr="00E41FE4">
              <w:rPr>
                <w:sz w:val="24"/>
              </w:rPr>
              <w:t>ÇİFT KAB.KAMYONET CENAZE</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24</w:t>
            </w:r>
          </w:p>
        </w:tc>
        <w:tc>
          <w:tcPr>
            <w:tcW w:w="1241" w:type="dxa"/>
            <w:hideMark/>
          </w:tcPr>
          <w:p w:rsidR="00E41FE4" w:rsidRPr="00E41FE4" w:rsidRDefault="00E41FE4" w:rsidP="00D21C8F">
            <w:pPr>
              <w:jc w:val="both"/>
              <w:rPr>
                <w:sz w:val="24"/>
              </w:rPr>
            </w:pPr>
            <w:r w:rsidRPr="00E41FE4">
              <w:rPr>
                <w:sz w:val="24"/>
              </w:rPr>
              <w:t>71 AC 322</w:t>
            </w:r>
          </w:p>
        </w:tc>
        <w:tc>
          <w:tcPr>
            <w:tcW w:w="851" w:type="dxa"/>
            <w:hideMark/>
          </w:tcPr>
          <w:p w:rsidR="00E41FE4" w:rsidRPr="00E41FE4" w:rsidRDefault="00E41FE4" w:rsidP="00D21C8F">
            <w:pPr>
              <w:jc w:val="both"/>
              <w:rPr>
                <w:sz w:val="24"/>
              </w:rPr>
            </w:pPr>
            <w:r w:rsidRPr="00E41FE4">
              <w:rPr>
                <w:sz w:val="24"/>
              </w:rPr>
              <w:t>1985</w:t>
            </w:r>
          </w:p>
        </w:tc>
        <w:tc>
          <w:tcPr>
            <w:tcW w:w="1701" w:type="dxa"/>
            <w:hideMark/>
          </w:tcPr>
          <w:p w:rsidR="00E41FE4" w:rsidRPr="00E41FE4" w:rsidRDefault="00E41FE4" w:rsidP="00D21C8F">
            <w:pPr>
              <w:jc w:val="both"/>
              <w:rPr>
                <w:sz w:val="24"/>
              </w:rPr>
            </w:pPr>
            <w:r w:rsidRPr="00E41FE4">
              <w:rPr>
                <w:sz w:val="24"/>
              </w:rPr>
              <w:t>MERCEDES BENZ</w:t>
            </w:r>
          </w:p>
        </w:tc>
        <w:tc>
          <w:tcPr>
            <w:tcW w:w="1417" w:type="dxa"/>
            <w:hideMark/>
          </w:tcPr>
          <w:p w:rsidR="00E41FE4" w:rsidRPr="00E41FE4" w:rsidRDefault="00E41FE4" w:rsidP="00D21C8F">
            <w:pPr>
              <w:jc w:val="both"/>
              <w:rPr>
                <w:sz w:val="24"/>
              </w:rPr>
            </w:pPr>
            <w:r w:rsidRPr="00E41FE4">
              <w:rPr>
                <w:sz w:val="24"/>
              </w:rPr>
              <w:t>O302 12.RST</w:t>
            </w:r>
          </w:p>
        </w:tc>
        <w:tc>
          <w:tcPr>
            <w:tcW w:w="3686" w:type="dxa"/>
            <w:noWrap/>
            <w:hideMark/>
          </w:tcPr>
          <w:p w:rsidR="00E41FE4" w:rsidRPr="00E41FE4" w:rsidRDefault="00E41FE4" w:rsidP="00D21C8F">
            <w:pPr>
              <w:jc w:val="both"/>
              <w:rPr>
                <w:sz w:val="24"/>
              </w:rPr>
            </w:pPr>
            <w:r w:rsidRPr="00E41FE4">
              <w:rPr>
                <w:sz w:val="24"/>
              </w:rPr>
              <w:t>OTOBÜS</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25</w:t>
            </w:r>
          </w:p>
        </w:tc>
        <w:tc>
          <w:tcPr>
            <w:tcW w:w="1241" w:type="dxa"/>
            <w:hideMark/>
          </w:tcPr>
          <w:p w:rsidR="00E41FE4" w:rsidRPr="00E41FE4" w:rsidRDefault="00E41FE4" w:rsidP="00D21C8F">
            <w:pPr>
              <w:jc w:val="both"/>
              <w:rPr>
                <w:sz w:val="24"/>
              </w:rPr>
            </w:pPr>
            <w:r w:rsidRPr="00E41FE4">
              <w:rPr>
                <w:sz w:val="24"/>
              </w:rPr>
              <w:t>71 AE 781</w:t>
            </w:r>
          </w:p>
        </w:tc>
        <w:tc>
          <w:tcPr>
            <w:tcW w:w="851" w:type="dxa"/>
            <w:hideMark/>
          </w:tcPr>
          <w:p w:rsidR="00E41FE4" w:rsidRPr="00E41FE4" w:rsidRDefault="00E41FE4" w:rsidP="00D21C8F">
            <w:pPr>
              <w:jc w:val="both"/>
              <w:rPr>
                <w:sz w:val="24"/>
              </w:rPr>
            </w:pPr>
            <w:r w:rsidRPr="00E41FE4">
              <w:rPr>
                <w:sz w:val="24"/>
              </w:rPr>
              <w:t>1998</w:t>
            </w:r>
          </w:p>
        </w:tc>
        <w:tc>
          <w:tcPr>
            <w:tcW w:w="1701" w:type="dxa"/>
            <w:hideMark/>
          </w:tcPr>
          <w:p w:rsidR="00E41FE4" w:rsidRPr="00E41FE4" w:rsidRDefault="00E41FE4" w:rsidP="00D21C8F">
            <w:pPr>
              <w:jc w:val="both"/>
              <w:rPr>
                <w:sz w:val="24"/>
              </w:rPr>
            </w:pPr>
            <w:r w:rsidRPr="00E41FE4">
              <w:rPr>
                <w:sz w:val="24"/>
              </w:rPr>
              <w:t>MİTSUBİSHİ</w:t>
            </w:r>
          </w:p>
        </w:tc>
        <w:tc>
          <w:tcPr>
            <w:tcW w:w="1417" w:type="dxa"/>
            <w:hideMark/>
          </w:tcPr>
          <w:p w:rsidR="00E41FE4" w:rsidRPr="00E41FE4" w:rsidRDefault="00E41FE4" w:rsidP="00D21C8F">
            <w:pPr>
              <w:jc w:val="both"/>
              <w:rPr>
                <w:sz w:val="24"/>
              </w:rPr>
            </w:pPr>
            <w:r w:rsidRPr="00E41FE4">
              <w:rPr>
                <w:sz w:val="24"/>
              </w:rPr>
              <w:t>FE515B8L</w:t>
            </w:r>
          </w:p>
        </w:tc>
        <w:tc>
          <w:tcPr>
            <w:tcW w:w="3686" w:type="dxa"/>
            <w:noWrap/>
            <w:hideMark/>
          </w:tcPr>
          <w:p w:rsidR="00E41FE4" w:rsidRPr="00E41FE4" w:rsidRDefault="00E41FE4" w:rsidP="00D21C8F">
            <w:pPr>
              <w:jc w:val="both"/>
              <w:rPr>
                <w:sz w:val="24"/>
              </w:rPr>
            </w:pPr>
            <w:r w:rsidRPr="00E41FE4">
              <w:rPr>
                <w:sz w:val="24"/>
              </w:rPr>
              <w:t>KAMYONET CANTER</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26</w:t>
            </w:r>
          </w:p>
        </w:tc>
        <w:tc>
          <w:tcPr>
            <w:tcW w:w="1241" w:type="dxa"/>
            <w:hideMark/>
          </w:tcPr>
          <w:p w:rsidR="00E41FE4" w:rsidRPr="00E41FE4" w:rsidRDefault="00E41FE4" w:rsidP="00D21C8F">
            <w:pPr>
              <w:jc w:val="both"/>
              <w:rPr>
                <w:sz w:val="24"/>
              </w:rPr>
            </w:pPr>
            <w:r w:rsidRPr="00E41FE4">
              <w:rPr>
                <w:sz w:val="24"/>
              </w:rPr>
              <w:t>71 AC 857</w:t>
            </w:r>
          </w:p>
        </w:tc>
        <w:tc>
          <w:tcPr>
            <w:tcW w:w="851" w:type="dxa"/>
            <w:hideMark/>
          </w:tcPr>
          <w:p w:rsidR="00E41FE4" w:rsidRPr="00E41FE4" w:rsidRDefault="00E41FE4" w:rsidP="00D21C8F">
            <w:pPr>
              <w:jc w:val="both"/>
              <w:rPr>
                <w:sz w:val="24"/>
              </w:rPr>
            </w:pPr>
            <w:r w:rsidRPr="00E41FE4">
              <w:rPr>
                <w:sz w:val="24"/>
              </w:rPr>
              <w:t>1998</w:t>
            </w:r>
          </w:p>
        </w:tc>
        <w:tc>
          <w:tcPr>
            <w:tcW w:w="1701" w:type="dxa"/>
            <w:hideMark/>
          </w:tcPr>
          <w:p w:rsidR="00E41FE4" w:rsidRPr="00E41FE4" w:rsidRDefault="00E41FE4" w:rsidP="00D21C8F">
            <w:pPr>
              <w:jc w:val="both"/>
              <w:rPr>
                <w:sz w:val="24"/>
              </w:rPr>
            </w:pPr>
            <w:r w:rsidRPr="00E41FE4">
              <w:rPr>
                <w:sz w:val="24"/>
              </w:rPr>
              <w:t>MERCEDES BENZ</w:t>
            </w:r>
          </w:p>
        </w:tc>
        <w:tc>
          <w:tcPr>
            <w:tcW w:w="1417" w:type="dxa"/>
            <w:hideMark/>
          </w:tcPr>
          <w:p w:rsidR="00E41FE4" w:rsidRPr="00E41FE4" w:rsidRDefault="00E41FE4" w:rsidP="00D21C8F">
            <w:pPr>
              <w:jc w:val="both"/>
              <w:rPr>
                <w:sz w:val="24"/>
              </w:rPr>
            </w:pPr>
            <w:r w:rsidRPr="00E41FE4">
              <w:rPr>
                <w:sz w:val="24"/>
              </w:rPr>
              <w:t>MB800/1</w:t>
            </w:r>
          </w:p>
        </w:tc>
        <w:tc>
          <w:tcPr>
            <w:tcW w:w="3686" w:type="dxa"/>
            <w:noWrap/>
            <w:hideMark/>
          </w:tcPr>
          <w:p w:rsidR="00E41FE4" w:rsidRPr="00E41FE4" w:rsidRDefault="00E41FE4" w:rsidP="00D21C8F">
            <w:pPr>
              <w:jc w:val="both"/>
              <w:rPr>
                <w:sz w:val="24"/>
              </w:rPr>
            </w:pPr>
            <w:r w:rsidRPr="00E41FE4">
              <w:rPr>
                <w:sz w:val="24"/>
              </w:rPr>
              <w:t>DAMPERLİ KAMYON</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27</w:t>
            </w:r>
          </w:p>
        </w:tc>
        <w:tc>
          <w:tcPr>
            <w:tcW w:w="1241" w:type="dxa"/>
            <w:hideMark/>
          </w:tcPr>
          <w:p w:rsidR="00E41FE4" w:rsidRPr="00E41FE4" w:rsidRDefault="00E41FE4" w:rsidP="00D21C8F">
            <w:pPr>
              <w:jc w:val="both"/>
              <w:rPr>
                <w:sz w:val="24"/>
              </w:rPr>
            </w:pPr>
            <w:r w:rsidRPr="00E41FE4">
              <w:rPr>
                <w:sz w:val="24"/>
              </w:rPr>
              <w:t>71 AL 556</w:t>
            </w:r>
          </w:p>
        </w:tc>
        <w:tc>
          <w:tcPr>
            <w:tcW w:w="851" w:type="dxa"/>
            <w:hideMark/>
          </w:tcPr>
          <w:p w:rsidR="00E41FE4" w:rsidRPr="00E41FE4" w:rsidRDefault="00E41FE4" w:rsidP="00D21C8F">
            <w:pPr>
              <w:jc w:val="both"/>
              <w:rPr>
                <w:sz w:val="24"/>
              </w:rPr>
            </w:pPr>
            <w:r w:rsidRPr="00E41FE4">
              <w:rPr>
                <w:sz w:val="24"/>
              </w:rPr>
              <w:t>1998</w:t>
            </w:r>
          </w:p>
        </w:tc>
        <w:tc>
          <w:tcPr>
            <w:tcW w:w="1701" w:type="dxa"/>
            <w:hideMark/>
          </w:tcPr>
          <w:p w:rsidR="00E41FE4" w:rsidRPr="00E41FE4" w:rsidRDefault="00E41FE4" w:rsidP="00D21C8F">
            <w:pPr>
              <w:jc w:val="both"/>
              <w:rPr>
                <w:sz w:val="24"/>
              </w:rPr>
            </w:pPr>
            <w:r w:rsidRPr="00E41FE4">
              <w:rPr>
                <w:sz w:val="24"/>
              </w:rPr>
              <w:t>MERCEDES BENZ</w:t>
            </w:r>
          </w:p>
        </w:tc>
        <w:tc>
          <w:tcPr>
            <w:tcW w:w="1417" w:type="dxa"/>
            <w:hideMark/>
          </w:tcPr>
          <w:p w:rsidR="00E41FE4" w:rsidRPr="00E41FE4" w:rsidRDefault="00E41FE4" w:rsidP="00D21C8F">
            <w:pPr>
              <w:jc w:val="both"/>
              <w:rPr>
                <w:sz w:val="24"/>
              </w:rPr>
            </w:pPr>
            <w:r w:rsidRPr="00E41FE4">
              <w:rPr>
                <w:sz w:val="24"/>
              </w:rPr>
              <w:t>SPRİNTER 412 D</w:t>
            </w:r>
          </w:p>
        </w:tc>
        <w:tc>
          <w:tcPr>
            <w:tcW w:w="3686" w:type="dxa"/>
            <w:noWrap/>
            <w:hideMark/>
          </w:tcPr>
          <w:p w:rsidR="00E41FE4" w:rsidRPr="00E41FE4" w:rsidRDefault="00E41FE4" w:rsidP="00D21C8F">
            <w:pPr>
              <w:jc w:val="both"/>
              <w:rPr>
                <w:sz w:val="24"/>
              </w:rPr>
            </w:pPr>
            <w:r w:rsidRPr="00E41FE4">
              <w:rPr>
                <w:sz w:val="24"/>
              </w:rPr>
              <w:t>ÇİFT KABİN CENAZE ARACI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28</w:t>
            </w:r>
          </w:p>
        </w:tc>
        <w:tc>
          <w:tcPr>
            <w:tcW w:w="1241" w:type="dxa"/>
            <w:hideMark/>
          </w:tcPr>
          <w:p w:rsidR="00E41FE4" w:rsidRPr="00E41FE4" w:rsidRDefault="00E41FE4" w:rsidP="00D21C8F">
            <w:pPr>
              <w:jc w:val="both"/>
              <w:rPr>
                <w:sz w:val="24"/>
              </w:rPr>
            </w:pPr>
            <w:r w:rsidRPr="00E41FE4">
              <w:rPr>
                <w:sz w:val="24"/>
              </w:rPr>
              <w:t>71 DH 935</w:t>
            </w:r>
          </w:p>
        </w:tc>
        <w:tc>
          <w:tcPr>
            <w:tcW w:w="851" w:type="dxa"/>
            <w:hideMark/>
          </w:tcPr>
          <w:p w:rsidR="00E41FE4" w:rsidRPr="00E41FE4" w:rsidRDefault="00E41FE4" w:rsidP="00D21C8F">
            <w:pPr>
              <w:jc w:val="both"/>
              <w:rPr>
                <w:sz w:val="24"/>
              </w:rPr>
            </w:pPr>
            <w:r w:rsidRPr="00E41FE4">
              <w:rPr>
                <w:sz w:val="24"/>
              </w:rPr>
              <w:t>2001</w:t>
            </w:r>
          </w:p>
        </w:tc>
        <w:tc>
          <w:tcPr>
            <w:tcW w:w="1701" w:type="dxa"/>
            <w:hideMark/>
          </w:tcPr>
          <w:p w:rsidR="00E41FE4" w:rsidRPr="00E41FE4" w:rsidRDefault="00E41FE4" w:rsidP="00D21C8F">
            <w:pPr>
              <w:jc w:val="both"/>
              <w:rPr>
                <w:sz w:val="24"/>
              </w:rPr>
            </w:pPr>
            <w:r w:rsidRPr="00E41FE4">
              <w:rPr>
                <w:sz w:val="24"/>
              </w:rPr>
              <w:t>ISUZU</w:t>
            </w:r>
          </w:p>
        </w:tc>
        <w:tc>
          <w:tcPr>
            <w:tcW w:w="1417" w:type="dxa"/>
            <w:hideMark/>
          </w:tcPr>
          <w:p w:rsidR="00E41FE4" w:rsidRPr="00E41FE4" w:rsidRDefault="00E41FE4" w:rsidP="00D21C8F">
            <w:pPr>
              <w:jc w:val="both"/>
              <w:rPr>
                <w:sz w:val="24"/>
              </w:rPr>
            </w:pPr>
            <w:r w:rsidRPr="00E41FE4">
              <w:rPr>
                <w:sz w:val="24"/>
              </w:rPr>
              <w:t>MD22BM-3</w:t>
            </w:r>
          </w:p>
        </w:tc>
        <w:tc>
          <w:tcPr>
            <w:tcW w:w="3686" w:type="dxa"/>
            <w:noWrap/>
            <w:hideMark/>
          </w:tcPr>
          <w:p w:rsidR="00E41FE4" w:rsidRPr="00E41FE4" w:rsidRDefault="00E41FE4" w:rsidP="00D21C8F">
            <w:pPr>
              <w:jc w:val="both"/>
              <w:rPr>
                <w:sz w:val="24"/>
              </w:rPr>
            </w:pPr>
            <w:r w:rsidRPr="00E41FE4">
              <w:rPr>
                <w:sz w:val="24"/>
              </w:rPr>
              <w:t>OTOBÜS</w:t>
            </w:r>
          </w:p>
        </w:tc>
      </w:tr>
      <w:tr w:rsidR="00E41FE4" w:rsidRPr="00E41FE4" w:rsidTr="00E41FE4">
        <w:trPr>
          <w:trHeight w:val="675"/>
        </w:trPr>
        <w:tc>
          <w:tcPr>
            <w:tcW w:w="568" w:type="dxa"/>
            <w:noWrap/>
            <w:hideMark/>
          </w:tcPr>
          <w:p w:rsidR="00E41FE4" w:rsidRPr="00E41FE4" w:rsidRDefault="00E41FE4" w:rsidP="00D21C8F">
            <w:pPr>
              <w:jc w:val="both"/>
              <w:rPr>
                <w:sz w:val="24"/>
              </w:rPr>
            </w:pPr>
            <w:r w:rsidRPr="00E41FE4">
              <w:rPr>
                <w:sz w:val="24"/>
              </w:rPr>
              <w:t>29</w:t>
            </w:r>
          </w:p>
        </w:tc>
        <w:tc>
          <w:tcPr>
            <w:tcW w:w="1241" w:type="dxa"/>
            <w:hideMark/>
          </w:tcPr>
          <w:p w:rsidR="00E41FE4" w:rsidRPr="00E41FE4" w:rsidRDefault="00E41FE4" w:rsidP="00D21C8F">
            <w:pPr>
              <w:jc w:val="both"/>
              <w:rPr>
                <w:sz w:val="24"/>
              </w:rPr>
            </w:pPr>
            <w:r w:rsidRPr="00E41FE4">
              <w:rPr>
                <w:sz w:val="24"/>
              </w:rPr>
              <w:t>71 EE 372</w:t>
            </w:r>
          </w:p>
        </w:tc>
        <w:tc>
          <w:tcPr>
            <w:tcW w:w="851" w:type="dxa"/>
            <w:hideMark/>
          </w:tcPr>
          <w:p w:rsidR="00E41FE4" w:rsidRPr="00E41FE4" w:rsidRDefault="00E41FE4" w:rsidP="00D21C8F">
            <w:pPr>
              <w:jc w:val="both"/>
              <w:rPr>
                <w:sz w:val="24"/>
              </w:rPr>
            </w:pPr>
            <w:r w:rsidRPr="00E41FE4">
              <w:rPr>
                <w:sz w:val="24"/>
              </w:rPr>
              <w:t>1981</w:t>
            </w:r>
          </w:p>
        </w:tc>
        <w:tc>
          <w:tcPr>
            <w:tcW w:w="1701" w:type="dxa"/>
            <w:hideMark/>
          </w:tcPr>
          <w:p w:rsidR="00E41FE4" w:rsidRPr="00E41FE4" w:rsidRDefault="00E41FE4" w:rsidP="00D21C8F">
            <w:pPr>
              <w:jc w:val="both"/>
              <w:rPr>
                <w:sz w:val="24"/>
              </w:rPr>
            </w:pPr>
            <w:r w:rsidRPr="00E41FE4">
              <w:rPr>
                <w:sz w:val="24"/>
              </w:rPr>
              <w:t>MAGIRUS</w:t>
            </w:r>
          </w:p>
        </w:tc>
        <w:tc>
          <w:tcPr>
            <w:tcW w:w="1417" w:type="dxa"/>
            <w:hideMark/>
          </w:tcPr>
          <w:p w:rsidR="00E41FE4" w:rsidRPr="00E41FE4" w:rsidRDefault="00E41FE4" w:rsidP="00D21C8F">
            <w:pPr>
              <w:jc w:val="both"/>
              <w:rPr>
                <w:sz w:val="24"/>
              </w:rPr>
            </w:pPr>
            <w:r w:rsidRPr="00E41FE4">
              <w:rPr>
                <w:sz w:val="24"/>
              </w:rPr>
              <w:t>192D13 İTFAİYE KAMYONU</w:t>
            </w:r>
          </w:p>
        </w:tc>
        <w:tc>
          <w:tcPr>
            <w:tcW w:w="3686" w:type="dxa"/>
            <w:noWrap/>
            <w:hideMark/>
          </w:tcPr>
          <w:p w:rsidR="00E41FE4" w:rsidRPr="00E41FE4" w:rsidRDefault="00E41FE4" w:rsidP="00D21C8F">
            <w:pPr>
              <w:jc w:val="both"/>
              <w:rPr>
                <w:sz w:val="24"/>
              </w:rPr>
            </w:pPr>
            <w:r w:rsidRPr="00E41FE4">
              <w:rPr>
                <w:sz w:val="24"/>
              </w:rPr>
              <w:t>KAMYON KAPALI KASA)</w:t>
            </w:r>
          </w:p>
        </w:tc>
      </w:tr>
      <w:tr w:rsidR="00E41FE4" w:rsidRPr="00E41FE4" w:rsidTr="00E41FE4">
        <w:trPr>
          <w:trHeight w:val="300"/>
        </w:trPr>
        <w:tc>
          <w:tcPr>
            <w:tcW w:w="568" w:type="dxa"/>
            <w:noWrap/>
            <w:hideMark/>
          </w:tcPr>
          <w:p w:rsidR="00E41FE4" w:rsidRPr="00E41FE4" w:rsidRDefault="00E41FE4" w:rsidP="00D21C8F">
            <w:pPr>
              <w:jc w:val="both"/>
              <w:rPr>
                <w:sz w:val="24"/>
              </w:rPr>
            </w:pPr>
            <w:r w:rsidRPr="00E41FE4">
              <w:rPr>
                <w:sz w:val="24"/>
              </w:rPr>
              <w:t>30</w:t>
            </w:r>
          </w:p>
        </w:tc>
        <w:tc>
          <w:tcPr>
            <w:tcW w:w="1241" w:type="dxa"/>
            <w:hideMark/>
          </w:tcPr>
          <w:p w:rsidR="00E41FE4" w:rsidRPr="00E41FE4" w:rsidRDefault="00E41FE4" w:rsidP="00D21C8F">
            <w:pPr>
              <w:jc w:val="both"/>
              <w:rPr>
                <w:sz w:val="24"/>
              </w:rPr>
            </w:pPr>
            <w:r w:rsidRPr="00E41FE4">
              <w:rPr>
                <w:sz w:val="24"/>
              </w:rPr>
              <w:t>71 AK 433</w:t>
            </w:r>
          </w:p>
        </w:tc>
        <w:tc>
          <w:tcPr>
            <w:tcW w:w="851" w:type="dxa"/>
            <w:hideMark/>
          </w:tcPr>
          <w:p w:rsidR="00E41FE4" w:rsidRPr="00E41FE4" w:rsidRDefault="00E41FE4" w:rsidP="00D21C8F">
            <w:pPr>
              <w:jc w:val="both"/>
              <w:rPr>
                <w:sz w:val="24"/>
              </w:rPr>
            </w:pPr>
            <w:r w:rsidRPr="00E41FE4">
              <w:rPr>
                <w:sz w:val="24"/>
              </w:rPr>
              <w:t>1992</w:t>
            </w:r>
          </w:p>
        </w:tc>
        <w:tc>
          <w:tcPr>
            <w:tcW w:w="1701" w:type="dxa"/>
            <w:hideMark/>
          </w:tcPr>
          <w:p w:rsidR="00E41FE4" w:rsidRPr="00E41FE4" w:rsidRDefault="00E41FE4" w:rsidP="00D21C8F">
            <w:pPr>
              <w:jc w:val="both"/>
              <w:rPr>
                <w:sz w:val="24"/>
              </w:rPr>
            </w:pPr>
            <w:r w:rsidRPr="00E41FE4">
              <w:rPr>
                <w:sz w:val="24"/>
              </w:rPr>
              <w:t>FARGO</w:t>
            </w:r>
          </w:p>
        </w:tc>
        <w:tc>
          <w:tcPr>
            <w:tcW w:w="1417" w:type="dxa"/>
            <w:hideMark/>
          </w:tcPr>
          <w:p w:rsidR="00E41FE4" w:rsidRPr="00E41FE4" w:rsidRDefault="00E41FE4" w:rsidP="00D21C8F">
            <w:pPr>
              <w:jc w:val="both"/>
              <w:rPr>
                <w:sz w:val="24"/>
              </w:rPr>
            </w:pPr>
            <w:r w:rsidRPr="00E41FE4">
              <w:rPr>
                <w:sz w:val="24"/>
              </w:rPr>
              <w:t>PD 900 AS</w:t>
            </w:r>
          </w:p>
        </w:tc>
        <w:tc>
          <w:tcPr>
            <w:tcW w:w="3686" w:type="dxa"/>
            <w:noWrap/>
            <w:hideMark/>
          </w:tcPr>
          <w:p w:rsidR="00E41FE4" w:rsidRPr="00E41FE4" w:rsidRDefault="00E41FE4" w:rsidP="00D21C8F">
            <w:pPr>
              <w:jc w:val="both"/>
              <w:rPr>
                <w:sz w:val="24"/>
              </w:rPr>
            </w:pPr>
            <w:r w:rsidRPr="00E41FE4">
              <w:rPr>
                <w:sz w:val="24"/>
              </w:rPr>
              <w:t>3 DİN.DAM.KAMYON</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31</w:t>
            </w:r>
          </w:p>
        </w:tc>
        <w:tc>
          <w:tcPr>
            <w:tcW w:w="1241" w:type="dxa"/>
            <w:hideMark/>
          </w:tcPr>
          <w:p w:rsidR="00E41FE4" w:rsidRPr="00E41FE4" w:rsidRDefault="00E41FE4" w:rsidP="00D21C8F">
            <w:pPr>
              <w:jc w:val="both"/>
              <w:rPr>
                <w:sz w:val="24"/>
              </w:rPr>
            </w:pPr>
            <w:r w:rsidRPr="00E41FE4">
              <w:rPr>
                <w:sz w:val="24"/>
              </w:rPr>
              <w:t>06 VC 275</w:t>
            </w:r>
          </w:p>
        </w:tc>
        <w:tc>
          <w:tcPr>
            <w:tcW w:w="851" w:type="dxa"/>
            <w:hideMark/>
          </w:tcPr>
          <w:p w:rsidR="00E41FE4" w:rsidRPr="00E41FE4" w:rsidRDefault="00E41FE4" w:rsidP="00D21C8F">
            <w:pPr>
              <w:jc w:val="both"/>
              <w:rPr>
                <w:sz w:val="24"/>
              </w:rPr>
            </w:pPr>
            <w:r w:rsidRPr="00E41FE4">
              <w:rPr>
                <w:sz w:val="24"/>
              </w:rPr>
              <w:t>1981</w:t>
            </w:r>
          </w:p>
        </w:tc>
        <w:tc>
          <w:tcPr>
            <w:tcW w:w="1701" w:type="dxa"/>
            <w:hideMark/>
          </w:tcPr>
          <w:p w:rsidR="00E41FE4" w:rsidRPr="00E41FE4" w:rsidRDefault="00E41FE4" w:rsidP="00D21C8F">
            <w:pPr>
              <w:jc w:val="both"/>
              <w:rPr>
                <w:sz w:val="24"/>
              </w:rPr>
            </w:pPr>
            <w:r w:rsidRPr="00E41FE4">
              <w:rPr>
                <w:sz w:val="24"/>
              </w:rPr>
              <w:t>M FERGİSON</w:t>
            </w:r>
          </w:p>
        </w:tc>
        <w:tc>
          <w:tcPr>
            <w:tcW w:w="1417" w:type="dxa"/>
            <w:hideMark/>
          </w:tcPr>
          <w:p w:rsidR="00E41FE4" w:rsidRPr="00E41FE4" w:rsidRDefault="00E41FE4" w:rsidP="00D21C8F">
            <w:pPr>
              <w:jc w:val="both"/>
              <w:rPr>
                <w:sz w:val="24"/>
              </w:rPr>
            </w:pPr>
            <w:r w:rsidRPr="00E41FE4">
              <w:rPr>
                <w:sz w:val="24"/>
              </w:rPr>
              <w:t>135 MF</w:t>
            </w:r>
          </w:p>
        </w:tc>
        <w:tc>
          <w:tcPr>
            <w:tcW w:w="3686" w:type="dxa"/>
            <w:noWrap/>
            <w:hideMark/>
          </w:tcPr>
          <w:p w:rsidR="00E41FE4" w:rsidRPr="00E41FE4" w:rsidRDefault="00E41FE4" w:rsidP="00D21C8F">
            <w:pPr>
              <w:jc w:val="both"/>
              <w:rPr>
                <w:sz w:val="24"/>
              </w:rPr>
            </w:pPr>
            <w:r w:rsidRPr="00E41FE4">
              <w:rPr>
                <w:sz w:val="24"/>
              </w:rPr>
              <w:t>TRAKTÖR</w:t>
            </w:r>
          </w:p>
        </w:tc>
      </w:tr>
      <w:tr w:rsidR="00E41FE4" w:rsidRPr="00E41FE4" w:rsidTr="00E41FE4">
        <w:trPr>
          <w:trHeight w:val="300"/>
        </w:trPr>
        <w:tc>
          <w:tcPr>
            <w:tcW w:w="568" w:type="dxa"/>
            <w:noWrap/>
            <w:hideMark/>
          </w:tcPr>
          <w:p w:rsidR="00E41FE4" w:rsidRPr="00E41FE4" w:rsidRDefault="00E41FE4" w:rsidP="00D21C8F">
            <w:pPr>
              <w:jc w:val="both"/>
              <w:rPr>
                <w:sz w:val="24"/>
              </w:rPr>
            </w:pPr>
            <w:r w:rsidRPr="00E41FE4">
              <w:rPr>
                <w:sz w:val="24"/>
              </w:rPr>
              <w:t>32</w:t>
            </w:r>
          </w:p>
        </w:tc>
        <w:tc>
          <w:tcPr>
            <w:tcW w:w="1241" w:type="dxa"/>
            <w:hideMark/>
          </w:tcPr>
          <w:p w:rsidR="00E41FE4" w:rsidRPr="00E41FE4" w:rsidRDefault="00E41FE4" w:rsidP="00D21C8F">
            <w:pPr>
              <w:jc w:val="both"/>
              <w:rPr>
                <w:sz w:val="24"/>
              </w:rPr>
            </w:pPr>
            <w:r w:rsidRPr="00E41FE4">
              <w:rPr>
                <w:sz w:val="24"/>
              </w:rPr>
              <w:t>71 AR 437</w:t>
            </w:r>
          </w:p>
        </w:tc>
        <w:tc>
          <w:tcPr>
            <w:tcW w:w="851" w:type="dxa"/>
            <w:hideMark/>
          </w:tcPr>
          <w:p w:rsidR="00E41FE4" w:rsidRPr="00E41FE4" w:rsidRDefault="00E41FE4" w:rsidP="00D21C8F">
            <w:pPr>
              <w:jc w:val="both"/>
              <w:rPr>
                <w:sz w:val="24"/>
              </w:rPr>
            </w:pPr>
            <w:r w:rsidRPr="00E41FE4">
              <w:rPr>
                <w:sz w:val="24"/>
              </w:rPr>
              <w:t>1992</w:t>
            </w:r>
          </w:p>
        </w:tc>
        <w:tc>
          <w:tcPr>
            <w:tcW w:w="1701" w:type="dxa"/>
            <w:hideMark/>
          </w:tcPr>
          <w:p w:rsidR="00E41FE4" w:rsidRPr="00E41FE4" w:rsidRDefault="00E41FE4" w:rsidP="00D21C8F">
            <w:pPr>
              <w:jc w:val="both"/>
              <w:rPr>
                <w:sz w:val="24"/>
              </w:rPr>
            </w:pPr>
            <w:r w:rsidRPr="00E41FE4">
              <w:rPr>
                <w:sz w:val="24"/>
              </w:rPr>
              <w:t>FARGO</w:t>
            </w:r>
          </w:p>
        </w:tc>
        <w:tc>
          <w:tcPr>
            <w:tcW w:w="1417" w:type="dxa"/>
            <w:hideMark/>
          </w:tcPr>
          <w:p w:rsidR="00E41FE4" w:rsidRPr="00E41FE4" w:rsidRDefault="00E41FE4" w:rsidP="00D21C8F">
            <w:pPr>
              <w:jc w:val="both"/>
              <w:rPr>
                <w:sz w:val="24"/>
              </w:rPr>
            </w:pPr>
            <w:r w:rsidRPr="00E41FE4">
              <w:rPr>
                <w:sz w:val="24"/>
              </w:rPr>
              <w:t>PD 900 AS</w:t>
            </w:r>
          </w:p>
        </w:tc>
        <w:tc>
          <w:tcPr>
            <w:tcW w:w="3686" w:type="dxa"/>
            <w:noWrap/>
            <w:hideMark/>
          </w:tcPr>
          <w:p w:rsidR="00E41FE4" w:rsidRPr="00E41FE4" w:rsidRDefault="00E41FE4" w:rsidP="00D21C8F">
            <w:pPr>
              <w:jc w:val="both"/>
              <w:rPr>
                <w:sz w:val="24"/>
              </w:rPr>
            </w:pPr>
            <w:r w:rsidRPr="00E41FE4">
              <w:rPr>
                <w:sz w:val="24"/>
              </w:rPr>
              <w:t>3 DİN.DAM.KAMYON</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33</w:t>
            </w:r>
          </w:p>
        </w:tc>
        <w:tc>
          <w:tcPr>
            <w:tcW w:w="1241" w:type="dxa"/>
            <w:hideMark/>
          </w:tcPr>
          <w:p w:rsidR="00E41FE4" w:rsidRPr="00E41FE4" w:rsidRDefault="00E41FE4" w:rsidP="00D21C8F">
            <w:pPr>
              <w:jc w:val="both"/>
              <w:rPr>
                <w:sz w:val="24"/>
              </w:rPr>
            </w:pPr>
            <w:r w:rsidRPr="00E41FE4">
              <w:rPr>
                <w:sz w:val="24"/>
              </w:rPr>
              <w:t>71 DA 819</w:t>
            </w:r>
          </w:p>
        </w:tc>
        <w:tc>
          <w:tcPr>
            <w:tcW w:w="851" w:type="dxa"/>
            <w:hideMark/>
          </w:tcPr>
          <w:p w:rsidR="00E41FE4" w:rsidRPr="00E41FE4" w:rsidRDefault="00E41FE4" w:rsidP="00D21C8F">
            <w:pPr>
              <w:jc w:val="both"/>
              <w:rPr>
                <w:sz w:val="24"/>
              </w:rPr>
            </w:pPr>
            <w:r w:rsidRPr="00E41FE4">
              <w:rPr>
                <w:sz w:val="24"/>
              </w:rPr>
              <w:t>1995</w:t>
            </w:r>
          </w:p>
        </w:tc>
        <w:tc>
          <w:tcPr>
            <w:tcW w:w="1701" w:type="dxa"/>
            <w:hideMark/>
          </w:tcPr>
          <w:p w:rsidR="00E41FE4" w:rsidRPr="00E41FE4" w:rsidRDefault="00E41FE4" w:rsidP="00D21C8F">
            <w:pPr>
              <w:jc w:val="both"/>
              <w:rPr>
                <w:sz w:val="24"/>
              </w:rPr>
            </w:pPr>
            <w:r w:rsidRPr="00E41FE4">
              <w:rPr>
                <w:sz w:val="24"/>
              </w:rPr>
              <w:t>ISUZU</w:t>
            </w:r>
          </w:p>
        </w:tc>
        <w:tc>
          <w:tcPr>
            <w:tcW w:w="1417" w:type="dxa"/>
            <w:hideMark/>
          </w:tcPr>
          <w:p w:rsidR="00E41FE4" w:rsidRPr="00E41FE4" w:rsidRDefault="00E41FE4" w:rsidP="00D21C8F">
            <w:pPr>
              <w:jc w:val="both"/>
              <w:rPr>
                <w:sz w:val="24"/>
              </w:rPr>
            </w:pPr>
            <w:r w:rsidRPr="00E41FE4">
              <w:rPr>
                <w:sz w:val="24"/>
              </w:rPr>
              <w:t>MD27L</w:t>
            </w:r>
          </w:p>
        </w:tc>
        <w:tc>
          <w:tcPr>
            <w:tcW w:w="3686" w:type="dxa"/>
            <w:noWrap/>
            <w:hideMark/>
          </w:tcPr>
          <w:p w:rsidR="00E41FE4" w:rsidRPr="00E41FE4" w:rsidRDefault="00E41FE4" w:rsidP="00D21C8F">
            <w:pPr>
              <w:jc w:val="both"/>
              <w:rPr>
                <w:sz w:val="24"/>
              </w:rPr>
            </w:pPr>
            <w:r w:rsidRPr="00E41FE4">
              <w:rPr>
                <w:sz w:val="24"/>
              </w:rPr>
              <w:t>RES. OTOBÜS</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34</w:t>
            </w:r>
          </w:p>
        </w:tc>
        <w:tc>
          <w:tcPr>
            <w:tcW w:w="1241" w:type="dxa"/>
            <w:hideMark/>
          </w:tcPr>
          <w:p w:rsidR="00E41FE4" w:rsidRPr="00E41FE4" w:rsidRDefault="00E41FE4" w:rsidP="00D21C8F">
            <w:pPr>
              <w:jc w:val="both"/>
              <w:rPr>
                <w:sz w:val="24"/>
              </w:rPr>
            </w:pPr>
            <w:r w:rsidRPr="00E41FE4">
              <w:rPr>
                <w:sz w:val="24"/>
              </w:rPr>
              <w:t>71 AC 152</w:t>
            </w:r>
          </w:p>
        </w:tc>
        <w:tc>
          <w:tcPr>
            <w:tcW w:w="851" w:type="dxa"/>
            <w:hideMark/>
          </w:tcPr>
          <w:p w:rsidR="00E41FE4" w:rsidRPr="00E41FE4" w:rsidRDefault="00E41FE4" w:rsidP="00D21C8F">
            <w:pPr>
              <w:jc w:val="both"/>
              <w:rPr>
                <w:sz w:val="24"/>
              </w:rPr>
            </w:pPr>
            <w:r w:rsidRPr="00E41FE4">
              <w:rPr>
                <w:sz w:val="24"/>
              </w:rPr>
              <w:t>1998</w:t>
            </w:r>
          </w:p>
        </w:tc>
        <w:tc>
          <w:tcPr>
            <w:tcW w:w="1701" w:type="dxa"/>
            <w:hideMark/>
          </w:tcPr>
          <w:p w:rsidR="00E41FE4" w:rsidRPr="00E41FE4" w:rsidRDefault="00E41FE4" w:rsidP="00D21C8F">
            <w:pPr>
              <w:jc w:val="both"/>
              <w:rPr>
                <w:sz w:val="24"/>
              </w:rPr>
            </w:pPr>
            <w:r w:rsidRPr="00E41FE4">
              <w:rPr>
                <w:sz w:val="24"/>
              </w:rPr>
              <w:t>MERCEDES BENZ</w:t>
            </w:r>
          </w:p>
        </w:tc>
        <w:tc>
          <w:tcPr>
            <w:tcW w:w="1417" w:type="dxa"/>
            <w:hideMark/>
          </w:tcPr>
          <w:p w:rsidR="00E41FE4" w:rsidRPr="00E41FE4" w:rsidRDefault="00E41FE4" w:rsidP="00D21C8F">
            <w:pPr>
              <w:jc w:val="both"/>
              <w:rPr>
                <w:sz w:val="24"/>
              </w:rPr>
            </w:pPr>
            <w:r w:rsidRPr="00E41FE4">
              <w:rPr>
                <w:sz w:val="24"/>
              </w:rPr>
              <w:t>MB 800/1</w:t>
            </w:r>
          </w:p>
        </w:tc>
        <w:tc>
          <w:tcPr>
            <w:tcW w:w="3686" w:type="dxa"/>
            <w:noWrap/>
            <w:hideMark/>
          </w:tcPr>
          <w:p w:rsidR="00E41FE4" w:rsidRPr="00E41FE4" w:rsidRDefault="00E41FE4" w:rsidP="00D21C8F">
            <w:pPr>
              <w:jc w:val="both"/>
              <w:rPr>
                <w:sz w:val="24"/>
              </w:rPr>
            </w:pPr>
            <w:r w:rsidRPr="00E41FE4">
              <w:rPr>
                <w:sz w:val="24"/>
              </w:rPr>
              <w:t>SIK.ÇÖP.TOP.ARACI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35</w:t>
            </w:r>
          </w:p>
        </w:tc>
        <w:tc>
          <w:tcPr>
            <w:tcW w:w="1241" w:type="dxa"/>
            <w:hideMark/>
          </w:tcPr>
          <w:p w:rsidR="00E41FE4" w:rsidRPr="00E41FE4" w:rsidRDefault="00E41FE4" w:rsidP="00D21C8F">
            <w:pPr>
              <w:jc w:val="both"/>
              <w:rPr>
                <w:sz w:val="24"/>
              </w:rPr>
            </w:pPr>
            <w:r w:rsidRPr="00E41FE4">
              <w:rPr>
                <w:sz w:val="24"/>
              </w:rPr>
              <w:t xml:space="preserve"> 71 FE 110</w:t>
            </w:r>
          </w:p>
        </w:tc>
        <w:tc>
          <w:tcPr>
            <w:tcW w:w="851" w:type="dxa"/>
            <w:hideMark/>
          </w:tcPr>
          <w:p w:rsidR="00E41FE4" w:rsidRPr="00E41FE4" w:rsidRDefault="00E41FE4" w:rsidP="00D21C8F">
            <w:pPr>
              <w:jc w:val="both"/>
              <w:rPr>
                <w:sz w:val="24"/>
              </w:rPr>
            </w:pPr>
            <w:r w:rsidRPr="00E41FE4">
              <w:rPr>
                <w:sz w:val="24"/>
              </w:rPr>
              <w:t>2013</w:t>
            </w:r>
          </w:p>
        </w:tc>
        <w:tc>
          <w:tcPr>
            <w:tcW w:w="1701" w:type="dxa"/>
            <w:hideMark/>
          </w:tcPr>
          <w:p w:rsidR="00E41FE4" w:rsidRPr="00E41FE4" w:rsidRDefault="00E41FE4" w:rsidP="00D21C8F">
            <w:pPr>
              <w:jc w:val="both"/>
              <w:rPr>
                <w:sz w:val="24"/>
              </w:rPr>
            </w:pPr>
            <w:r w:rsidRPr="00E41FE4">
              <w:rPr>
                <w:sz w:val="24"/>
              </w:rPr>
              <w:t>MERCEDES BENZ</w:t>
            </w:r>
          </w:p>
        </w:tc>
        <w:tc>
          <w:tcPr>
            <w:tcW w:w="1417" w:type="dxa"/>
            <w:hideMark/>
          </w:tcPr>
          <w:p w:rsidR="00E41FE4" w:rsidRPr="00E41FE4" w:rsidRDefault="00E41FE4" w:rsidP="00D21C8F">
            <w:pPr>
              <w:jc w:val="both"/>
              <w:rPr>
                <w:sz w:val="24"/>
              </w:rPr>
            </w:pPr>
            <w:r w:rsidRPr="00E41FE4">
              <w:rPr>
                <w:sz w:val="24"/>
              </w:rPr>
              <w:t>970FW13</w:t>
            </w:r>
          </w:p>
        </w:tc>
        <w:tc>
          <w:tcPr>
            <w:tcW w:w="3686" w:type="dxa"/>
            <w:noWrap/>
            <w:hideMark/>
          </w:tcPr>
          <w:p w:rsidR="00E41FE4" w:rsidRPr="00E41FE4" w:rsidRDefault="00E41FE4" w:rsidP="00D21C8F">
            <w:pPr>
              <w:jc w:val="both"/>
              <w:rPr>
                <w:sz w:val="24"/>
              </w:rPr>
            </w:pPr>
            <w:r w:rsidRPr="00E41FE4">
              <w:rPr>
                <w:sz w:val="24"/>
              </w:rPr>
              <w:t>ÖZEL AMAÇLI(İTFAİYE)</w:t>
            </w:r>
          </w:p>
        </w:tc>
      </w:tr>
      <w:tr w:rsidR="00E41FE4" w:rsidRPr="00E41FE4" w:rsidTr="00E41FE4">
        <w:trPr>
          <w:trHeight w:val="300"/>
        </w:trPr>
        <w:tc>
          <w:tcPr>
            <w:tcW w:w="568" w:type="dxa"/>
            <w:noWrap/>
            <w:hideMark/>
          </w:tcPr>
          <w:p w:rsidR="00E41FE4" w:rsidRPr="00E41FE4" w:rsidRDefault="00E41FE4" w:rsidP="00D21C8F">
            <w:pPr>
              <w:jc w:val="both"/>
              <w:rPr>
                <w:sz w:val="24"/>
              </w:rPr>
            </w:pPr>
            <w:r w:rsidRPr="00E41FE4">
              <w:rPr>
                <w:sz w:val="24"/>
              </w:rPr>
              <w:t>36</w:t>
            </w:r>
          </w:p>
        </w:tc>
        <w:tc>
          <w:tcPr>
            <w:tcW w:w="1241" w:type="dxa"/>
            <w:hideMark/>
          </w:tcPr>
          <w:p w:rsidR="00E41FE4" w:rsidRPr="00E41FE4" w:rsidRDefault="00E41FE4" w:rsidP="00D21C8F">
            <w:pPr>
              <w:jc w:val="both"/>
              <w:rPr>
                <w:sz w:val="24"/>
              </w:rPr>
            </w:pPr>
            <w:r w:rsidRPr="00E41FE4">
              <w:rPr>
                <w:sz w:val="24"/>
              </w:rPr>
              <w:t>71 AE 268</w:t>
            </w:r>
          </w:p>
        </w:tc>
        <w:tc>
          <w:tcPr>
            <w:tcW w:w="851" w:type="dxa"/>
            <w:hideMark/>
          </w:tcPr>
          <w:p w:rsidR="00E41FE4" w:rsidRPr="00E41FE4" w:rsidRDefault="00E41FE4" w:rsidP="00D21C8F">
            <w:pPr>
              <w:jc w:val="both"/>
              <w:rPr>
                <w:sz w:val="24"/>
              </w:rPr>
            </w:pPr>
            <w:r w:rsidRPr="00E41FE4">
              <w:rPr>
                <w:sz w:val="24"/>
              </w:rPr>
              <w:t>1995</w:t>
            </w:r>
          </w:p>
        </w:tc>
        <w:tc>
          <w:tcPr>
            <w:tcW w:w="1701" w:type="dxa"/>
            <w:hideMark/>
          </w:tcPr>
          <w:p w:rsidR="00E41FE4" w:rsidRPr="00E41FE4" w:rsidRDefault="00E41FE4" w:rsidP="00D21C8F">
            <w:pPr>
              <w:jc w:val="both"/>
              <w:rPr>
                <w:sz w:val="24"/>
              </w:rPr>
            </w:pPr>
            <w:r w:rsidRPr="00E41FE4">
              <w:rPr>
                <w:sz w:val="24"/>
              </w:rPr>
              <w:t>FATİH</w:t>
            </w:r>
          </w:p>
        </w:tc>
        <w:tc>
          <w:tcPr>
            <w:tcW w:w="1417" w:type="dxa"/>
            <w:hideMark/>
          </w:tcPr>
          <w:p w:rsidR="00E41FE4" w:rsidRPr="00E41FE4" w:rsidRDefault="00E41FE4" w:rsidP="00D21C8F">
            <w:pPr>
              <w:jc w:val="both"/>
              <w:rPr>
                <w:sz w:val="24"/>
              </w:rPr>
            </w:pPr>
            <w:r w:rsidRPr="00E41FE4">
              <w:rPr>
                <w:sz w:val="24"/>
              </w:rPr>
              <w:t>110 08 FHX</w:t>
            </w:r>
          </w:p>
        </w:tc>
        <w:tc>
          <w:tcPr>
            <w:tcW w:w="3686" w:type="dxa"/>
            <w:noWrap/>
            <w:hideMark/>
          </w:tcPr>
          <w:p w:rsidR="00E41FE4" w:rsidRPr="00E41FE4" w:rsidRDefault="00E41FE4" w:rsidP="00D21C8F">
            <w:pPr>
              <w:jc w:val="both"/>
              <w:rPr>
                <w:sz w:val="24"/>
              </w:rPr>
            </w:pPr>
            <w:r w:rsidRPr="00E41FE4">
              <w:rPr>
                <w:sz w:val="24"/>
              </w:rPr>
              <w:t>OTO KURT. KAMYONU</w:t>
            </w:r>
          </w:p>
        </w:tc>
      </w:tr>
      <w:tr w:rsidR="00E41FE4" w:rsidRPr="00E41FE4" w:rsidTr="00E41FE4">
        <w:trPr>
          <w:trHeight w:val="675"/>
        </w:trPr>
        <w:tc>
          <w:tcPr>
            <w:tcW w:w="568" w:type="dxa"/>
            <w:noWrap/>
            <w:hideMark/>
          </w:tcPr>
          <w:p w:rsidR="00E41FE4" w:rsidRPr="00E41FE4" w:rsidRDefault="00E41FE4" w:rsidP="00D21C8F">
            <w:pPr>
              <w:jc w:val="both"/>
              <w:rPr>
                <w:sz w:val="24"/>
              </w:rPr>
            </w:pPr>
            <w:r w:rsidRPr="00E41FE4">
              <w:rPr>
                <w:sz w:val="24"/>
              </w:rPr>
              <w:t>37</w:t>
            </w:r>
          </w:p>
        </w:tc>
        <w:tc>
          <w:tcPr>
            <w:tcW w:w="1241" w:type="dxa"/>
            <w:hideMark/>
          </w:tcPr>
          <w:p w:rsidR="00E41FE4" w:rsidRPr="00E41FE4" w:rsidRDefault="00E41FE4" w:rsidP="00D21C8F">
            <w:pPr>
              <w:jc w:val="both"/>
              <w:rPr>
                <w:sz w:val="24"/>
              </w:rPr>
            </w:pPr>
            <w:r w:rsidRPr="00E41FE4">
              <w:rPr>
                <w:sz w:val="24"/>
              </w:rPr>
              <w:t>71 AH 369</w:t>
            </w:r>
          </w:p>
        </w:tc>
        <w:tc>
          <w:tcPr>
            <w:tcW w:w="851" w:type="dxa"/>
            <w:hideMark/>
          </w:tcPr>
          <w:p w:rsidR="00E41FE4" w:rsidRPr="00E41FE4" w:rsidRDefault="00E41FE4" w:rsidP="00D21C8F">
            <w:pPr>
              <w:jc w:val="both"/>
              <w:rPr>
                <w:sz w:val="24"/>
              </w:rPr>
            </w:pPr>
            <w:r w:rsidRPr="00E41FE4">
              <w:rPr>
                <w:sz w:val="24"/>
              </w:rPr>
              <w:t>1992</w:t>
            </w:r>
          </w:p>
        </w:tc>
        <w:tc>
          <w:tcPr>
            <w:tcW w:w="1701" w:type="dxa"/>
            <w:hideMark/>
          </w:tcPr>
          <w:p w:rsidR="00E41FE4" w:rsidRPr="00E41FE4" w:rsidRDefault="00E41FE4" w:rsidP="00D21C8F">
            <w:pPr>
              <w:jc w:val="both"/>
              <w:rPr>
                <w:sz w:val="24"/>
              </w:rPr>
            </w:pPr>
            <w:r w:rsidRPr="00E41FE4">
              <w:rPr>
                <w:sz w:val="24"/>
              </w:rPr>
              <w:t>FORD</w:t>
            </w:r>
          </w:p>
        </w:tc>
        <w:tc>
          <w:tcPr>
            <w:tcW w:w="1417" w:type="dxa"/>
            <w:hideMark/>
          </w:tcPr>
          <w:p w:rsidR="00E41FE4" w:rsidRPr="00E41FE4" w:rsidRDefault="00E41FE4" w:rsidP="00D21C8F">
            <w:pPr>
              <w:jc w:val="both"/>
              <w:rPr>
                <w:sz w:val="24"/>
              </w:rPr>
            </w:pPr>
            <w:r w:rsidRPr="00E41FE4">
              <w:rPr>
                <w:sz w:val="24"/>
              </w:rPr>
              <w:t>CARGO 2014</w:t>
            </w:r>
          </w:p>
        </w:tc>
        <w:tc>
          <w:tcPr>
            <w:tcW w:w="3686" w:type="dxa"/>
            <w:hideMark/>
          </w:tcPr>
          <w:p w:rsidR="00E41FE4" w:rsidRPr="00E41FE4" w:rsidRDefault="00E41FE4" w:rsidP="00D21C8F">
            <w:pPr>
              <w:jc w:val="both"/>
              <w:rPr>
                <w:sz w:val="24"/>
              </w:rPr>
            </w:pPr>
            <w:r w:rsidRPr="00E41FE4">
              <w:rPr>
                <w:sz w:val="24"/>
              </w:rPr>
              <w:t>İTFAİYE ARACI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38</w:t>
            </w:r>
          </w:p>
        </w:tc>
        <w:tc>
          <w:tcPr>
            <w:tcW w:w="1241" w:type="dxa"/>
            <w:noWrap/>
            <w:hideMark/>
          </w:tcPr>
          <w:p w:rsidR="00E41FE4" w:rsidRPr="00E41FE4" w:rsidRDefault="00E41FE4" w:rsidP="00D21C8F">
            <w:pPr>
              <w:jc w:val="both"/>
              <w:rPr>
                <w:sz w:val="24"/>
              </w:rPr>
            </w:pPr>
            <w:r w:rsidRPr="00E41FE4">
              <w:rPr>
                <w:sz w:val="24"/>
              </w:rPr>
              <w:t>71 AZ 946</w:t>
            </w:r>
          </w:p>
        </w:tc>
        <w:tc>
          <w:tcPr>
            <w:tcW w:w="851" w:type="dxa"/>
            <w:hideMark/>
          </w:tcPr>
          <w:p w:rsidR="00E41FE4" w:rsidRPr="00E41FE4" w:rsidRDefault="00E41FE4" w:rsidP="00D21C8F">
            <w:pPr>
              <w:jc w:val="both"/>
              <w:rPr>
                <w:sz w:val="24"/>
              </w:rPr>
            </w:pPr>
            <w:r w:rsidRPr="00E41FE4">
              <w:rPr>
                <w:sz w:val="24"/>
              </w:rPr>
              <w:t>2001</w:t>
            </w:r>
          </w:p>
        </w:tc>
        <w:tc>
          <w:tcPr>
            <w:tcW w:w="1701" w:type="dxa"/>
            <w:hideMark/>
          </w:tcPr>
          <w:p w:rsidR="00E41FE4" w:rsidRPr="00E41FE4" w:rsidRDefault="00E41FE4" w:rsidP="00D21C8F">
            <w:pPr>
              <w:jc w:val="both"/>
              <w:rPr>
                <w:sz w:val="24"/>
              </w:rPr>
            </w:pPr>
            <w:r w:rsidRPr="00E41FE4">
              <w:rPr>
                <w:sz w:val="24"/>
              </w:rPr>
              <w:t>MERCEDES BENZ</w:t>
            </w:r>
          </w:p>
        </w:tc>
        <w:tc>
          <w:tcPr>
            <w:tcW w:w="1417" w:type="dxa"/>
            <w:hideMark/>
          </w:tcPr>
          <w:p w:rsidR="00E41FE4" w:rsidRPr="00E41FE4" w:rsidRDefault="00E41FE4" w:rsidP="00D21C8F">
            <w:pPr>
              <w:jc w:val="both"/>
              <w:rPr>
                <w:sz w:val="24"/>
              </w:rPr>
            </w:pPr>
            <w:r w:rsidRPr="00E41FE4">
              <w:rPr>
                <w:sz w:val="24"/>
              </w:rPr>
              <w:t>MB 800</w:t>
            </w:r>
          </w:p>
        </w:tc>
        <w:tc>
          <w:tcPr>
            <w:tcW w:w="3686" w:type="dxa"/>
            <w:noWrap/>
            <w:hideMark/>
          </w:tcPr>
          <w:p w:rsidR="00E41FE4" w:rsidRPr="00E41FE4" w:rsidRDefault="00E41FE4" w:rsidP="00D21C8F">
            <w:pPr>
              <w:jc w:val="both"/>
              <w:rPr>
                <w:sz w:val="24"/>
              </w:rPr>
            </w:pPr>
            <w:r w:rsidRPr="00E41FE4">
              <w:rPr>
                <w:sz w:val="24"/>
              </w:rPr>
              <w:t>İTFAİYE</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39</w:t>
            </w:r>
          </w:p>
        </w:tc>
        <w:tc>
          <w:tcPr>
            <w:tcW w:w="1241" w:type="dxa"/>
            <w:hideMark/>
          </w:tcPr>
          <w:p w:rsidR="00E41FE4" w:rsidRPr="00E41FE4" w:rsidRDefault="00E41FE4" w:rsidP="00D21C8F">
            <w:pPr>
              <w:jc w:val="both"/>
              <w:rPr>
                <w:sz w:val="24"/>
              </w:rPr>
            </w:pPr>
            <w:r w:rsidRPr="00E41FE4">
              <w:rPr>
                <w:sz w:val="24"/>
              </w:rPr>
              <w:t>71 AL 527</w:t>
            </w:r>
          </w:p>
        </w:tc>
        <w:tc>
          <w:tcPr>
            <w:tcW w:w="851" w:type="dxa"/>
            <w:hideMark/>
          </w:tcPr>
          <w:p w:rsidR="00E41FE4" w:rsidRPr="00E41FE4" w:rsidRDefault="00E41FE4" w:rsidP="00D21C8F">
            <w:pPr>
              <w:jc w:val="both"/>
              <w:rPr>
                <w:sz w:val="24"/>
              </w:rPr>
            </w:pPr>
            <w:r w:rsidRPr="00E41FE4">
              <w:rPr>
                <w:sz w:val="24"/>
              </w:rPr>
              <w:t>1998</w:t>
            </w:r>
          </w:p>
        </w:tc>
        <w:tc>
          <w:tcPr>
            <w:tcW w:w="1701" w:type="dxa"/>
            <w:hideMark/>
          </w:tcPr>
          <w:p w:rsidR="00E41FE4" w:rsidRPr="00E41FE4" w:rsidRDefault="00E41FE4" w:rsidP="00D21C8F">
            <w:pPr>
              <w:jc w:val="both"/>
              <w:rPr>
                <w:sz w:val="24"/>
              </w:rPr>
            </w:pPr>
            <w:r w:rsidRPr="00E41FE4">
              <w:rPr>
                <w:sz w:val="24"/>
              </w:rPr>
              <w:t>MERCEDES BENZ</w:t>
            </w:r>
          </w:p>
        </w:tc>
        <w:tc>
          <w:tcPr>
            <w:tcW w:w="1417" w:type="dxa"/>
            <w:hideMark/>
          </w:tcPr>
          <w:p w:rsidR="00E41FE4" w:rsidRPr="00E41FE4" w:rsidRDefault="00E41FE4" w:rsidP="00D21C8F">
            <w:pPr>
              <w:jc w:val="both"/>
              <w:rPr>
                <w:sz w:val="24"/>
              </w:rPr>
            </w:pPr>
            <w:r w:rsidRPr="00E41FE4">
              <w:rPr>
                <w:sz w:val="24"/>
              </w:rPr>
              <w:t>SPRİNTER 312 D</w:t>
            </w:r>
          </w:p>
        </w:tc>
        <w:tc>
          <w:tcPr>
            <w:tcW w:w="3686" w:type="dxa"/>
            <w:noWrap/>
            <w:hideMark/>
          </w:tcPr>
          <w:p w:rsidR="00E41FE4" w:rsidRPr="00E41FE4" w:rsidRDefault="00E41FE4" w:rsidP="00D21C8F">
            <w:pPr>
              <w:jc w:val="both"/>
              <w:rPr>
                <w:sz w:val="24"/>
              </w:rPr>
            </w:pPr>
            <w:r w:rsidRPr="00E41FE4">
              <w:rPr>
                <w:sz w:val="24"/>
              </w:rPr>
              <w:t>ÇİFT KAB. CENAZE ARACI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lastRenderedPageBreak/>
              <w:t>40</w:t>
            </w:r>
          </w:p>
        </w:tc>
        <w:tc>
          <w:tcPr>
            <w:tcW w:w="1241" w:type="dxa"/>
            <w:hideMark/>
          </w:tcPr>
          <w:p w:rsidR="00E41FE4" w:rsidRPr="00E41FE4" w:rsidRDefault="00E41FE4" w:rsidP="00D21C8F">
            <w:pPr>
              <w:jc w:val="both"/>
              <w:rPr>
                <w:sz w:val="24"/>
              </w:rPr>
            </w:pPr>
            <w:r w:rsidRPr="00E41FE4">
              <w:rPr>
                <w:sz w:val="24"/>
              </w:rPr>
              <w:t>71 AZ 942</w:t>
            </w:r>
          </w:p>
        </w:tc>
        <w:tc>
          <w:tcPr>
            <w:tcW w:w="851" w:type="dxa"/>
            <w:hideMark/>
          </w:tcPr>
          <w:p w:rsidR="00E41FE4" w:rsidRPr="00E41FE4" w:rsidRDefault="00E41FE4" w:rsidP="00D21C8F">
            <w:pPr>
              <w:jc w:val="both"/>
              <w:rPr>
                <w:sz w:val="24"/>
              </w:rPr>
            </w:pPr>
            <w:r w:rsidRPr="00E41FE4">
              <w:rPr>
                <w:sz w:val="24"/>
              </w:rPr>
              <w:t>2001</w:t>
            </w:r>
          </w:p>
        </w:tc>
        <w:tc>
          <w:tcPr>
            <w:tcW w:w="1701" w:type="dxa"/>
            <w:hideMark/>
          </w:tcPr>
          <w:p w:rsidR="00E41FE4" w:rsidRPr="00E41FE4" w:rsidRDefault="00E41FE4" w:rsidP="00D21C8F">
            <w:pPr>
              <w:jc w:val="both"/>
              <w:rPr>
                <w:sz w:val="24"/>
              </w:rPr>
            </w:pPr>
            <w:r w:rsidRPr="00E41FE4">
              <w:rPr>
                <w:sz w:val="24"/>
              </w:rPr>
              <w:t>MERCEDES BENZ</w:t>
            </w:r>
          </w:p>
        </w:tc>
        <w:tc>
          <w:tcPr>
            <w:tcW w:w="1417" w:type="dxa"/>
            <w:hideMark/>
          </w:tcPr>
          <w:p w:rsidR="00E41FE4" w:rsidRPr="00E41FE4" w:rsidRDefault="00E41FE4" w:rsidP="00D21C8F">
            <w:pPr>
              <w:jc w:val="both"/>
              <w:rPr>
                <w:sz w:val="24"/>
              </w:rPr>
            </w:pPr>
            <w:r w:rsidRPr="00E41FE4">
              <w:rPr>
                <w:sz w:val="24"/>
              </w:rPr>
              <w:t>2521 K</w:t>
            </w:r>
          </w:p>
        </w:tc>
        <w:tc>
          <w:tcPr>
            <w:tcW w:w="3686" w:type="dxa"/>
            <w:noWrap/>
            <w:hideMark/>
          </w:tcPr>
          <w:p w:rsidR="00E41FE4" w:rsidRPr="00E41FE4" w:rsidRDefault="00E41FE4" w:rsidP="00D21C8F">
            <w:pPr>
              <w:jc w:val="both"/>
              <w:rPr>
                <w:sz w:val="24"/>
              </w:rPr>
            </w:pPr>
            <w:r w:rsidRPr="00E41FE4">
              <w:rPr>
                <w:sz w:val="24"/>
              </w:rPr>
              <w:t>İTFAİYE ARACI</w:t>
            </w:r>
          </w:p>
        </w:tc>
      </w:tr>
      <w:tr w:rsidR="00E41FE4" w:rsidRPr="00E41FE4" w:rsidTr="00E41FE4">
        <w:trPr>
          <w:trHeight w:val="675"/>
        </w:trPr>
        <w:tc>
          <w:tcPr>
            <w:tcW w:w="568" w:type="dxa"/>
            <w:noWrap/>
            <w:hideMark/>
          </w:tcPr>
          <w:p w:rsidR="00E41FE4" w:rsidRPr="00E41FE4" w:rsidRDefault="00E41FE4" w:rsidP="00D21C8F">
            <w:pPr>
              <w:jc w:val="both"/>
              <w:rPr>
                <w:sz w:val="24"/>
              </w:rPr>
            </w:pPr>
            <w:r w:rsidRPr="00E41FE4">
              <w:rPr>
                <w:sz w:val="24"/>
              </w:rPr>
              <w:t>41</w:t>
            </w:r>
          </w:p>
        </w:tc>
        <w:tc>
          <w:tcPr>
            <w:tcW w:w="1241" w:type="dxa"/>
            <w:hideMark/>
          </w:tcPr>
          <w:p w:rsidR="00E41FE4" w:rsidRPr="00E41FE4" w:rsidRDefault="00E41FE4" w:rsidP="00D21C8F">
            <w:pPr>
              <w:jc w:val="both"/>
              <w:rPr>
                <w:sz w:val="24"/>
              </w:rPr>
            </w:pPr>
            <w:r w:rsidRPr="00E41FE4">
              <w:rPr>
                <w:sz w:val="24"/>
              </w:rPr>
              <w:t>71 EZ 209</w:t>
            </w:r>
          </w:p>
        </w:tc>
        <w:tc>
          <w:tcPr>
            <w:tcW w:w="851" w:type="dxa"/>
            <w:hideMark/>
          </w:tcPr>
          <w:p w:rsidR="00E41FE4" w:rsidRPr="00E41FE4" w:rsidRDefault="00E41FE4" w:rsidP="00D21C8F">
            <w:pPr>
              <w:jc w:val="both"/>
              <w:rPr>
                <w:sz w:val="24"/>
              </w:rPr>
            </w:pPr>
            <w:r w:rsidRPr="00E41FE4">
              <w:rPr>
                <w:sz w:val="24"/>
              </w:rPr>
              <w:t>2012</w:t>
            </w:r>
          </w:p>
        </w:tc>
        <w:tc>
          <w:tcPr>
            <w:tcW w:w="1701" w:type="dxa"/>
            <w:hideMark/>
          </w:tcPr>
          <w:p w:rsidR="00E41FE4" w:rsidRPr="00E41FE4" w:rsidRDefault="00E41FE4" w:rsidP="00D21C8F">
            <w:pPr>
              <w:jc w:val="both"/>
              <w:rPr>
                <w:sz w:val="24"/>
              </w:rPr>
            </w:pPr>
            <w:r w:rsidRPr="00E41FE4">
              <w:rPr>
                <w:sz w:val="24"/>
              </w:rPr>
              <w:t>FORD</w:t>
            </w:r>
          </w:p>
        </w:tc>
        <w:tc>
          <w:tcPr>
            <w:tcW w:w="1417" w:type="dxa"/>
            <w:hideMark/>
          </w:tcPr>
          <w:p w:rsidR="00E41FE4" w:rsidRPr="00E41FE4" w:rsidRDefault="00E41FE4" w:rsidP="00D21C8F">
            <w:pPr>
              <w:jc w:val="both"/>
              <w:rPr>
                <w:sz w:val="24"/>
              </w:rPr>
            </w:pPr>
            <w:r w:rsidRPr="00E41FE4">
              <w:rPr>
                <w:sz w:val="24"/>
              </w:rPr>
              <w:t>FCD6</w:t>
            </w:r>
          </w:p>
        </w:tc>
        <w:tc>
          <w:tcPr>
            <w:tcW w:w="3686" w:type="dxa"/>
            <w:noWrap/>
            <w:hideMark/>
          </w:tcPr>
          <w:p w:rsidR="00E41FE4" w:rsidRPr="00E41FE4" w:rsidRDefault="00E41FE4" w:rsidP="00D21C8F">
            <w:pPr>
              <w:jc w:val="both"/>
              <w:rPr>
                <w:sz w:val="24"/>
              </w:rPr>
            </w:pPr>
            <w:r w:rsidRPr="00E41FE4">
              <w:rPr>
                <w:sz w:val="24"/>
              </w:rPr>
              <w:t>MİNİBÜS</w:t>
            </w:r>
          </w:p>
        </w:tc>
      </w:tr>
      <w:tr w:rsidR="00E41FE4" w:rsidRPr="00E41FE4" w:rsidTr="00E41FE4">
        <w:trPr>
          <w:trHeight w:val="675"/>
        </w:trPr>
        <w:tc>
          <w:tcPr>
            <w:tcW w:w="568" w:type="dxa"/>
            <w:noWrap/>
            <w:hideMark/>
          </w:tcPr>
          <w:p w:rsidR="00E41FE4" w:rsidRPr="00E41FE4" w:rsidRDefault="00E41FE4" w:rsidP="00D21C8F">
            <w:pPr>
              <w:jc w:val="both"/>
              <w:rPr>
                <w:sz w:val="24"/>
              </w:rPr>
            </w:pPr>
            <w:r w:rsidRPr="00E41FE4">
              <w:rPr>
                <w:sz w:val="24"/>
              </w:rPr>
              <w:t>42</w:t>
            </w:r>
          </w:p>
        </w:tc>
        <w:tc>
          <w:tcPr>
            <w:tcW w:w="1241" w:type="dxa"/>
            <w:hideMark/>
          </w:tcPr>
          <w:p w:rsidR="00E41FE4" w:rsidRPr="00E41FE4" w:rsidRDefault="00E41FE4" w:rsidP="00D21C8F">
            <w:pPr>
              <w:jc w:val="both"/>
              <w:rPr>
                <w:sz w:val="24"/>
              </w:rPr>
            </w:pPr>
            <w:r w:rsidRPr="00E41FE4">
              <w:rPr>
                <w:sz w:val="24"/>
              </w:rPr>
              <w:t>71 EZ 208</w:t>
            </w:r>
          </w:p>
        </w:tc>
        <w:tc>
          <w:tcPr>
            <w:tcW w:w="851" w:type="dxa"/>
            <w:hideMark/>
          </w:tcPr>
          <w:p w:rsidR="00E41FE4" w:rsidRPr="00E41FE4" w:rsidRDefault="00E41FE4" w:rsidP="00D21C8F">
            <w:pPr>
              <w:jc w:val="both"/>
              <w:rPr>
                <w:sz w:val="24"/>
              </w:rPr>
            </w:pPr>
            <w:r w:rsidRPr="00E41FE4">
              <w:rPr>
                <w:sz w:val="24"/>
              </w:rPr>
              <w:t>2012</w:t>
            </w:r>
          </w:p>
        </w:tc>
        <w:tc>
          <w:tcPr>
            <w:tcW w:w="1701" w:type="dxa"/>
            <w:hideMark/>
          </w:tcPr>
          <w:p w:rsidR="00E41FE4" w:rsidRPr="00E41FE4" w:rsidRDefault="00E41FE4" w:rsidP="00D21C8F">
            <w:pPr>
              <w:jc w:val="both"/>
              <w:rPr>
                <w:sz w:val="24"/>
              </w:rPr>
            </w:pPr>
            <w:r w:rsidRPr="00E41FE4">
              <w:rPr>
                <w:sz w:val="24"/>
              </w:rPr>
              <w:t>FORD</w:t>
            </w:r>
          </w:p>
        </w:tc>
        <w:tc>
          <w:tcPr>
            <w:tcW w:w="1417" w:type="dxa"/>
            <w:hideMark/>
          </w:tcPr>
          <w:p w:rsidR="00E41FE4" w:rsidRPr="00E41FE4" w:rsidRDefault="00E41FE4" w:rsidP="00D21C8F">
            <w:pPr>
              <w:jc w:val="both"/>
              <w:rPr>
                <w:sz w:val="24"/>
              </w:rPr>
            </w:pPr>
            <w:r w:rsidRPr="00E41FE4">
              <w:rPr>
                <w:sz w:val="24"/>
              </w:rPr>
              <w:t>FCD6</w:t>
            </w:r>
          </w:p>
        </w:tc>
        <w:tc>
          <w:tcPr>
            <w:tcW w:w="3686" w:type="dxa"/>
            <w:noWrap/>
            <w:hideMark/>
          </w:tcPr>
          <w:p w:rsidR="00E41FE4" w:rsidRPr="00E41FE4" w:rsidRDefault="00E41FE4" w:rsidP="00D21C8F">
            <w:pPr>
              <w:jc w:val="both"/>
              <w:rPr>
                <w:sz w:val="24"/>
              </w:rPr>
            </w:pPr>
            <w:r w:rsidRPr="00E41FE4">
              <w:rPr>
                <w:sz w:val="24"/>
              </w:rPr>
              <w:t>MİNİBÜS</w:t>
            </w:r>
          </w:p>
        </w:tc>
      </w:tr>
      <w:tr w:rsidR="00E41FE4" w:rsidRPr="00E41FE4" w:rsidTr="00E41FE4">
        <w:trPr>
          <w:trHeight w:val="675"/>
        </w:trPr>
        <w:tc>
          <w:tcPr>
            <w:tcW w:w="568" w:type="dxa"/>
            <w:noWrap/>
            <w:hideMark/>
          </w:tcPr>
          <w:p w:rsidR="00E41FE4" w:rsidRPr="00E41FE4" w:rsidRDefault="00E41FE4" w:rsidP="00D21C8F">
            <w:pPr>
              <w:jc w:val="both"/>
              <w:rPr>
                <w:sz w:val="24"/>
              </w:rPr>
            </w:pPr>
            <w:r w:rsidRPr="00E41FE4">
              <w:rPr>
                <w:sz w:val="24"/>
              </w:rPr>
              <w:t>43</w:t>
            </w:r>
          </w:p>
        </w:tc>
        <w:tc>
          <w:tcPr>
            <w:tcW w:w="1241" w:type="dxa"/>
            <w:hideMark/>
          </w:tcPr>
          <w:p w:rsidR="00E41FE4" w:rsidRPr="00E41FE4" w:rsidRDefault="00E41FE4" w:rsidP="00D21C8F">
            <w:pPr>
              <w:jc w:val="both"/>
              <w:rPr>
                <w:sz w:val="24"/>
              </w:rPr>
            </w:pPr>
            <w:r w:rsidRPr="00E41FE4">
              <w:rPr>
                <w:sz w:val="24"/>
              </w:rPr>
              <w:t>71 EZ 214</w:t>
            </w:r>
          </w:p>
        </w:tc>
        <w:tc>
          <w:tcPr>
            <w:tcW w:w="851" w:type="dxa"/>
            <w:hideMark/>
          </w:tcPr>
          <w:p w:rsidR="00E41FE4" w:rsidRPr="00E41FE4" w:rsidRDefault="00E41FE4" w:rsidP="00D21C8F">
            <w:pPr>
              <w:jc w:val="both"/>
              <w:rPr>
                <w:sz w:val="24"/>
              </w:rPr>
            </w:pPr>
            <w:r w:rsidRPr="00E41FE4">
              <w:rPr>
                <w:sz w:val="24"/>
              </w:rPr>
              <w:t>2012</w:t>
            </w:r>
          </w:p>
        </w:tc>
        <w:tc>
          <w:tcPr>
            <w:tcW w:w="1701" w:type="dxa"/>
            <w:hideMark/>
          </w:tcPr>
          <w:p w:rsidR="00E41FE4" w:rsidRPr="00E41FE4" w:rsidRDefault="00E41FE4" w:rsidP="00D21C8F">
            <w:pPr>
              <w:jc w:val="both"/>
              <w:rPr>
                <w:sz w:val="24"/>
              </w:rPr>
            </w:pPr>
            <w:r w:rsidRPr="00E41FE4">
              <w:rPr>
                <w:sz w:val="24"/>
              </w:rPr>
              <w:t>FORD</w:t>
            </w:r>
          </w:p>
        </w:tc>
        <w:tc>
          <w:tcPr>
            <w:tcW w:w="1417" w:type="dxa"/>
            <w:hideMark/>
          </w:tcPr>
          <w:p w:rsidR="00E41FE4" w:rsidRPr="00E41FE4" w:rsidRDefault="00E41FE4" w:rsidP="00D21C8F">
            <w:pPr>
              <w:jc w:val="both"/>
              <w:rPr>
                <w:sz w:val="24"/>
              </w:rPr>
            </w:pPr>
            <w:r w:rsidRPr="00E41FE4">
              <w:rPr>
                <w:sz w:val="24"/>
              </w:rPr>
              <w:t>FCD6</w:t>
            </w:r>
          </w:p>
        </w:tc>
        <w:tc>
          <w:tcPr>
            <w:tcW w:w="3686" w:type="dxa"/>
            <w:noWrap/>
            <w:hideMark/>
          </w:tcPr>
          <w:p w:rsidR="00E41FE4" w:rsidRPr="00E41FE4" w:rsidRDefault="00E41FE4" w:rsidP="00D21C8F">
            <w:pPr>
              <w:jc w:val="both"/>
              <w:rPr>
                <w:sz w:val="24"/>
              </w:rPr>
            </w:pPr>
            <w:r w:rsidRPr="00E41FE4">
              <w:rPr>
                <w:sz w:val="24"/>
              </w:rPr>
              <w:t>MİNİBÜS</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44</w:t>
            </w:r>
          </w:p>
        </w:tc>
        <w:tc>
          <w:tcPr>
            <w:tcW w:w="1241" w:type="dxa"/>
            <w:hideMark/>
          </w:tcPr>
          <w:p w:rsidR="00E41FE4" w:rsidRPr="00E41FE4" w:rsidRDefault="00E41FE4" w:rsidP="00D21C8F">
            <w:pPr>
              <w:jc w:val="both"/>
              <w:rPr>
                <w:sz w:val="24"/>
              </w:rPr>
            </w:pPr>
            <w:r w:rsidRPr="00E41FE4">
              <w:rPr>
                <w:sz w:val="24"/>
              </w:rPr>
              <w:t>71 AL 805</w:t>
            </w:r>
          </w:p>
        </w:tc>
        <w:tc>
          <w:tcPr>
            <w:tcW w:w="851" w:type="dxa"/>
            <w:hideMark/>
          </w:tcPr>
          <w:p w:rsidR="00E41FE4" w:rsidRPr="00E41FE4" w:rsidRDefault="00E41FE4" w:rsidP="00D21C8F">
            <w:pPr>
              <w:jc w:val="both"/>
              <w:rPr>
                <w:sz w:val="24"/>
              </w:rPr>
            </w:pPr>
            <w:r w:rsidRPr="00E41FE4">
              <w:rPr>
                <w:sz w:val="24"/>
              </w:rPr>
              <w:t>1998</w:t>
            </w:r>
          </w:p>
        </w:tc>
        <w:tc>
          <w:tcPr>
            <w:tcW w:w="1701" w:type="dxa"/>
            <w:hideMark/>
          </w:tcPr>
          <w:p w:rsidR="00E41FE4" w:rsidRPr="00E41FE4" w:rsidRDefault="00E41FE4" w:rsidP="00D21C8F">
            <w:pPr>
              <w:jc w:val="both"/>
              <w:rPr>
                <w:sz w:val="24"/>
              </w:rPr>
            </w:pPr>
            <w:r w:rsidRPr="00E41FE4">
              <w:rPr>
                <w:sz w:val="24"/>
              </w:rPr>
              <w:t>MERCEDES BENZ</w:t>
            </w:r>
          </w:p>
        </w:tc>
        <w:tc>
          <w:tcPr>
            <w:tcW w:w="1417" w:type="dxa"/>
            <w:hideMark/>
          </w:tcPr>
          <w:p w:rsidR="00E41FE4" w:rsidRPr="00E41FE4" w:rsidRDefault="00E41FE4" w:rsidP="00D21C8F">
            <w:pPr>
              <w:jc w:val="both"/>
              <w:rPr>
                <w:sz w:val="24"/>
              </w:rPr>
            </w:pPr>
            <w:r w:rsidRPr="00E41FE4">
              <w:rPr>
                <w:sz w:val="24"/>
              </w:rPr>
              <w:t>SPRİNTER 412 D</w:t>
            </w:r>
          </w:p>
        </w:tc>
        <w:tc>
          <w:tcPr>
            <w:tcW w:w="3686" w:type="dxa"/>
            <w:noWrap/>
            <w:hideMark/>
          </w:tcPr>
          <w:p w:rsidR="00E41FE4" w:rsidRPr="00E41FE4" w:rsidRDefault="00E41FE4" w:rsidP="00D21C8F">
            <w:pPr>
              <w:jc w:val="both"/>
              <w:rPr>
                <w:sz w:val="24"/>
              </w:rPr>
            </w:pPr>
            <w:r w:rsidRPr="00E41FE4">
              <w:rPr>
                <w:sz w:val="24"/>
              </w:rPr>
              <w:t>ÇİFT KAB.CENAZE ARACI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45</w:t>
            </w:r>
          </w:p>
        </w:tc>
        <w:tc>
          <w:tcPr>
            <w:tcW w:w="1241" w:type="dxa"/>
            <w:hideMark/>
          </w:tcPr>
          <w:p w:rsidR="00E41FE4" w:rsidRPr="00E41FE4" w:rsidRDefault="00E41FE4" w:rsidP="00D21C8F">
            <w:pPr>
              <w:jc w:val="both"/>
              <w:rPr>
                <w:sz w:val="24"/>
              </w:rPr>
            </w:pPr>
            <w:r w:rsidRPr="00E41FE4">
              <w:rPr>
                <w:sz w:val="24"/>
              </w:rPr>
              <w:t>71 AL 069</w:t>
            </w:r>
          </w:p>
        </w:tc>
        <w:tc>
          <w:tcPr>
            <w:tcW w:w="851" w:type="dxa"/>
            <w:hideMark/>
          </w:tcPr>
          <w:p w:rsidR="00E41FE4" w:rsidRPr="00E41FE4" w:rsidRDefault="00E41FE4" w:rsidP="00D21C8F">
            <w:pPr>
              <w:jc w:val="both"/>
              <w:rPr>
                <w:sz w:val="24"/>
              </w:rPr>
            </w:pPr>
            <w:r w:rsidRPr="00E41FE4">
              <w:rPr>
                <w:sz w:val="24"/>
              </w:rPr>
              <w:t>1998</w:t>
            </w:r>
          </w:p>
        </w:tc>
        <w:tc>
          <w:tcPr>
            <w:tcW w:w="1701" w:type="dxa"/>
            <w:hideMark/>
          </w:tcPr>
          <w:p w:rsidR="00E41FE4" w:rsidRPr="00E41FE4" w:rsidRDefault="00E41FE4" w:rsidP="00D21C8F">
            <w:pPr>
              <w:jc w:val="both"/>
              <w:rPr>
                <w:sz w:val="24"/>
              </w:rPr>
            </w:pPr>
            <w:r w:rsidRPr="00E41FE4">
              <w:rPr>
                <w:sz w:val="24"/>
              </w:rPr>
              <w:t>MERCEDES BENZ</w:t>
            </w:r>
          </w:p>
        </w:tc>
        <w:tc>
          <w:tcPr>
            <w:tcW w:w="1417" w:type="dxa"/>
            <w:hideMark/>
          </w:tcPr>
          <w:p w:rsidR="00E41FE4" w:rsidRPr="00E41FE4" w:rsidRDefault="00E41FE4" w:rsidP="00D21C8F">
            <w:pPr>
              <w:jc w:val="both"/>
              <w:rPr>
                <w:sz w:val="24"/>
              </w:rPr>
            </w:pPr>
            <w:r w:rsidRPr="00E41FE4">
              <w:rPr>
                <w:sz w:val="24"/>
              </w:rPr>
              <w:t>SPRİNTER 312 D</w:t>
            </w:r>
          </w:p>
        </w:tc>
        <w:tc>
          <w:tcPr>
            <w:tcW w:w="3686" w:type="dxa"/>
            <w:noWrap/>
            <w:hideMark/>
          </w:tcPr>
          <w:p w:rsidR="00E41FE4" w:rsidRPr="00E41FE4" w:rsidRDefault="00E41FE4" w:rsidP="00D21C8F">
            <w:pPr>
              <w:jc w:val="both"/>
              <w:rPr>
                <w:sz w:val="24"/>
              </w:rPr>
            </w:pPr>
            <w:r w:rsidRPr="00E41FE4">
              <w:rPr>
                <w:sz w:val="24"/>
              </w:rPr>
              <w:t>ÇİFT KAB.CENAZE ARACI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46</w:t>
            </w:r>
          </w:p>
        </w:tc>
        <w:tc>
          <w:tcPr>
            <w:tcW w:w="1241" w:type="dxa"/>
            <w:hideMark/>
          </w:tcPr>
          <w:p w:rsidR="00E41FE4" w:rsidRPr="00E41FE4" w:rsidRDefault="00E41FE4" w:rsidP="00D21C8F">
            <w:pPr>
              <w:jc w:val="both"/>
              <w:rPr>
                <w:sz w:val="24"/>
              </w:rPr>
            </w:pPr>
            <w:r w:rsidRPr="00E41FE4">
              <w:rPr>
                <w:sz w:val="24"/>
              </w:rPr>
              <w:t>71 AL 710</w:t>
            </w:r>
          </w:p>
        </w:tc>
        <w:tc>
          <w:tcPr>
            <w:tcW w:w="851" w:type="dxa"/>
            <w:hideMark/>
          </w:tcPr>
          <w:p w:rsidR="00E41FE4" w:rsidRPr="00E41FE4" w:rsidRDefault="00E41FE4" w:rsidP="00D21C8F">
            <w:pPr>
              <w:jc w:val="both"/>
              <w:rPr>
                <w:sz w:val="24"/>
              </w:rPr>
            </w:pPr>
            <w:r w:rsidRPr="00E41FE4">
              <w:rPr>
                <w:sz w:val="24"/>
              </w:rPr>
              <w:t>1998</w:t>
            </w:r>
          </w:p>
        </w:tc>
        <w:tc>
          <w:tcPr>
            <w:tcW w:w="1701" w:type="dxa"/>
            <w:hideMark/>
          </w:tcPr>
          <w:p w:rsidR="00E41FE4" w:rsidRPr="00E41FE4" w:rsidRDefault="00E41FE4" w:rsidP="00D21C8F">
            <w:pPr>
              <w:jc w:val="both"/>
              <w:rPr>
                <w:sz w:val="24"/>
              </w:rPr>
            </w:pPr>
            <w:r w:rsidRPr="00E41FE4">
              <w:rPr>
                <w:sz w:val="24"/>
              </w:rPr>
              <w:t>MERCEDES BENZ</w:t>
            </w:r>
          </w:p>
        </w:tc>
        <w:tc>
          <w:tcPr>
            <w:tcW w:w="1417" w:type="dxa"/>
            <w:hideMark/>
          </w:tcPr>
          <w:p w:rsidR="00E41FE4" w:rsidRPr="00E41FE4" w:rsidRDefault="00E41FE4" w:rsidP="00D21C8F">
            <w:pPr>
              <w:jc w:val="both"/>
              <w:rPr>
                <w:sz w:val="24"/>
              </w:rPr>
            </w:pPr>
            <w:r w:rsidRPr="00E41FE4">
              <w:rPr>
                <w:sz w:val="24"/>
              </w:rPr>
              <w:t>SPRİNTER 312 D</w:t>
            </w:r>
          </w:p>
        </w:tc>
        <w:tc>
          <w:tcPr>
            <w:tcW w:w="3686" w:type="dxa"/>
            <w:noWrap/>
            <w:hideMark/>
          </w:tcPr>
          <w:p w:rsidR="00E41FE4" w:rsidRPr="00E41FE4" w:rsidRDefault="00E41FE4" w:rsidP="00D21C8F">
            <w:pPr>
              <w:jc w:val="both"/>
              <w:rPr>
                <w:sz w:val="24"/>
              </w:rPr>
            </w:pPr>
            <w:r w:rsidRPr="00E41FE4">
              <w:rPr>
                <w:sz w:val="24"/>
              </w:rPr>
              <w:t>ÇİFT KAB.CENAZE ARACI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47</w:t>
            </w:r>
          </w:p>
        </w:tc>
        <w:tc>
          <w:tcPr>
            <w:tcW w:w="1241" w:type="dxa"/>
            <w:hideMark/>
          </w:tcPr>
          <w:p w:rsidR="00E41FE4" w:rsidRPr="00E41FE4" w:rsidRDefault="00E41FE4" w:rsidP="00D21C8F">
            <w:pPr>
              <w:jc w:val="both"/>
              <w:rPr>
                <w:sz w:val="24"/>
              </w:rPr>
            </w:pPr>
            <w:r w:rsidRPr="00E41FE4">
              <w:rPr>
                <w:sz w:val="24"/>
              </w:rPr>
              <w:t>71 DD 821</w:t>
            </w:r>
          </w:p>
        </w:tc>
        <w:tc>
          <w:tcPr>
            <w:tcW w:w="851" w:type="dxa"/>
            <w:hideMark/>
          </w:tcPr>
          <w:p w:rsidR="00E41FE4" w:rsidRPr="00E41FE4" w:rsidRDefault="00E41FE4" w:rsidP="00D21C8F">
            <w:pPr>
              <w:jc w:val="both"/>
              <w:rPr>
                <w:sz w:val="24"/>
              </w:rPr>
            </w:pPr>
            <w:r w:rsidRPr="00E41FE4">
              <w:rPr>
                <w:sz w:val="24"/>
              </w:rPr>
              <w:t>1985</w:t>
            </w:r>
          </w:p>
        </w:tc>
        <w:tc>
          <w:tcPr>
            <w:tcW w:w="1701" w:type="dxa"/>
            <w:hideMark/>
          </w:tcPr>
          <w:p w:rsidR="00E41FE4" w:rsidRPr="00E41FE4" w:rsidRDefault="00E41FE4" w:rsidP="00D21C8F">
            <w:pPr>
              <w:jc w:val="both"/>
              <w:rPr>
                <w:sz w:val="24"/>
              </w:rPr>
            </w:pPr>
            <w:r w:rsidRPr="00E41FE4">
              <w:rPr>
                <w:sz w:val="24"/>
              </w:rPr>
              <w:t>MERCEDES BENZ</w:t>
            </w:r>
          </w:p>
        </w:tc>
        <w:tc>
          <w:tcPr>
            <w:tcW w:w="1417" w:type="dxa"/>
            <w:hideMark/>
          </w:tcPr>
          <w:p w:rsidR="00E41FE4" w:rsidRPr="00E41FE4" w:rsidRDefault="00E41FE4" w:rsidP="00D21C8F">
            <w:pPr>
              <w:jc w:val="both"/>
              <w:rPr>
                <w:sz w:val="24"/>
              </w:rPr>
            </w:pPr>
            <w:r w:rsidRPr="00E41FE4">
              <w:rPr>
                <w:sz w:val="24"/>
              </w:rPr>
              <w:t>KAP.KASA</w:t>
            </w:r>
          </w:p>
        </w:tc>
        <w:tc>
          <w:tcPr>
            <w:tcW w:w="3686" w:type="dxa"/>
            <w:noWrap/>
            <w:hideMark/>
          </w:tcPr>
          <w:p w:rsidR="00E41FE4" w:rsidRPr="00E41FE4" w:rsidRDefault="00E41FE4" w:rsidP="00D21C8F">
            <w:pPr>
              <w:jc w:val="both"/>
              <w:rPr>
                <w:sz w:val="24"/>
              </w:rPr>
            </w:pPr>
            <w:r w:rsidRPr="00E41FE4">
              <w:rPr>
                <w:sz w:val="24"/>
              </w:rPr>
              <w:t>SEY.TAMİRHANE</w:t>
            </w:r>
          </w:p>
        </w:tc>
      </w:tr>
      <w:tr w:rsidR="00E41FE4" w:rsidRPr="00E41FE4" w:rsidTr="00E41FE4">
        <w:trPr>
          <w:trHeight w:val="300"/>
        </w:trPr>
        <w:tc>
          <w:tcPr>
            <w:tcW w:w="568" w:type="dxa"/>
            <w:noWrap/>
            <w:hideMark/>
          </w:tcPr>
          <w:p w:rsidR="00E41FE4" w:rsidRPr="00E41FE4" w:rsidRDefault="00E41FE4" w:rsidP="00D21C8F">
            <w:pPr>
              <w:jc w:val="both"/>
              <w:rPr>
                <w:sz w:val="24"/>
              </w:rPr>
            </w:pPr>
            <w:r w:rsidRPr="00E41FE4">
              <w:rPr>
                <w:sz w:val="24"/>
              </w:rPr>
              <w:t>48</w:t>
            </w:r>
          </w:p>
        </w:tc>
        <w:tc>
          <w:tcPr>
            <w:tcW w:w="1241" w:type="dxa"/>
            <w:hideMark/>
          </w:tcPr>
          <w:p w:rsidR="00E41FE4" w:rsidRPr="00E41FE4" w:rsidRDefault="00E41FE4" w:rsidP="00D21C8F">
            <w:pPr>
              <w:jc w:val="both"/>
              <w:rPr>
                <w:sz w:val="24"/>
              </w:rPr>
            </w:pPr>
            <w:r w:rsidRPr="00E41FE4">
              <w:rPr>
                <w:sz w:val="24"/>
              </w:rPr>
              <w:t>71 AP 294</w:t>
            </w:r>
          </w:p>
        </w:tc>
        <w:tc>
          <w:tcPr>
            <w:tcW w:w="851" w:type="dxa"/>
            <w:hideMark/>
          </w:tcPr>
          <w:p w:rsidR="00E41FE4" w:rsidRPr="00E41FE4" w:rsidRDefault="00E41FE4" w:rsidP="00D21C8F">
            <w:pPr>
              <w:jc w:val="both"/>
              <w:rPr>
                <w:sz w:val="24"/>
              </w:rPr>
            </w:pPr>
            <w:r w:rsidRPr="00E41FE4">
              <w:rPr>
                <w:sz w:val="24"/>
              </w:rPr>
              <w:t>1992</w:t>
            </w:r>
          </w:p>
        </w:tc>
        <w:tc>
          <w:tcPr>
            <w:tcW w:w="1701" w:type="dxa"/>
            <w:hideMark/>
          </w:tcPr>
          <w:p w:rsidR="00E41FE4" w:rsidRPr="00E41FE4" w:rsidRDefault="00E41FE4" w:rsidP="00D21C8F">
            <w:pPr>
              <w:jc w:val="both"/>
              <w:rPr>
                <w:sz w:val="24"/>
              </w:rPr>
            </w:pPr>
            <w:r w:rsidRPr="00E41FE4">
              <w:rPr>
                <w:sz w:val="24"/>
              </w:rPr>
              <w:t>FARGO</w:t>
            </w:r>
          </w:p>
        </w:tc>
        <w:tc>
          <w:tcPr>
            <w:tcW w:w="1417" w:type="dxa"/>
            <w:hideMark/>
          </w:tcPr>
          <w:p w:rsidR="00E41FE4" w:rsidRPr="00E41FE4" w:rsidRDefault="00E41FE4" w:rsidP="00D21C8F">
            <w:pPr>
              <w:jc w:val="both"/>
              <w:rPr>
                <w:sz w:val="24"/>
              </w:rPr>
            </w:pPr>
            <w:r w:rsidRPr="00E41FE4">
              <w:rPr>
                <w:sz w:val="24"/>
              </w:rPr>
              <w:t>PD 900 AS</w:t>
            </w:r>
          </w:p>
        </w:tc>
        <w:tc>
          <w:tcPr>
            <w:tcW w:w="3686" w:type="dxa"/>
            <w:noWrap/>
            <w:hideMark/>
          </w:tcPr>
          <w:p w:rsidR="00E41FE4" w:rsidRPr="00E41FE4" w:rsidRDefault="00E41FE4" w:rsidP="00D21C8F">
            <w:pPr>
              <w:jc w:val="both"/>
              <w:rPr>
                <w:sz w:val="24"/>
              </w:rPr>
            </w:pPr>
            <w:r w:rsidRPr="00E41FE4">
              <w:rPr>
                <w:sz w:val="24"/>
              </w:rPr>
              <w:t>DAMPERLİ KAMYON</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49</w:t>
            </w:r>
          </w:p>
        </w:tc>
        <w:tc>
          <w:tcPr>
            <w:tcW w:w="1241" w:type="dxa"/>
            <w:hideMark/>
          </w:tcPr>
          <w:p w:rsidR="00E41FE4" w:rsidRPr="00E41FE4" w:rsidRDefault="00E41FE4" w:rsidP="00D21C8F">
            <w:pPr>
              <w:jc w:val="both"/>
              <w:rPr>
                <w:sz w:val="24"/>
              </w:rPr>
            </w:pPr>
            <w:r w:rsidRPr="00E41FE4">
              <w:rPr>
                <w:sz w:val="24"/>
              </w:rPr>
              <w:t>71 AG 394</w:t>
            </w:r>
          </w:p>
        </w:tc>
        <w:tc>
          <w:tcPr>
            <w:tcW w:w="851" w:type="dxa"/>
            <w:hideMark/>
          </w:tcPr>
          <w:p w:rsidR="00E41FE4" w:rsidRPr="00E41FE4" w:rsidRDefault="00E41FE4" w:rsidP="00D21C8F">
            <w:pPr>
              <w:jc w:val="both"/>
              <w:rPr>
                <w:sz w:val="24"/>
              </w:rPr>
            </w:pPr>
            <w:r w:rsidRPr="00E41FE4">
              <w:rPr>
                <w:sz w:val="24"/>
              </w:rPr>
              <w:t>2014</w:t>
            </w:r>
          </w:p>
        </w:tc>
        <w:tc>
          <w:tcPr>
            <w:tcW w:w="1701" w:type="dxa"/>
            <w:hideMark/>
          </w:tcPr>
          <w:p w:rsidR="00E41FE4" w:rsidRPr="00E41FE4" w:rsidRDefault="00E41FE4" w:rsidP="00D21C8F">
            <w:pPr>
              <w:jc w:val="both"/>
              <w:rPr>
                <w:sz w:val="24"/>
              </w:rPr>
            </w:pPr>
            <w:r w:rsidRPr="00E41FE4">
              <w:rPr>
                <w:sz w:val="24"/>
              </w:rPr>
              <w:t>FORD</w:t>
            </w:r>
          </w:p>
        </w:tc>
        <w:tc>
          <w:tcPr>
            <w:tcW w:w="1417" w:type="dxa"/>
            <w:hideMark/>
          </w:tcPr>
          <w:p w:rsidR="00E41FE4" w:rsidRPr="00E41FE4" w:rsidRDefault="00E41FE4" w:rsidP="00D21C8F">
            <w:pPr>
              <w:jc w:val="both"/>
              <w:rPr>
                <w:sz w:val="24"/>
              </w:rPr>
            </w:pPr>
            <w:r w:rsidRPr="00E41FE4">
              <w:rPr>
                <w:sz w:val="24"/>
              </w:rPr>
              <w:t>CDL1</w:t>
            </w:r>
          </w:p>
        </w:tc>
        <w:tc>
          <w:tcPr>
            <w:tcW w:w="3686" w:type="dxa"/>
            <w:noWrap/>
            <w:hideMark/>
          </w:tcPr>
          <w:p w:rsidR="00E41FE4" w:rsidRPr="00E41FE4" w:rsidRDefault="00E41FE4" w:rsidP="00D21C8F">
            <w:pPr>
              <w:jc w:val="both"/>
              <w:rPr>
                <w:sz w:val="24"/>
              </w:rPr>
            </w:pPr>
            <w:r w:rsidRPr="00E41FE4">
              <w:rPr>
                <w:sz w:val="24"/>
              </w:rPr>
              <w:t>KAMYON(DAMPERLİ)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50</w:t>
            </w:r>
          </w:p>
        </w:tc>
        <w:tc>
          <w:tcPr>
            <w:tcW w:w="1241" w:type="dxa"/>
            <w:hideMark/>
          </w:tcPr>
          <w:p w:rsidR="00E41FE4" w:rsidRPr="00E41FE4" w:rsidRDefault="00E41FE4" w:rsidP="00D21C8F">
            <w:pPr>
              <w:jc w:val="both"/>
              <w:rPr>
                <w:sz w:val="24"/>
              </w:rPr>
            </w:pPr>
            <w:r w:rsidRPr="00E41FE4">
              <w:rPr>
                <w:sz w:val="24"/>
              </w:rPr>
              <w:t>71 AG 395</w:t>
            </w:r>
          </w:p>
        </w:tc>
        <w:tc>
          <w:tcPr>
            <w:tcW w:w="851" w:type="dxa"/>
            <w:hideMark/>
          </w:tcPr>
          <w:p w:rsidR="00E41FE4" w:rsidRPr="00E41FE4" w:rsidRDefault="00E41FE4" w:rsidP="00D21C8F">
            <w:pPr>
              <w:jc w:val="both"/>
              <w:rPr>
                <w:sz w:val="24"/>
              </w:rPr>
            </w:pPr>
            <w:r w:rsidRPr="00E41FE4">
              <w:rPr>
                <w:sz w:val="24"/>
              </w:rPr>
              <w:t>2014</w:t>
            </w:r>
          </w:p>
        </w:tc>
        <w:tc>
          <w:tcPr>
            <w:tcW w:w="1701" w:type="dxa"/>
            <w:hideMark/>
          </w:tcPr>
          <w:p w:rsidR="00E41FE4" w:rsidRPr="00E41FE4" w:rsidRDefault="00E41FE4" w:rsidP="00D21C8F">
            <w:pPr>
              <w:jc w:val="both"/>
              <w:rPr>
                <w:sz w:val="24"/>
              </w:rPr>
            </w:pPr>
            <w:r w:rsidRPr="00E41FE4">
              <w:rPr>
                <w:sz w:val="24"/>
              </w:rPr>
              <w:t>FORD</w:t>
            </w:r>
          </w:p>
        </w:tc>
        <w:tc>
          <w:tcPr>
            <w:tcW w:w="1417" w:type="dxa"/>
            <w:hideMark/>
          </w:tcPr>
          <w:p w:rsidR="00E41FE4" w:rsidRPr="00E41FE4" w:rsidRDefault="00E41FE4" w:rsidP="00D21C8F">
            <w:pPr>
              <w:jc w:val="both"/>
              <w:rPr>
                <w:sz w:val="24"/>
              </w:rPr>
            </w:pPr>
            <w:r w:rsidRPr="00E41FE4">
              <w:rPr>
                <w:sz w:val="24"/>
              </w:rPr>
              <w:t>CDL1</w:t>
            </w:r>
          </w:p>
        </w:tc>
        <w:tc>
          <w:tcPr>
            <w:tcW w:w="3686" w:type="dxa"/>
            <w:noWrap/>
            <w:hideMark/>
          </w:tcPr>
          <w:p w:rsidR="00E41FE4" w:rsidRPr="00E41FE4" w:rsidRDefault="00E41FE4" w:rsidP="00D21C8F">
            <w:pPr>
              <w:jc w:val="both"/>
              <w:rPr>
                <w:sz w:val="24"/>
              </w:rPr>
            </w:pPr>
            <w:r w:rsidRPr="00E41FE4">
              <w:rPr>
                <w:sz w:val="24"/>
              </w:rPr>
              <w:t>KAMYON(DAMPERLİ)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51</w:t>
            </w:r>
          </w:p>
        </w:tc>
        <w:tc>
          <w:tcPr>
            <w:tcW w:w="1241" w:type="dxa"/>
            <w:hideMark/>
          </w:tcPr>
          <w:p w:rsidR="00E41FE4" w:rsidRPr="00E41FE4" w:rsidRDefault="00E41FE4" w:rsidP="00D21C8F">
            <w:pPr>
              <w:jc w:val="both"/>
              <w:rPr>
                <w:sz w:val="24"/>
              </w:rPr>
            </w:pPr>
            <w:r w:rsidRPr="00E41FE4">
              <w:rPr>
                <w:sz w:val="24"/>
              </w:rPr>
              <w:t>71 AE 109</w:t>
            </w:r>
          </w:p>
        </w:tc>
        <w:tc>
          <w:tcPr>
            <w:tcW w:w="851" w:type="dxa"/>
            <w:hideMark/>
          </w:tcPr>
          <w:p w:rsidR="00E41FE4" w:rsidRPr="00E41FE4" w:rsidRDefault="00E41FE4" w:rsidP="00D21C8F">
            <w:pPr>
              <w:jc w:val="both"/>
              <w:rPr>
                <w:sz w:val="24"/>
              </w:rPr>
            </w:pPr>
            <w:r w:rsidRPr="00E41FE4">
              <w:rPr>
                <w:sz w:val="24"/>
              </w:rPr>
              <w:t>1986</w:t>
            </w:r>
          </w:p>
        </w:tc>
        <w:tc>
          <w:tcPr>
            <w:tcW w:w="1701" w:type="dxa"/>
            <w:hideMark/>
          </w:tcPr>
          <w:p w:rsidR="00E41FE4" w:rsidRPr="00E41FE4" w:rsidRDefault="00E41FE4" w:rsidP="00D21C8F">
            <w:pPr>
              <w:jc w:val="both"/>
              <w:rPr>
                <w:sz w:val="24"/>
              </w:rPr>
            </w:pPr>
            <w:r w:rsidRPr="00E41FE4">
              <w:rPr>
                <w:sz w:val="24"/>
              </w:rPr>
              <w:t>MAN</w:t>
            </w:r>
          </w:p>
        </w:tc>
        <w:tc>
          <w:tcPr>
            <w:tcW w:w="1417" w:type="dxa"/>
            <w:hideMark/>
          </w:tcPr>
          <w:p w:rsidR="00E41FE4" w:rsidRPr="00E41FE4" w:rsidRDefault="00E41FE4" w:rsidP="00D21C8F">
            <w:pPr>
              <w:jc w:val="both"/>
              <w:rPr>
                <w:sz w:val="24"/>
              </w:rPr>
            </w:pPr>
            <w:r w:rsidRPr="00E41FE4">
              <w:rPr>
                <w:sz w:val="24"/>
              </w:rPr>
              <w:t>26 210 HN</w:t>
            </w:r>
          </w:p>
        </w:tc>
        <w:tc>
          <w:tcPr>
            <w:tcW w:w="3686" w:type="dxa"/>
            <w:noWrap/>
            <w:hideMark/>
          </w:tcPr>
          <w:p w:rsidR="00E41FE4" w:rsidRPr="00E41FE4" w:rsidRDefault="00E41FE4" w:rsidP="00D21C8F">
            <w:pPr>
              <w:jc w:val="both"/>
              <w:rPr>
                <w:sz w:val="24"/>
              </w:rPr>
            </w:pPr>
            <w:r w:rsidRPr="00E41FE4">
              <w:rPr>
                <w:sz w:val="24"/>
              </w:rPr>
              <w:t>İL.AH.KAS.KAMYON</w:t>
            </w:r>
          </w:p>
        </w:tc>
      </w:tr>
      <w:tr w:rsidR="00E41FE4" w:rsidRPr="00E41FE4" w:rsidTr="00E41FE4">
        <w:trPr>
          <w:trHeight w:val="675"/>
        </w:trPr>
        <w:tc>
          <w:tcPr>
            <w:tcW w:w="568" w:type="dxa"/>
            <w:noWrap/>
            <w:hideMark/>
          </w:tcPr>
          <w:p w:rsidR="00E41FE4" w:rsidRPr="00E41FE4" w:rsidRDefault="00E41FE4" w:rsidP="00D21C8F">
            <w:pPr>
              <w:jc w:val="both"/>
              <w:rPr>
                <w:sz w:val="24"/>
              </w:rPr>
            </w:pPr>
            <w:r w:rsidRPr="00E41FE4">
              <w:rPr>
                <w:sz w:val="24"/>
              </w:rPr>
              <w:t>52</w:t>
            </w:r>
          </w:p>
        </w:tc>
        <w:tc>
          <w:tcPr>
            <w:tcW w:w="1241" w:type="dxa"/>
            <w:hideMark/>
          </w:tcPr>
          <w:p w:rsidR="00E41FE4" w:rsidRPr="00E41FE4" w:rsidRDefault="00E41FE4" w:rsidP="00D21C8F">
            <w:pPr>
              <w:jc w:val="both"/>
              <w:rPr>
                <w:sz w:val="24"/>
              </w:rPr>
            </w:pPr>
            <w:r w:rsidRPr="00E41FE4">
              <w:rPr>
                <w:sz w:val="24"/>
              </w:rPr>
              <w:t>71 AZ 767</w:t>
            </w:r>
          </w:p>
        </w:tc>
        <w:tc>
          <w:tcPr>
            <w:tcW w:w="851" w:type="dxa"/>
            <w:hideMark/>
          </w:tcPr>
          <w:p w:rsidR="00E41FE4" w:rsidRPr="00E41FE4" w:rsidRDefault="00E41FE4" w:rsidP="00D21C8F">
            <w:pPr>
              <w:jc w:val="both"/>
              <w:rPr>
                <w:sz w:val="24"/>
              </w:rPr>
            </w:pPr>
            <w:r w:rsidRPr="00E41FE4">
              <w:rPr>
                <w:sz w:val="24"/>
              </w:rPr>
              <w:t>1993</w:t>
            </w:r>
          </w:p>
        </w:tc>
        <w:tc>
          <w:tcPr>
            <w:tcW w:w="1701" w:type="dxa"/>
            <w:hideMark/>
          </w:tcPr>
          <w:p w:rsidR="00E41FE4" w:rsidRPr="00E41FE4" w:rsidRDefault="00E41FE4" w:rsidP="00D21C8F">
            <w:pPr>
              <w:jc w:val="both"/>
              <w:rPr>
                <w:sz w:val="24"/>
              </w:rPr>
            </w:pPr>
            <w:r w:rsidRPr="00E41FE4">
              <w:rPr>
                <w:sz w:val="24"/>
              </w:rPr>
              <w:t>FORD</w:t>
            </w:r>
          </w:p>
        </w:tc>
        <w:tc>
          <w:tcPr>
            <w:tcW w:w="1417" w:type="dxa"/>
            <w:hideMark/>
          </w:tcPr>
          <w:p w:rsidR="00E41FE4" w:rsidRPr="00E41FE4" w:rsidRDefault="00E41FE4" w:rsidP="00D21C8F">
            <w:pPr>
              <w:jc w:val="both"/>
              <w:rPr>
                <w:sz w:val="24"/>
              </w:rPr>
            </w:pPr>
            <w:r w:rsidRPr="00E41FE4">
              <w:rPr>
                <w:sz w:val="24"/>
              </w:rPr>
              <w:t>CARGO 2014</w:t>
            </w:r>
          </w:p>
        </w:tc>
        <w:tc>
          <w:tcPr>
            <w:tcW w:w="3686" w:type="dxa"/>
            <w:noWrap/>
            <w:hideMark/>
          </w:tcPr>
          <w:p w:rsidR="00E41FE4" w:rsidRPr="00E41FE4" w:rsidRDefault="00E41FE4" w:rsidP="00D21C8F">
            <w:pPr>
              <w:jc w:val="both"/>
              <w:rPr>
                <w:sz w:val="24"/>
              </w:rPr>
            </w:pPr>
            <w:r w:rsidRPr="00E41FE4">
              <w:rPr>
                <w:sz w:val="24"/>
              </w:rPr>
              <w:t>KAMYON</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53</w:t>
            </w:r>
          </w:p>
        </w:tc>
        <w:tc>
          <w:tcPr>
            <w:tcW w:w="1241" w:type="dxa"/>
            <w:hideMark/>
          </w:tcPr>
          <w:p w:rsidR="00E41FE4" w:rsidRPr="00E41FE4" w:rsidRDefault="00E41FE4" w:rsidP="00D21C8F">
            <w:pPr>
              <w:jc w:val="both"/>
              <w:rPr>
                <w:sz w:val="24"/>
              </w:rPr>
            </w:pPr>
            <w:r w:rsidRPr="00E41FE4">
              <w:rPr>
                <w:sz w:val="24"/>
              </w:rPr>
              <w:t>71 DH 931</w:t>
            </w:r>
          </w:p>
        </w:tc>
        <w:tc>
          <w:tcPr>
            <w:tcW w:w="851" w:type="dxa"/>
            <w:hideMark/>
          </w:tcPr>
          <w:p w:rsidR="00E41FE4" w:rsidRPr="00E41FE4" w:rsidRDefault="00E41FE4" w:rsidP="00D21C8F">
            <w:pPr>
              <w:jc w:val="both"/>
              <w:rPr>
                <w:sz w:val="24"/>
              </w:rPr>
            </w:pPr>
            <w:r w:rsidRPr="00E41FE4">
              <w:rPr>
                <w:sz w:val="24"/>
              </w:rPr>
              <w:t>2001</w:t>
            </w:r>
          </w:p>
        </w:tc>
        <w:tc>
          <w:tcPr>
            <w:tcW w:w="1701" w:type="dxa"/>
            <w:hideMark/>
          </w:tcPr>
          <w:p w:rsidR="00E41FE4" w:rsidRPr="00E41FE4" w:rsidRDefault="00E41FE4" w:rsidP="00D21C8F">
            <w:pPr>
              <w:jc w:val="both"/>
              <w:rPr>
                <w:sz w:val="24"/>
              </w:rPr>
            </w:pPr>
            <w:r w:rsidRPr="00E41FE4">
              <w:rPr>
                <w:sz w:val="24"/>
              </w:rPr>
              <w:t>ISUZU</w:t>
            </w:r>
          </w:p>
        </w:tc>
        <w:tc>
          <w:tcPr>
            <w:tcW w:w="1417" w:type="dxa"/>
            <w:hideMark/>
          </w:tcPr>
          <w:p w:rsidR="00E41FE4" w:rsidRPr="00E41FE4" w:rsidRDefault="00E41FE4" w:rsidP="00D21C8F">
            <w:pPr>
              <w:jc w:val="both"/>
              <w:rPr>
                <w:sz w:val="24"/>
              </w:rPr>
            </w:pPr>
            <w:r w:rsidRPr="00E41FE4">
              <w:rPr>
                <w:sz w:val="24"/>
              </w:rPr>
              <w:t>MD22BM-3</w:t>
            </w:r>
          </w:p>
        </w:tc>
        <w:tc>
          <w:tcPr>
            <w:tcW w:w="3686" w:type="dxa"/>
            <w:noWrap/>
            <w:hideMark/>
          </w:tcPr>
          <w:p w:rsidR="00E41FE4" w:rsidRPr="00E41FE4" w:rsidRDefault="00E41FE4" w:rsidP="00D21C8F">
            <w:pPr>
              <w:jc w:val="both"/>
              <w:rPr>
                <w:sz w:val="24"/>
              </w:rPr>
            </w:pPr>
            <w:r w:rsidRPr="00E41FE4">
              <w:rPr>
                <w:sz w:val="24"/>
              </w:rPr>
              <w:t>OTOBÜS</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54</w:t>
            </w:r>
          </w:p>
        </w:tc>
        <w:tc>
          <w:tcPr>
            <w:tcW w:w="1241" w:type="dxa"/>
            <w:hideMark/>
          </w:tcPr>
          <w:p w:rsidR="00E41FE4" w:rsidRPr="00E41FE4" w:rsidRDefault="00E41FE4" w:rsidP="00D21C8F">
            <w:pPr>
              <w:jc w:val="both"/>
              <w:rPr>
                <w:sz w:val="24"/>
              </w:rPr>
            </w:pPr>
            <w:r w:rsidRPr="00E41FE4">
              <w:rPr>
                <w:sz w:val="24"/>
              </w:rPr>
              <w:t>71 AC 612</w:t>
            </w:r>
          </w:p>
        </w:tc>
        <w:tc>
          <w:tcPr>
            <w:tcW w:w="851" w:type="dxa"/>
            <w:hideMark/>
          </w:tcPr>
          <w:p w:rsidR="00E41FE4" w:rsidRPr="00E41FE4" w:rsidRDefault="00E41FE4" w:rsidP="00D21C8F">
            <w:pPr>
              <w:jc w:val="both"/>
              <w:rPr>
                <w:sz w:val="24"/>
              </w:rPr>
            </w:pPr>
            <w:r w:rsidRPr="00E41FE4">
              <w:rPr>
                <w:sz w:val="24"/>
              </w:rPr>
              <w:t>1998</w:t>
            </w:r>
          </w:p>
        </w:tc>
        <w:tc>
          <w:tcPr>
            <w:tcW w:w="1701" w:type="dxa"/>
            <w:hideMark/>
          </w:tcPr>
          <w:p w:rsidR="00E41FE4" w:rsidRPr="00E41FE4" w:rsidRDefault="00E41FE4" w:rsidP="00D21C8F">
            <w:pPr>
              <w:jc w:val="both"/>
              <w:rPr>
                <w:sz w:val="24"/>
              </w:rPr>
            </w:pPr>
            <w:r w:rsidRPr="00E41FE4">
              <w:rPr>
                <w:sz w:val="24"/>
              </w:rPr>
              <w:t>FATİH</w:t>
            </w:r>
          </w:p>
        </w:tc>
        <w:tc>
          <w:tcPr>
            <w:tcW w:w="1417" w:type="dxa"/>
            <w:hideMark/>
          </w:tcPr>
          <w:p w:rsidR="00E41FE4" w:rsidRPr="00E41FE4" w:rsidRDefault="00E41FE4" w:rsidP="00D21C8F">
            <w:pPr>
              <w:jc w:val="both"/>
              <w:rPr>
                <w:sz w:val="24"/>
              </w:rPr>
            </w:pPr>
            <w:r w:rsidRPr="00E41FE4">
              <w:rPr>
                <w:sz w:val="24"/>
              </w:rPr>
              <w:t>17C-25/FDX</w:t>
            </w:r>
          </w:p>
        </w:tc>
        <w:tc>
          <w:tcPr>
            <w:tcW w:w="3686" w:type="dxa"/>
            <w:noWrap/>
            <w:hideMark/>
          </w:tcPr>
          <w:p w:rsidR="00E41FE4" w:rsidRPr="00E41FE4" w:rsidRDefault="00E41FE4" w:rsidP="00D21C8F">
            <w:pPr>
              <w:jc w:val="both"/>
              <w:rPr>
                <w:sz w:val="24"/>
              </w:rPr>
            </w:pPr>
            <w:r w:rsidRPr="00E41FE4">
              <w:rPr>
                <w:sz w:val="24"/>
              </w:rPr>
              <w:t>KAMYON</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55</w:t>
            </w:r>
          </w:p>
        </w:tc>
        <w:tc>
          <w:tcPr>
            <w:tcW w:w="1241" w:type="dxa"/>
            <w:hideMark/>
          </w:tcPr>
          <w:p w:rsidR="00E41FE4" w:rsidRPr="00E41FE4" w:rsidRDefault="00E41FE4" w:rsidP="00D21C8F">
            <w:pPr>
              <w:jc w:val="both"/>
              <w:rPr>
                <w:sz w:val="24"/>
              </w:rPr>
            </w:pPr>
            <w:r w:rsidRPr="00E41FE4">
              <w:rPr>
                <w:sz w:val="24"/>
              </w:rPr>
              <w:t>71 DK 005</w:t>
            </w:r>
          </w:p>
        </w:tc>
        <w:tc>
          <w:tcPr>
            <w:tcW w:w="851" w:type="dxa"/>
            <w:hideMark/>
          </w:tcPr>
          <w:p w:rsidR="00E41FE4" w:rsidRPr="00E41FE4" w:rsidRDefault="00E41FE4" w:rsidP="00D21C8F">
            <w:pPr>
              <w:jc w:val="both"/>
              <w:rPr>
                <w:sz w:val="24"/>
              </w:rPr>
            </w:pPr>
            <w:r w:rsidRPr="00E41FE4">
              <w:rPr>
                <w:sz w:val="24"/>
              </w:rPr>
              <w:t>2001</w:t>
            </w:r>
          </w:p>
        </w:tc>
        <w:tc>
          <w:tcPr>
            <w:tcW w:w="1701" w:type="dxa"/>
            <w:hideMark/>
          </w:tcPr>
          <w:p w:rsidR="00E41FE4" w:rsidRPr="00E41FE4" w:rsidRDefault="00E41FE4" w:rsidP="00D21C8F">
            <w:pPr>
              <w:jc w:val="both"/>
              <w:rPr>
                <w:sz w:val="24"/>
              </w:rPr>
            </w:pPr>
            <w:r w:rsidRPr="00E41FE4">
              <w:rPr>
                <w:sz w:val="24"/>
              </w:rPr>
              <w:t>FARGO</w:t>
            </w:r>
          </w:p>
        </w:tc>
        <w:tc>
          <w:tcPr>
            <w:tcW w:w="1417" w:type="dxa"/>
            <w:hideMark/>
          </w:tcPr>
          <w:p w:rsidR="00E41FE4" w:rsidRPr="00E41FE4" w:rsidRDefault="00E41FE4" w:rsidP="00D21C8F">
            <w:pPr>
              <w:jc w:val="both"/>
              <w:rPr>
                <w:sz w:val="24"/>
              </w:rPr>
            </w:pPr>
            <w:r w:rsidRPr="00E41FE4">
              <w:rPr>
                <w:sz w:val="24"/>
              </w:rPr>
              <w:t>PD950AS</w:t>
            </w:r>
          </w:p>
        </w:tc>
        <w:tc>
          <w:tcPr>
            <w:tcW w:w="3686" w:type="dxa"/>
            <w:noWrap/>
            <w:hideMark/>
          </w:tcPr>
          <w:p w:rsidR="00E41FE4" w:rsidRPr="00E41FE4" w:rsidRDefault="00E41FE4" w:rsidP="00D21C8F">
            <w:pPr>
              <w:jc w:val="both"/>
              <w:rPr>
                <w:sz w:val="24"/>
              </w:rPr>
            </w:pPr>
            <w:r w:rsidRPr="00E41FE4">
              <w:rPr>
                <w:sz w:val="24"/>
              </w:rPr>
              <w:t>İLAVE DİN. KAMYON</w:t>
            </w:r>
          </w:p>
        </w:tc>
      </w:tr>
      <w:tr w:rsidR="00E41FE4" w:rsidRPr="00E41FE4" w:rsidTr="00E41FE4">
        <w:trPr>
          <w:trHeight w:val="300"/>
        </w:trPr>
        <w:tc>
          <w:tcPr>
            <w:tcW w:w="568" w:type="dxa"/>
            <w:noWrap/>
            <w:hideMark/>
          </w:tcPr>
          <w:p w:rsidR="00E41FE4" w:rsidRPr="00E41FE4" w:rsidRDefault="00E41FE4" w:rsidP="00D21C8F">
            <w:pPr>
              <w:jc w:val="both"/>
              <w:rPr>
                <w:sz w:val="24"/>
              </w:rPr>
            </w:pPr>
            <w:r w:rsidRPr="00E41FE4">
              <w:rPr>
                <w:sz w:val="24"/>
              </w:rPr>
              <w:t>56</w:t>
            </w:r>
          </w:p>
        </w:tc>
        <w:tc>
          <w:tcPr>
            <w:tcW w:w="1241" w:type="dxa"/>
            <w:hideMark/>
          </w:tcPr>
          <w:p w:rsidR="00E41FE4" w:rsidRPr="00E41FE4" w:rsidRDefault="00E41FE4" w:rsidP="00D21C8F">
            <w:pPr>
              <w:jc w:val="both"/>
              <w:rPr>
                <w:sz w:val="24"/>
              </w:rPr>
            </w:pPr>
            <w:r w:rsidRPr="00E41FE4">
              <w:rPr>
                <w:sz w:val="24"/>
              </w:rPr>
              <w:t>71 DD 822</w:t>
            </w:r>
          </w:p>
        </w:tc>
        <w:tc>
          <w:tcPr>
            <w:tcW w:w="851" w:type="dxa"/>
            <w:hideMark/>
          </w:tcPr>
          <w:p w:rsidR="00E41FE4" w:rsidRPr="00E41FE4" w:rsidRDefault="00E41FE4" w:rsidP="00D21C8F">
            <w:pPr>
              <w:jc w:val="both"/>
              <w:rPr>
                <w:sz w:val="24"/>
              </w:rPr>
            </w:pPr>
            <w:r w:rsidRPr="00E41FE4">
              <w:rPr>
                <w:sz w:val="24"/>
              </w:rPr>
              <w:t>1985</w:t>
            </w:r>
          </w:p>
        </w:tc>
        <w:tc>
          <w:tcPr>
            <w:tcW w:w="1701" w:type="dxa"/>
            <w:hideMark/>
          </w:tcPr>
          <w:p w:rsidR="00E41FE4" w:rsidRPr="00E41FE4" w:rsidRDefault="00E41FE4" w:rsidP="00D21C8F">
            <w:pPr>
              <w:jc w:val="both"/>
              <w:rPr>
                <w:sz w:val="24"/>
              </w:rPr>
            </w:pPr>
            <w:r w:rsidRPr="00E41FE4">
              <w:rPr>
                <w:sz w:val="24"/>
              </w:rPr>
              <w:t>DESOTO</w:t>
            </w:r>
          </w:p>
        </w:tc>
        <w:tc>
          <w:tcPr>
            <w:tcW w:w="1417" w:type="dxa"/>
            <w:hideMark/>
          </w:tcPr>
          <w:p w:rsidR="00E41FE4" w:rsidRPr="00E41FE4" w:rsidRDefault="00E41FE4" w:rsidP="00D21C8F">
            <w:pPr>
              <w:jc w:val="both"/>
              <w:rPr>
                <w:sz w:val="24"/>
              </w:rPr>
            </w:pPr>
            <w:r w:rsidRPr="00E41FE4">
              <w:rPr>
                <w:sz w:val="24"/>
              </w:rPr>
              <w:t>PD600AS</w:t>
            </w:r>
          </w:p>
        </w:tc>
        <w:tc>
          <w:tcPr>
            <w:tcW w:w="3686" w:type="dxa"/>
            <w:noWrap/>
            <w:hideMark/>
          </w:tcPr>
          <w:p w:rsidR="00E41FE4" w:rsidRPr="00E41FE4" w:rsidRDefault="00E41FE4" w:rsidP="00D21C8F">
            <w:pPr>
              <w:jc w:val="both"/>
              <w:rPr>
                <w:sz w:val="24"/>
              </w:rPr>
            </w:pPr>
            <w:r w:rsidRPr="00E41FE4">
              <w:rPr>
                <w:sz w:val="24"/>
              </w:rPr>
              <w:t>TANKER</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57</w:t>
            </w:r>
          </w:p>
        </w:tc>
        <w:tc>
          <w:tcPr>
            <w:tcW w:w="1241" w:type="dxa"/>
            <w:hideMark/>
          </w:tcPr>
          <w:p w:rsidR="00E41FE4" w:rsidRPr="00E41FE4" w:rsidRDefault="00E41FE4" w:rsidP="00D21C8F">
            <w:pPr>
              <w:jc w:val="both"/>
              <w:rPr>
                <w:sz w:val="24"/>
              </w:rPr>
            </w:pPr>
            <w:r w:rsidRPr="00E41FE4">
              <w:rPr>
                <w:sz w:val="24"/>
              </w:rPr>
              <w:t>71 AC 452</w:t>
            </w:r>
          </w:p>
        </w:tc>
        <w:tc>
          <w:tcPr>
            <w:tcW w:w="851" w:type="dxa"/>
            <w:hideMark/>
          </w:tcPr>
          <w:p w:rsidR="00E41FE4" w:rsidRPr="00E41FE4" w:rsidRDefault="00E41FE4" w:rsidP="00D21C8F">
            <w:pPr>
              <w:jc w:val="both"/>
              <w:rPr>
                <w:sz w:val="24"/>
              </w:rPr>
            </w:pPr>
            <w:r w:rsidRPr="00E41FE4">
              <w:rPr>
                <w:sz w:val="24"/>
              </w:rPr>
              <w:t>1998</w:t>
            </w:r>
          </w:p>
        </w:tc>
        <w:tc>
          <w:tcPr>
            <w:tcW w:w="1701" w:type="dxa"/>
            <w:hideMark/>
          </w:tcPr>
          <w:p w:rsidR="00E41FE4" w:rsidRPr="00E41FE4" w:rsidRDefault="00E41FE4" w:rsidP="00D21C8F">
            <w:pPr>
              <w:jc w:val="both"/>
              <w:rPr>
                <w:sz w:val="24"/>
              </w:rPr>
            </w:pPr>
            <w:r w:rsidRPr="00E41FE4">
              <w:rPr>
                <w:sz w:val="24"/>
              </w:rPr>
              <w:t>MERCEDES BENZ</w:t>
            </w:r>
          </w:p>
        </w:tc>
        <w:tc>
          <w:tcPr>
            <w:tcW w:w="1417" w:type="dxa"/>
            <w:hideMark/>
          </w:tcPr>
          <w:p w:rsidR="00E41FE4" w:rsidRPr="00E41FE4" w:rsidRDefault="00E41FE4" w:rsidP="00D21C8F">
            <w:pPr>
              <w:jc w:val="both"/>
              <w:rPr>
                <w:sz w:val="24"/>
              </w:rPr>
            </w:pPr>
            <w:r w:rsidRPr="00E41FE4">
              <w:rPr>
                <w:sz w:val="24"/>
              </w:rPr>
              <w:t>MB800/1</w:t>
            </w:r>
          </w:p>
        </w:tc>
        <w:tc>
          <w:tcPr>
            <w:tcW w:w="3686" w:type="dxa"/>
            <w:noWrap/>
            <w:hideMark/>
          </w:tcPr>
          <w:p w:rsidR="00E41FE4" w:rsidRPr="00E41FE4" w:rsidRDefault="00E41FE4" w:rsidP="00D21C8F">
            <w:pPr>
              <w:jc w:val="both"/>
              <w:rPr>
                <w:sz w:val="24"/>
              </w:rPr>
            </w:pPr>
            <w:r w:rsidRPr="00E41FE4">
              <w:rPr>
                <w:sz w:val="24"/>
              </w:rPr>
              <w:t>SIK.ÇÖP.TOP.ARACI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58</w:t>
            </w:r>
          </w:p>
        </w:tc>
        <w:tc>
          <w:tcPr>
            <w:tcW w:w="1241" w:type="dxa"/>
            <w:hideMark/>
          </w:tcPr>
          <w:p w:rsidR="00E41FE4" w:rsidRPr="00E41FE4" w:rsidRDefault="00E41FE4" w:rsidP="00D21C8F">
            <w:pPr>
              <w:jc w:val="both"/>
              <w:rPr>
                <w:sz w:val="24"/>
              </w:rPr>
            </w:pPr>
            <w:r w:rsidRPr="00E41FE4">
              <w:rPr>
                <w:sz w:val="24"/>
              </w:rPr>
              <w:t>71 EL 287</w:t>
            </w:r>
          </w:p>
        </w:tc>
        <w:tc>
          <w:tcPr>
            <w:tcW w:w="851" w:type="dxa"/>
            <w:hideMark/>
          </w:tcPr>
          <w:p w:rsidR="00E41FE4" w:rsidRPr="00E41FE4" w:rsidRDefault="00E41FE4" w:rsidP="00D21C8F">
            <w:pPr>
              <w:jc w:val="both"/>
              <w:rPr>
                <w:sz w:val="24"/>
              </w:rPr>
            </w:pPr>
            <w:r w:rsidRPr="00E41FE4">
              <w:rPr>
                <w:sz w:val="24"/>
              </w:rPr>
              <w:t>2009</w:t>
            </w:r>
          </w:p>
        </w:tc>
        <w:tc>
          <w:tcPr>
            <w:tcW w:w="1701" w:type="dxa"/>
            <w:hideMark/>
          </w:tcPr>
          <w:p w:rsidR="00E41FE4" w:rsidRPr="00E41FE4" w:rsidRDefault="00E41FE4" w:rsidP="00D21C8F">
            <w:pPr>
              <w:jc w:val="both"/>
              <w:rPr>
                <w:sz w:val="24"/>
              </w:rPr>
            </w:pPr>
            <w:r w:rsidRPr="00E41FE4">
              <w:rPr>
                <w:sz w:val="24"/>
              </w:rPr>
              <w:t>FORD</w:t>
            </w:r>
          </w:p>
        </w:tc>
        <w:tc>
          <w:tcPr>
            <w:tcW w:w="1417" w:type="dxa"/>
            <w:hideMark/>
          </w:tcPr>
          <w:p w:rsidR="00E41FE4" w:rsidRPr="00E41FE4" w:rsidRDefault="00E41FE4" w:rsidP="00D21C8F">
            <w:pPr>
              <w:jc w:val="both"/>
              <w:rPr>
                <w:sz w:val="24"/>
              </w:rPr>
            </w:pPr>
            <w:r w:rsidRPr="00E41FE4">
              <w:rPr>
                <w:sz w:val="24"/>
              </w:rPr>
              <w:t>CDL1</w:t>
            </w:r>
          </w:p>
        </w:tc>
        <w:tc>
          <w:tcPr>
            <w:tcW w:w="3686" w:type="dxa"/>
            <w:noWrap/>
            <w:hideMark/>
          </w:tcPr>
          <w:p w:rsidR="00E41FE4" w:rsidRPr="00E41FE4" w:rsidRDefault="00E41FE4" w:rsidP="00D21C8F">
            <w:pPr>
              <w:jc w:val="both"/>
              <w:rPr>
                <w:sz w:val="24"/>
              </w:rPr>
            </w:pPr>
            <w:r w:rsidRPr="00E41FE4">
              <w:rPr>
                <w:sz w:val="24"/>
              </w:rPr>
              <w:t>SATIH KAPLAMA ARACI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59</w:t>
            </w:r>
          </w:p>
        </w:tc>
        <w:tc>
          <w:tcPr>
            <w:tcW w:w="1241" w:type="dxa"/>
            <w:hideMark/>
          </w:tcPr>
          <w:p w:rsidR="00E41FE4" w:rsidRPr="00E41FE4" w:rsidRDefault="00E41FE4" w:rsidP="00D21C8F">
            <w:pPr>
              <w:jc w:val="both"/>
              <w:rPr>
                <w:sz w:val="24"/>
              </w:rPr>
            </w:pPr>
            <w:r w:rsidRPr="00E41FE4">
              <w:rPr>
                <w:sz w:val="24"/>
              </w:rPr>
              <w:t>71 AJ 841</w:t>
            </w:r>
          </w:p>
        </w:tc>
        <w:tc>
          <w:tcPr>
            <w:tcW w:w="851" w:type="dxa"/>
            <w:hideMark/>
          </w:tcPr>
          <w:p w:rsidR="00E41FE4" w:rsidRPr="00E41FE4" w:rsidRDefault="00E41FE4" w:rsidP="00D21C8F">
            <w:pPr>
              <w:jc w:val="both"/>
              <w:rPr>
                <w:sz w:val="24"/>
              </w:rPr>
            </w:pPr>
            <w:r w:rsidRPr="00E41FE4">
              <w:rPr>
                <w:sz w:val="24"/>
              </w:rPr>
              <w:t>2015</w:t>
            </w:r>
          </w:p>
        </w:tc>
        <w:tc>
          <w:tcPr>
            <w:tcW w:w="1701" w:type="dxa"/>
            <w:hideMark/>
          </w:tcPr>
          <w:p w:rsidR="00E41FE4" w:rsidRPr="00E41FE4" w:rsidRDefault="00E41FE4" w:rsidP="00D21C8F">
            <w:pPr>
              <w:jc w:val="both"/>
              <w:rPr>
                <w:sz w:val="24"/>
              </w:rPr>
            </w:pPr>
            <w:r w:rsidRPr="00E41FE4">
              <w:rPr>
                <w:sz w:val="24"/>
              </w:rPr>
              <w:t>FORD</w:t>
            </w:r>
          </w:p>
        </w:tc>
        <w:tc>
          <w:tcPr>
            <w:tcW w:w="1417" w:type="dxa"/>
            <w:hideMark/>
          </w:tcPr>
          <w:p w:rsidR="00E41FE4" w:rsidRPr="00E41FE4" w:rsidRDefault="00E41FE4" w:rsidP="00D21C8F">
            <w:pPr>
              <w:jc w:val="both"/>
              <w:rPr>
                <w:sz w:val="24"/>
              </w:rPr>
            </w:pPr>
            <w:r w:rsidRPr="00E41FE4">
              <w:rPr>
                <w:sz w:val="24"/>
              </w:rPr>
              <w:t>CDL1</w:t>
            </w:r>
          </w:p>
        </w:tc>
        <w:tc>
          <w:tcPr>
            <w:tcW w:w="3686" w:type="dxa"/>
            <w:noWrap/>
            <w:hideMark/>
          </w:tcPr>
          <w:p w:rsidR="00E41FE4" w:rsidRPr="00E41FE4" w:rsidRDefault="00E41FE4" w:rsidP="00D21C8F">
            <w:pPr>
              <w:jc w:val="both"/>
              <w:rPr>
                <w:sz w:val="24"/>
              </w:rPr>
            </w:pPr>
            <w:r w:rsidRPr="00E41FE4">
              <w:rPr>
                <w:sz w:val="24"/>
              </w:rPr>
              <w:t>BA KAMYON</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60</w:t>
            </w:r>
          </w:p>
        </w:tc>
        <w:tc>
          <w:tcPr>
            <w:tcW w:w="1241" w:type="dxa"/>
            <w:hideMark/>
          </w:tcPr>
          <w:p w:rsidR="00E41FE4" w:rsidRPr="00E41FE4" w:rsidRDefault="00E41FE4" w:rsidP="00D21C8F">
            <w:pPr>
              <w:jc w:val="both"/>
              <w:rPr>
                <w:sz w:val="24"/>
              </w:rPr>
            </w:pPr>
            <w:r w:rsidRPr="00E41FE4">
              <w:rPr>
                <w:sz w:val="24"/>
              </w:rPr>
              <w:t>71 DD 823</w:t>
            </w:r>
          </w:p>
        </w:tc>
        <w:tc>
          <w:tcPr>
            <w:tcW w:w="851" w:type="dxa"/>
            <w:hideMark/>
          </w:tcPr>
          <w:p w:rsidR="00E41FE4" w:rsidRPr="00E41FE4" w:rsidRDefault="00E41FE4" w:rsidP="00D21C8F">
            <w:pPr>
              <w:jc w:val="both"/>
              <w:rPr>
                <w:sz w:val="24"/>
              </w:rPr>
            </w:pPr>
            <w:r w:rsidRPr="00E41FE4">
              <w:rPr>
                <w:sz w:val="24"/>
              </w:rPr>
              <w:t>1985</w:t>
            </w:r>
          </w:p>
        </w:tc>
        <w:tc>
          <w:tcPr>
            <w:tcW w:w="1701" w:type="dxa"/>
            <w:hideMark/>
          </w:tcPr>
          <w:p w:rsidR="00E41FE4" w:rsidRPr="00E41FE4" w:rsidRDefault="00E41FE4" w:rsidP="00D21C8F">
            <w:pPr>
              <w:jc w:val="both"/>
              <w:rPr>
                <w:sz w:val="24"/>
              </w:rPr>
            </w:pPr>
            <w:r w:rsidRPr="00E41FE4">
              <w:rPr>
                <w:sz w:val="24"/>
              </w:rPr>
              <w:t>RENAULT</w:t>
            </w:r>
          </w:p>
        </w:tc>
        <w:tc>
          <w:tcPr>
            <w:tcW w:w="1417" w:type="dxa"/>
            <w:hideMark/>
          </w:tcPr>
          <w:p w:rsidR="00E41FE4" w:rsidRPr="00E41FE4" w:rsidRDefault="00E41FE4" w:rsidP="00D21C8F">
            <w:pPr>
              <w:jc w:val="both"/>
              <w:rPr>
                <w:sz w:val="24"/>
              </w:rPr>
            </w:pPr>
            <w:r w:rsidRPr="00E41FE4">
              <w:rPr>
                <w:sz w:val="24"/>
              </w:rPr>
              <w:t>YARI REMOK</w:t>
            </w:r>
          </w:p>
        </w:tc>
        <w:tc>
          <w:tcPr>
            <w:tcW w:w="3686" w:type="dxa"/>
            <w:noWrap/>
            <w:hideMark/>
          </w:tcPr>
          <w:p w:rsidR="00E41FE4" w:rsidRPr="00E41FE4" w:rsidRDefault="00E41FE4" w:rsidP="00D21C8F">
            <w:pPr>
              <w:jc w:val="both"/>
              <w:rPr>
                <w:sz w:val="24"/>
              </w:rPr>
            </w:pPr>
            <w:r w:rsidRPr="00E41FE4">
              <w:rPr>
                <w:sz w:val="24"/>
              </w:rPr>
              <w:t>ASFALT TANKERİ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61</w:t>
            </w:r>
          </w:p>
        </w:tc>
        <w:tc>
          <w:tcPr>
            <w:tcW w:w="1241" w:type="dxa"/>
            <w:hideMark/>
          </w:tcPr>
          <w:p w:rsidR="00E41FE4" w:rsidRPr="00E41FE4" w:rsidRDefault="00E41FE4" w:rsidP="00D21C8F">
            <w:pPr>
              <w:jc w:val="both"/>
              <w:rPr>
                <w:sz w:val="24"/>
              </w:rPr>
            </w:pPr>
            <w:r w:rsidRPr="00E41FE4">
              <w:rPr>
                <w:sz w:val="24"/>
              </w:rPr>
              <w:t>71 AC 241</w:t>
            </w:r>
          </w:p>
        </w:tc>
        <w:tc>
          <w:tcPr>
            <w:tcW w:w="851" w:type="dxa"/>
            <w:hideMark/>
          </w:tcPr>
          <w:p w:rsidR="00E41FE4" w:rsidRPr="00E41FE4" w:rsidRDefault="00E41FE4" w:rsidP="00D21C8F">
            <w:pPr>
              <w:jc w:val="both"/>
              <w:rPr>
                <w:sz w:val="24"/>
              </w:rPr>
            </w:pPr>
            <w:r w:rsidRPr="00E41FE4">
              <w:rPr>
                <w:sz w:val="24"/>
              </w:rPr>
              <w:t>1998</w:t>
            </w:r>
          </w:p>
        </w:tc>
        <w:tc>
          <w:tcPr>
            <w:tcW w:w="1701" w:type="dxa"/>
            <w:hideMark/>
          </w:tcPr>
          <w:p w:rsidR="00E41FE4" w:rsidRPr="00E41FE4" w:rsidRDefault="00E41FE4" w:rsidP="00D21C8F">
            <w:pPr>
              <w:jc w:val="both"/>
              <w:rPr>
                <w:sz w:val="24"/>
              </w:rPr>
            </w:pPr>
            <w:r w:rsidRPr="00E41FE4">
              <w:rPr>
                <w:sz w:val="24"/>
              </w:rPr>
              <w:t>MERCEDES BENZ</w:t>
            </w:r>
          </w:p>
        </w:tc>
        <w:tc>
          <w:tcPr>
            <w:tcW w:w="1417" w:type="dxa"/>
            <w:hideMark/>
          </w:tcPr>
          <w:p w:rsidR="00E41FE4" w:rsidRPr="00E41FE4" w:rsidRDefault="00E41FE4" w:rsidP="00D21C8F">
            <w:pPr>
              <w:jc w:val="both"/>
              <w:rPr>
                <w:sz w:val="24"/>
              </w:rPr>
            </w:pPr>
            <w:r w:rsidRPr="00E41FE4">
              <w:rPr>
                <w:sz w:val="24"/>
              </w:rPr>
              <w:t>MB800/1</w:t>
            </w:r>
          </w:p>
        </w:tc>
        <w:tc>
          <w:tcPr>
            <w:tcW w:w="3686" w:type="dxa"/>
            <w:noWrap/>
            <w:hideMark/>
          </w:tcPr>
          <w:p w:rsidR="00E41FE4" w:rsidRPr="00E41FE4" w:rsidRDefault="00E41FE4" w:rsidP="00D21C8F">
            <w:pPr>
              <w:jc w:val="both"/>
              <w:rPr>
                <w:sz w:val="24"/>
              </w:rPr>
            </w:pPr>
            <w:r w:rsidRPr="00E41FE4">
              <w:rPr>
                <w:sz w:val="24"/>
              </w:rPr>
              <w:t>SIK.ÇÖP.TOP.ARACI</w:t>
            </w:r>
          </w:p>
        </w:tc>
      </w:tr>
      <w:tr w:rsidR="00E41FE4" w:rsidRPr="00E41FE4" w:rsidTr="00E41FE4">
        <w:trPr>
          <w:trHeight w:val="300"/>
        </w:trPr>
        <w:tc>
          <w:tcPr>
            <w:tcW w:w="568" w:type="dxa"/>
            <w:noWrap/>
            <w:hideMark/>
          </w:tcPr>
          <w:p w:rsidR="00E41FE4" w:rsidRPr="00E41FE4" w:rsidRDefault="00E41FE4" w:rsidP="00D21C8F">
            <w:pPr>
              <w:jc w:val="both"/>
              <w:rPr>
                <w:sz w:val="24"/>
              </w:rPr>
            </w:pPr>
            <w:r w:rsidRPr="00E41FE4">
              <w:rPr>
                <w:sz w:val="24"/>
              </w:rPr>
              <w:t>62</w:t>
            </w:r>
          </w:p>
        </w:tc>
        <w:tc>
          <w:tcPr>
            <w:tcW w:w="1241" w:type="dxa"/>
            <w:hideMark/>
          </w:tcPr>
          <w:p w:rsidR="00E41FE4" w:rsidRPr="00E41FE4" w:rsidRDefault="00E41FE4" w:rsidP="00D21C8F">
            <w:pPr>
              <w:jc w:val="both"/>
              <w:rPr>
                <w:sz w:val="24"/>
              </w:rPr>
            </w:pPr>
            <w:r w:rsidRPr="00E41FE4">
              <w:rPr>
                <w:sz w:val="24"/>
              </w:rPr>
              <w:t>71 AN 477</w:t>
            </w:r>
          </w:p>
        </w:tc>
        <w:tc>
          <w:tcPr>
            <w:tcW w:w="851" w:type="dxa"/>
            <w:hideMark/>
          </w:tcPr>
          <w:p w:rsidR="00E41FE4" w:rsidRPr="00E41FE4" w:rsidRDefault="00E41FE4" w:rsidP="00D21C8F">
            <w:pPr>
              <w:jc w:val="both"/>
              <w:rPr>
                <w:sz w:val="24"/>
              </w:rPr>
            </w:pPr>
            <w:r w:rsidRPr="00E41FE4">
              <w:rPr>
                <w:sz w:val="24"/>
              </w:rPr>
              <w:t>1991</w:t>
            </w:r>
          </w:p>
        </w:tc>
        <w:tc>
          <w:tcPr>
            <w:tcW w:w="1701" w:type="dxa"/>
            <w:hideMark/>
          </w:tcPr>
          <w:p w:rsidR="00E41FE4" w:rsidRPr="00E41FE4" w:rsidRDefault="00E41FE4" w:rsidP="00D21C8F">
            <w:pPr>
              <w:jc w:val="both"/>
              <w:rPr>
                <w:sz w:val="24"/>
              </w:rPr>
            </w:pPr>
            <w:r w:rsidRPr="00E41FE4">
              <w:rPr>
                <w:sz w:val="24"/>
              </w:rPr>
              <w:t>TÜRK FIAT</w:t>
            </w:r>
          </w:p>
        </w:tc>
        <w:tc>
          <w:tcPr>
            <w:tcW w:w="1417" w:type="dxa"/>
            <w:hideMark/>
          </w:tcPr>
          <w:p w:rsidR="00E41FE4" w:rsidRPr="00E41FE4" w:rsidRDefault="00E41FE4" w:rsidP="00D21C8F">
            <w:pPr>
              <w:jc w:val="both"/>
              <w:rPr>
                <w:sz w:val="24"/>
              </w:rPr>
            </w:pPr>
            <w:r w:rsidRPr="00E41FE4">
              <w:rPr>
                <w:sz w:val="24"/>
              </w:rPr>
              <w:t>70-46</w:t>
            </w:r>
          </w:p>
        </w:tc>
        <w:tc>
          <w:tcPr>
            <w:tcW w:w="3686" w:type="dxa"/>
            <w:noWrap/>
            <w:hideMark/>
          </w:tcPr>
          <w:p w:rsidR="00E41FE4" w:rsidRPr="00E41FE4" w:rsidRDefault="00E41FE4" w:rsidP="00D21C8F">
            <w:pPr>
              <w:jc w:val="both"/>
              <w:rPr>
                <w:sz w:val="24"/>
              </w:rPr>
            </w:pPr>
            <w:r w:rsidRPr="00E41FE4">
              <w:rPr>
                <w:sz w:val="24"/>
              </w:rPr>
              <w:t>TRAKTÖR</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63</w:t>
            </w:r>
          </w:p>
        </w:tc>
        <w:tc>
          <w:tcPr>
            <w:tcW w:w="1241" w:type="dxa"/>
            <w:hideMark/>
          </w:tcPr>
          <w:p w:rsidR="00E41FE4" w:rsidRPr="00E41FE4" w:rsidRDefault="00E41FE4" w:rsidP="00D21C8F">
            <w:pPr>
              <w:jc w:val="both"/>
              <w:rPr>
                <w:sz w:val="24"/>
              </w:rPr>
            </w:pPr>
            <w:r w:rsidRPr="00E41FE4">
              <w:rPr>
                <w:sz w:val="24"/>
              </w:rPr>
              <w:t>71 AC 538</w:t>
            </w:r>
          </w:p>
        </w:tc>
        <w:tc>
          <w:tcPr>
            <w:tcW w:w="851" w:type="dxa"/>
            <w:hideMark/>
          </w:tcPr>
          <w:p w:rsidR="00E41FE4" w:rsidRPr="00E41FE4" w:rsidRDefault="00E41FE4" w:rsidP="00D21C8F">
            <w:pPr>
              <w:jc w:val="both"/>
              <w:rPr>
                <w:sz w:val="24"/>
              </w:rPr>
            </w:pPr>
            <w:r w:rsidRPr="00E41FE4">
              <w:rPr>
                <w:sz w:val="24"/>
              </w:rPr>
              <w:t>1998</w:t>
            </w:r>
          </w:p>
        </w:tc>
        <w:tc>
          <w:tcPr>
            <w:tcW w:w="1701" w:type="dxa"/>
            <w:hideMark/>
          </w:tcPr>
          <w:p w:rsidR="00E41FE4" w:rsidRPr="00E41FE4" w:rsidRDefault="00E41FE4" w:rsidP="00D21C8F">
            <w:pPr>
              <w:jc w:val="both"/>
              <w:rPr>
                <w:sz w:val="24"/>
              </w:rPr>
            </w:pPr>
            <w:r w:rsidRPr="00E41FE4">
              <w:rPr>
                <w:sz w:val="24"/>
              </w:rPr>
              <w:t>MERCEDES BENZ</w:t>
            </w:r>
          </w:p>
        </w:tc>
        <w:tc>
          <w:tcPr>
            <w:tcW w:w="1417" w:type="dxa"/>
            <w:hideMark/>
          </w:tcPr>
          <w:p w:rsidR="00E41FE4" w:rsidRPr="00E41FE4" w:rsidRDefault="00E41FE4" w:rsidP="00D21C8F">
            <w:pPr>
              <w:jc w:val="both"/>
              <w:rPr>
                <w:sz w:val="24"/>
              </w:rPr>
            </w:pPr>
            <w:r w:rsidRPr="00E41FE4">
              <w:rPr>
                <w:sz w:val="24"/>
              </w:rPr>
              <w:t>MB800/1</w:t>
            </w:r>
          </w:p>
        </w:tc>
        <w:tc>
          <w:tcPr>
            <w:tcW w:w="3686" w:type="dxa"/>
            <w:noWrap/>
            <w:hideMark/>
          </w:tcPr>
          <w:p w:rsidR="00E41FE4" w:rsidRPr="00E41FE4" w:rsidRDefault="00E41FE4" w:rsidP="00D21C8F">
            <w:pPr>
              <w:jc w:val="both"/>
              <w:rPr>
                <w:sz w:val="24"/>
              </w:rPr>
            </w:pPr>
            <w:r w:rsidRPr="00E41FE4">
              <w:rPr>
                <w:sz w:val="24"/>
              </w:rPr>
              <w:t>ÖZEL AMAÇLI VİNÇ</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64</w:t>
            </w:r>
          </w:p>
        </w:tc>
        <w:tc>
          <w:tcPr>
            <w:tcW w:w="1241" w:type="dxa"/>
            <w:hideMark/>
          </w:tcPr>
          <w:p w:rsidR="00E41FE4" w:rsidRPr="00E41FE4" w:rsidRDefault="00E41FE4" w:rsidP="00D21C8F">
            <w:pPr>
              <w:jc w:val="both"/>
              <w:rPr>
                <w:sz w:val="24"/>
              </w:rPr>
            </w:pPr>
            <w:r w:rsidRPr="00E41FE4">
              <w:rPr>
                <w:sz w:val="24"/>
              </w:rPr>
              <w:t>71 AH 260</w:t>
            </w:r>
          </w:p>
        </w:tc>
        <w:tc>
          <w:tcPr>
            <w:tcW w:w="851" w:type="dxa"/>
            <w:hideMark/>
          </w:tcPr>
          <w:p w:rsidR="00E41FE4" w:rsidRPr="00E41FE4" w:rsidRDefault="00E41FE4" w:rsidP="00D21C8F">
            <w:pPr>
              <w:jc w:val="both"/>
              <w:rPr>
                <w:sz w:val="24"/>
              </w:rPr>
            </w:pPr>
            <w:r w:rsidRPr="00E41FE4">
              <w:rPr>
                <w:sz w:val="24"/>
              </w:rPr>
              <w:t>1992</w:t>
            </w:r>
          </w:p>
        </w:tc>
        <w:tc>
          <w:tcPr>
            <w:tcW w:w="1701" w:type="dxa"/>
            <w:hideMark/>
          </w:tcPr>
          <w:p w:rsidR="00E41FE4" w:rsidRPr="00E41FE4" w:rsidRDefault="00E41FE4" w:rsidP="00D21C8F">
            <w:pPr>
              <w:jc w:val="both"/>
              <w:rPr>
                <w:sz w:val="24"/>
              </w:rPr>
            </w:pPr>
            <w:r w:rsidRPr="00E41FE4">
              <w:rPr>
                <w:sz w:val="24"/>
              </w:rPr>
              <w:t>FORD</w:t>
            </w:r>
          </w:p>
        </w:tc>
        <w:tc>
          <w:tcPr>
            <w:tcW w:w="1417" w:type="dxa"/>
            <w:hideMark/>
          </w:tcPr>
          <w:p w:rsidR="00E41FE4" w:rsidRPr="00E41FE4" w:rsidRDefault="00E41FE4" w:rsidP="00D21C8F">
            <w:pPr>
              <w:jc w:val="both"/>
              <w:rPr>
                <w:sz w:val="24"/>
              </w:rPr>
            </w:pPr>
            <w:r w:rsidRPr="00E41FE4">
              <w:rPr>
                <w:sz w:val="24"/>
              </w:rPr>
              <w:t>CARGO 2014</w:t>
            </w:r>
          </w:p>
        </w:tc>
        <w:tc>
          <w:tcPr>
            <w:tcW w:w="3686" w:type="dxa"/>
            <w:noWrap/>
            <w:hideMark/>
          </w:tcPr>
          <w:p w:rsidR="00E41FE4" w:rsidRPr="00E41FE4" w:rsidRDefault="00E41FE4" w:rsidP="00D21C8F">
            <w:pPr>
              <w:jc w:val="both"/>
              <w:rPr>
                <w:sz w:val="24"/>
              </w:rPr>
            </w:pPr>
            <w:r w:rsidRPr="00E41FE4">
              <w:rPr>
                <w:sz w:val="24"/>
              </w:rPr>
              <w:t>İTFAİYE ARACI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65</w:t>
            </w:r>
          </w:p>
        </w:tc>
        <w:tc>
          <w:tcPr>
            <w:tcW w:w="1241" w:type="dxa"/>
            <w:hideMark/>
          </w:tcPr>
          <w:p w:rsidR="00E41FE4" w:rsidRPr="00E41FE4" w:rsidRDefault="00E41FE4" w:rsidP="00D21C8F">
            <w:pPr>
              <w:jc w:val="both"/>
              <w:rPr>
                <w:sz w:val="24"/>
              </w:rPr>
            </w:pPr>
            <w:r w:rsidRPr="00E41FE4">
              <w:rPr>
                <w:sz w:val="24"/>
              </w:rPr>
              <w:t>71 AC 478</w:t>
            </w:r>
          </w:p>
        </w:tc>
        <w:tc>
          <w:tcPr>
            <w:tcW w:w="851" w:type="dxa"/>
            <w:hideMark/>
          </w:tcPr>
          <w:p w:rsidR="00E41FE4" w:rsidRPr="00E41FE4" w:rsidRDefault="00E41FE4" w:rsidP="00D21C8F">
            <w:pPr>
              <w:jc w:val="both"/>
              <w:rPr>
                <w:sz w:val="24"/>
              </w:rPr>
            </w:pPr>
            <w:r w:rsidRPr="00E41FE4">
              <w:rPr>
                <w:sz w:val="24"/>
              </w:rPr>
              <w:t>1998</w:t>
            </w:r>
          </w:p>
        </w:tc>
        <w:tc>
          <w:tcPr>
            <w:tcW w:w="1701" w:type="dxa"/>
            <w:hideMark/>
          </w:tcPr>
          <w:p w:rsidR="00E41FE4" w:rsidRPr="00E41FE4" w:rsidRDefault="00E41FE4" w:rsidP="00D21C8F">
            <w:pPr>
              <w:jc w:val="both"/>
              <w:rPr>
                <w:sz w:val="24"/>
              </w:rPr>
            </w:pPr>
            <w:r w:rsidRPr="00E41FE4">
              <w:rPr>
                <w:sz w:val="24"/>
              </w:rPr>
              <w:t>MERCEDES BENZ</w:t>
            </w:r>
          </w:p>
        </w:tc>
        <w:tc>
          <w:tcPr>
            <w:tcW w:w="1417" w:type="dxa"/>
            <w:hideMark/>
          </w:tcPr>
          <w:p w:rsidR="00E41FE4" w:rsidRPr="00E41FE4" w:rsidRDefault="00E41FE4" w:rsidP="00D21C8F">
            <w:pPr>
              <w:jc w:val="both"/>
              <w:rPr>
                <w:sz w:val="24"/>
              </w:rPr>
            </w:pPr>
            <w:r w:rsidRPr="00E41FE4">
              <w:rPr>
                <w:sz w:val="24"/>
              </w:rPr>
              <w:t>MB800/1</w:t>
            </w:r>
          </w:p>
        </w:tc>
        <w:tc>
          <w:tcPr>
            <w:tcW w:w="3686" w:type="dxa"/>
            <w:noWrap/>
            <w:hideMark/>
          </w:tcPr>
          <w:p w:rsidR="00E41FE4" w:rsidRPr="00E41FE4" w:rsidRDefault="00E41FE4" w:rsidP="00D21C8F">
            <w:pPr>
              <w:jc w:val="both"/>
              <w:rPr>
                <w:sz w:val="24"/>
              </w:rPr>
            </w:pPr>
            <w:r w:rsidRPr="00E41FE4">
              <w:rPr>
                <w:sz w:val="24"/>
              </w:rPr>
              <w:t>KAMYON</w:t>
            </w:r>
          </w:p>
        </w:tc>
      </w:tr>
      <w:tr w:rsidR="00E41FE4" w:rsidRPr="00E41FE4" w:rsidTr="00E41FE4">
        <w:trPr>
          <w:trHeight w:val="300"/>
        </w:trPr>
        <w:tc>
          <w:tcPr>
            <w:tcW w:w="568" w:type="dxa"/>
            <w:noWrap/>
            <w:hideMark/>
          </w:tcPr>
          <w:p w:rsidR="00545D30" w:rsidRDefault="00545D30" w:rsidP="00D21C8F">
            <w:pPr>
              <w:jc w:val="both"/>
              <w:rPr>
                <w:sz w:val="24"/>
              </w:rPr>
            </w:pPr>
          </w:p>
          <w:p w:rsidR="00545D30" w:rsidRDefault="00545D30" w:rsidP="00D21C8F">
            <w:pPr>
              <w:jc w:val="both"/>
              <w:rPr>
                <w:sz w:val="24"/>
              </w:rPr>
            </w:pPr>
          </w:p>
          <w:p w:rsidR="00E41FE4" w:rsidRPr="00E41FE4" w:rsidRDefault="00E41FE4" w:rsidP="00D21C8F">
            <w:pPr>
              <w:jc w:val="both"/>
              <w:rPr>
                <w:sz w:val="24"/>
              </w:rPr>
            </w:pPr>
            <w:r w:rsidRPr="00E41FE4">
              <w:rPr>
                <w:sz w:val="24"/>
              </w:rPr>
              <w:lastRenderedPageBreak/>
              <w:t>66</w:t>
            </w:r>
          </w:p>
        </w:tc>
        <w:tc>
          <w:tcPr>
            <w:tcW w:w="1241" w:type="dxa"/>
            <w:hideMark/>
          </w:tcPr>
          <w:p w:rsidR="00545D30" w:rsidRDefault="00545D30" w:rsidP="00D21C8F">
            <w:pPr>
              <w:jc w:val="both"/>
              <w:rPr>
                <w:sz w:val="24"/>
              </w:rPr>
            </w:pPr>
          </w:p>
          <w:p w:rsidR="00545D30" w:rsidRDefault="00545D30" w:rsidP="00D21C8F">
            <w:pPr>
              <w:jc w:val="both"/>
              <w:rPr>
                <w:sz w:val="24"/>
              </w:rPr>
            </w:pPr>
          </w:p>
          <w:p w:rsidR="00E41FE4" w:rsidRPr="00E41FE4" w:rsidRDefault="00E41FE4" w:rsidP="00D21C8F">
            <w:pPr>
              <w:jc w:val="both"/>
              <w:rPr>
                <w:sz w:val="24"/>
              </w:rPr>
            </w:pPr>
            <w:r w:rsidRPr="00E41FE4">
              <w:rPr>
                <w:sz w:val="24"/>
              </w:rPr>
              <w:lastRenderedPageBreak/>
              <w:t>71 AL 972</w:t>
            </w:r>
          </w:p>
        </w:tc>
        <w:tc>
          <w:tcPr>
            <w:tcW w:w="851" w:type="dxa"/>
            <w:hideMark/>
          </w:tcPr>
          <w:p w:rsidR="00545D30" w:rsidRDefault="00545D30" w:rsidP="00D21C8F">
            <w:pPr>
              <w:jc w:val="both"/>
              <w:rPr>
                <w:sz w:val="24"/>
              </w:rPr>
            </w:pPr>
          </w:p>
          <w:p w:rsidR="00545D30" w:rsidRDefault="00545D30" w:rsidP="00D21C8F">
            <w:pPr>
              <w:jc w:val="both"/>
              <w:rPr>
                <w:sz w:val="24"/>
              </w:rPr>
            </w:pPr>
          </w:p>
          <w:p w:rsidR="00E41FE4" w:rsidRPr="00E41FE4" w:rsidRDefault="00E41FE4" w:rsidP="00D21C8F">
            <w:pPr>
              <w:jc w:val="both"/>
              <w:rPr>
                <w:sz w:val="24"/>
              </w:rPr>
            </w:pPr>
            <w:r w:rsidRPr="00E41FE4">
              <w:rPr>
                <w:sz w:val="24"/>
              </w:rPr>
              <w:lastRenderedPageBreak/>
              <w:t>2000</w:t>
            </w:r>
          </w:p>
        </w:tc>
        <w:tc>
          <w:tcPr>
            <w:tcW w:w="1701" w:type="dxa"/>
            <w:hideMark/>
          </w:tcPr>
          <w:p w:rsidR="00545D30" w:rsidRDefault="00545D30" w:rsidP="00D21C8F">
            <w:pPr>
              <w:jc w:val="both"/>
              <w:rPr>
                <w:sz w:val="24"/>
              </w:rPr>
            </w:pPr>
          </w:p>
          <w:p w:rsidR="00545D30" w:rsidRDefault="00545D30" w:rsidP="00D21C8F">
            <w:pPr>
              <w:jc w:val="both"/>
              <w:rPr>
                <w:sz w:val="24"/>
              </w:rPr>
            </w:pPr>
          </w:p>
          <w:p w:rsidR="00E41FE4" w:rsidRPr="00E41FE4" w:rsidRDefault="00E41FE4" w:rsidP="00D21C8F">
            <w:pPr>
              <w:jc w:val="both"/>
              <w:rPr>
                <w:sz w:val="24"/>
              </w:rPr>
            </w:pPr>
            <w:r w:rsidRPr="00E41FE4">
              <w:rPr>
                <w:sz w:val="24"/>
              </w:rPr>
              <w:lastRenderedPageBreak/>
              <w:t>FATİH</w:t>
            </w:r>
          </w:p>
        </w:tc>
        <w:tc>
          <w:tcPr>
            <w:tcW w:w="1417" w:type="dxa"/>
            <w:hideMark/>
          </w:tcPr>
          <w:p w:rsidR="00545D30" w:rsidRDefault="00545D30" w:rsidP="00D21C8F">
            <w:pPr>
              <w:jc w:val="both"/>
              <w:rPr>
                <w:sz w:val="24"/>
              </w:rPr>
            </w:pPr>
          </w:p>
          <w:p w:rsidR="00545D30" w:rsidRDefault="00545D30" w:rsidP="00D21C8F">
            <w:pPr>
              <w:jc w:val="both"/>
              <w:rPr>
                <w:sz w:val="24"/>
              </w:rPr>
            </w:pPr>
          </w:p>
          <w:p w:rsidR="00E41FE4" w:rsidRPr="00E41FE4" w:rsidRDefault="00E41FE4" w:rsidP="00D21C8F">
            <w:pPr>
              <w:jc w:val="both"/>
              <w:rPr>
                <w:sz w:val="24"/>
              </w:rPr>
            </w:pPr>
            <w:r w:rsidRPr="00E41FE4">
              <w:rPr>
                <w:sz w:val="24"/>
              </w:rPr>
              <w:lastRenderedPageBreak/>
              <w:t>170-25 SDT</w:t>
            </w:r>
          </w:p>
        </w:tc>
        <w:tc>
          <w:tcPr>
            <w:tcW w:w="3686" w:type="dxa"/>
            <w:noWrap/>
            <w:hideMark/>
          </w:tcPr>
          <w:p w:rsidR="00545D30" w:rsidRDefault="00545D30" w:rsidP="00D21C8F">
            <w:pPr>
              <w:jc w:val="both"/>
              <w:rPr>
                <w:sz w:val="24"/>
              </w:rPr>
            </w:pPr>
          </w:p>
          <w:p w:rsidR="00545D30" w:rsidRDefault="00545D30" w:rsidP="00D21C8F">
            <w:pPr>
              <w:jc w:val="both"/>
              <w:rPr>
                <w:sz w:val="24"/>
              </w:rPr>
            </w:pPr>
          </w:p>
          <w:p w:rsidR="00E41FE4" w:rsidRPr="00E41FE4" w:rsidRDefault="00E41FE4" w:rsidP="00D21C8F">
            <w:pPr>
              <w:jc w:val="both"/>
              <w:rPr>
                <w:sz w:val="24"/>
              </w:rPr>
            </w:pPr>
            <w:r w:rsidRPr="00E41FE4">
              <w:rPr>
                <w:sz w:val="24"/>
              </w:rPr>
              <w:lastRenderedPageBreak/>
              <w:t>VİDANJÖR KAMYON</w:t>
            </w:r>
          </w:p>
        </w:tc>
      </w:tr>
      <w:tr w:rsidR="00E41FE4" w:rsidRPr="00E41FE4" w:rsidTr="00E41FE4">
        <w:trPr>
          <w:trHeight w:val="300"/>
        </w:trPr>
        <w:tc>
          <w:tcPr>
            <w:tcW w:w="568" w:type="dxa"/>
            <w:noWrap/>
            <w:hideMark/>
          </w:tcPr>
          <w:p w:rsidR="00E41FE4" w:rsidRPr="00E41FE4" w:rsidRDefault="00E41FE4" w:rsidP="00D21C8F">
            <w:pPr>
              <w:jc w:val="both"/>
              <w:rPr>
                <w:sz w:val="24"/>
              </w:rPr>
            </w:pPr>
            <w:r w:rsidRPr="00E41FE4">
              <w:rPr>
                <w:sz w:val="24"/>
              </w:rPr>
              <w:lastRenderedPageBreak/>
              <w:t>67</w:t>
            </w:r>
          </w:p>
        </w:tc>
        <w:tc>
          <w:tcPr>
            <w:tcW w:w="1241" w:type="dxa"/>
            <w:hideMark/>
          </w:tcPr>
          <w:p w:rsidR="00E41FE4" w:rsidRPr="00E41FE4" w:rsidRDefault="00E41FE4" w:rsidP="00D21C8F">
            <w:pPr>
              <w:jc w:val="both"/>
              <w:rPr>
                <w:sz w:val="24"/>
              </w:rPr>
            </w:pPr>
            <w:r w:rsidRPr="00E41FE4">
              <w:rPr>
                <w:sz w:val="24"/>
              </w:rPr>
              <w:t>71 DD 820</w:t>
            </w:r>
          </w:p>
        </w:tc>
        <w:tc>
          <w:tcPr>
            <w:tcW w:w="851" w:type="dxa"/>
            <w:hideMark/>
          </w:tcPr>
          <w:p w:rsidR="00E41FE4" w:rsidRPr="00E41FE4" w:rsidRDefault="00E41FE4" w:rsidP="00D21C8F">
            <w:pPr>
              <w:jc w:val="both"/>
              <w:rPr>
                <w:sz w:val="24"/>
              </w:rPr>
            </w:pPr>
            <w:r w:rsidRPr="00E41FE4">
              <w:rPr>
                <w:sz w:val="24"/>
              </w:rPr>
              <w:t>1985</w:t>
            </w:r>
          </w:p>
        </w:tc>
        <w:tc>
          <w:tcPr>
            <w:tcW w:w="1701" w:type="dxa"/>
            <w:hideMark/>
          </w:tcPr>
          <w:p w:rsidR="00E41FE4" w:rsidRPr="00E41FE4" w:rsidRDefault="00E41FE4" w:rsidP="00D21C8F">
            <w:pPr>
              <w:jc w:val="both"/>
              <w:rPr>
                <w:sz w:val="24"/>
              </w:rPr>
            </w:pPr>
            <w:r w:rsidRPr="00E41FE4">
              <w:rPr>
                <w:sz w:val="24"/>
              </w:rPr>
              <w:t>SALKASA</w:t>
            </w:r>
          </w:p>
        </w:tc>
        <w:tc>
          <w:tcPr>
            <w:tcW w:w="1417" w:type="dxa"/>
            <w:hideMark/>
          </w:tcPr>
          <w:p w:rsidR="00E41FE4" w:rsidRPr="00E41FE4" w:rsidRDefault="00E41FE4" w:rsidP="00D21C8F">
            <w:pPr>
              <w:jc w:val="both"/>
              <w:rPr>
                <w:sz w:val="24"/>
              </w:rPr>
            </w:pPr>
            <w:r w:rsidRPr="00E41FE4">
              <w:rPr>
                <w:sz w:val="24"/>
              </w:rPr>
              <w:t>SAL KASA</w:t>
            </w:r>
          </w:p>
        </w:tc>
        <w:tc>
          <w:tcPr>
            <w:tcW w:w="3686" w:type="dxa"/>
            <w:noWrap/>
            <w:hideMark/>
          </w:tcPr>
          <w:p w:rsidR="00E41FE4" w:rsidRPr="00E41FE4" w:rsidRDefault="00E41FE4" w:rsidP="00D21C8F">
            <w:pPr>
              <w:jc w:val="both"/>
              <w:rPr>
                <w:sz w:val="24"/>
              </w:rPr>
            </w:pPr>
            <w:r w:rsidRPr="00E41FE4">
              <w:rPr>
                <w:sz w:val="24"/>
              </w:rPr>
              <w:t>YARI REMOK SALKASA</w:t>
            </w:r>
          </w:p>
        </w:tc>
      </w:tr>
      <w:tr w:rsidR="00E41FE4" w:rsidRPr="00E41FE4" w:rsidTr="00E41FE4">
        <w:trPr>
          <w:trHeight w:val="900"/>
        </w:trPr>
        <w:tc>
          <w:tcPr>
            <w:tcW w:w="568" w:type="dxa"/>
            <w:noWrap/>
            <w:hideMark/>
          </w:tcPr>
          <w:p w:rsidR="00E41FE4" w:rsidRPr="00E41FE4" w:rsidRDefault="00E41FE4" w:rsidP="00D21C8F">
            <w:pPr>
              <w:jc w:val="both"/>
              <w:rPr>
                <w:sz w:val="24"/>
              </w:rPr>
            </w:pPr>
            <w:r w:rsidRPr="00E41FE4">
              <w:rPr>
                <w:sz w:val="24"/>
              </w:rPr>
              <w:t>68</w:t>
            </w:r>
          </w:p>
        </w:tc>
        <w:tc>
          <w:tcPr>
            <w:tcW w:w="1241" w:type="dxa"/>
            <w:hideMark/>
          </w:tcPr>
          <w:p w:rsidR="00E41FE4" w:rsidRPr="00E41FE4" w:rsidRDefault="00E41FE4" w:rsidP="00D21C8F">
            <w:pPr>
              <w:jc w:val="both"/>
              <w:rPr>
                <w:sz w:val="24"/>
              </w:rPr>
            </w:pPr>
            <w:r w:rsidRPr="00E41FE4">
              <w:rPr>
                <w:sz w:val="24"/>
              </w:rPr>
              <w:t>71 DP 403</w:t>
            </w:r>
          </w:p>
        </w:tc>
        <w:tc>
          <w:tcPr>
            <w:tcW w:w="851" w:type="dxa"/>
            <w:hideMark/>
          </w:tcPr>
          <w:p w:rsidR="00E41FE4" w:rsidRPr="00E41FE4" w:rsidRDefault="00E41FE4" w:rsidP="00D21C8F">
            <w:pPr>
              <w:jc w:val="both"/>
              <w:rPr>
                <w:sz w:val="24"/>
              </w:rPr>
            </w:pPr>
            <w:r w:rsidRPr="00E41FE4">
              <w:rPr>
                <w:sz w:val="24"/>
              </w:rPr>
              <w:t>2006</w:t>
            </w:r>
          </w:p>
        </w:tc>
        <w:tc>
          <w:tcPr>
            <w:tcW w:w="1701" w:type="dxa"/>
            <w:hideMark/>
          </w:tcPr>
          <w:p w:rsidR="00E41FE4" w:rsidRPr="00E41FE4" w:rsidRDefault="00E41FE4" w:rsidP="00D21C8F">
            <w:pPr>
              <w:jc w:val="both"/>
              <w:rPr>
                <w:sz w:val="24"/>
              </w:rPr>
            </w:pPr>
            <w:r w:rsidRPr="00E41FE4">
              <w:rPr>
                <w:sz w:val="24"/>
              </w:rPr>
              <w:t>RENAULT</w:t>
            </w:r>
          </w:p>
        </w:tc>
        <w:tc>
          <w:tcPr>
            <w:tcW w:w="1417" w:type="dxa"/>
            <w:hideMark/>
          </w:tcPr>
          <w:p w:rsidR="00E41FE4" w:rsidRPr="00E41FE4" w:rsidRDefault="00E41FE4" w:rsidP="00D21C8F">
            <w:pPr>
              <w:jc w:val="both"/>
              <w:rPr>
                <w:sz w:val="24"/>
              </w:rPr>
            </w:pPr>
            <w:r w:rsidRPr="00E41FE4">
              <w:rPr>
                <w:sz w:val="24"/>
              </w:rPr>
              <w:t>MEGANE HB EXCEPTİON 1.5 DCI</w:t>
            </w:r>
          </w:p>
        </w:tc>
        <w:tc>
          <w:tcPr>
            <w:tcW w:w="3686" w:type="dxa"/>
            <w:noWrap/>
            <w:hideMark/>
          </w:tcPr>
          <w:p w:rsidR="00E41FE4" w:rsidRPr="00E41FE4" w:rsidRDefault="00E41FE4" w:rsidP="00D21C8F">
            <w:pPr>
              <w:jc w:val="both"/>
              <w:rPr>
                <w:sz w:val="24"/>
              </w:rPr>
            </w:pPr>
            <w:r w:rsidRPr="00E41FE4">
              <w:rPr>
                <w:sz w:val="24"/>
              </w:rPr>
              <w:t>OTOMOBİL</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69</w:t>
            </w:r>
          </w:p>
        </w:tc>
        <w:tc>
          <w:tcPr>
            <w:tcW w:w="1241" w:type="dxa"/>
            <w:hideMark/>
          </w:tcPr>
          <w:p w:rsidR="00E41FE4" w:rsidRPr="00E41FE4" w:rsidRDefault="00E41FE4" w:rsidP="00D21C8F">
            <w:pPr>
              <w:jc w:val="both"/>
              <w:rPr>
                <w:sz w:val="24"/>
              </w:rPr>
            </w:pPr>
            <w:r w:rsidRPr="00E41FE4">
              <w:rPr>
                <w:sz w:val="24"/>
              </w:rPr>
              <w:t>10 CAV 06</w:t>
            </w:r>
          </w:p>
        </w:tc>
        <w:tc>
          <w:tcPr>
            <w:tcW w:w="851" w:type="dxa"/>
            <w:hideMark/>
          </w:tcPr>
          <w:p w:rsidR="00E41FE4" w:rsidRPr="00E41FE4" w:rsidRDefault="00E41FE4" w:rsidP="00D21C8F">
            <w:pPr>
              <w:jc w:val="both"/>
              <w:rPr>
                <w:sz w:val="24"/>
              </w:rPr>
            </w:pPr>
            <w:r w:rsidRPr="00E41FE4">
              <w:rPr>
                <w:sz w:val="24"/>
              </w:rPr>
              <w:t>2005</w:t>
            </w:r>
          </w:p>
        </w:tc>
        <w:tc>
          <w:tcPr>
            <w:tcW w:w="1701" w:type="dxa"/>
            <w:hideMark/>
          </w:tcPr>
          <w:p w:rsidR="00E41FE4" w:rsidRPr="00E41FE4" w:rsidRDefault="00E41FE4" w:rsidP="00D21C8F">
            <w:pPr>
              <w:jc w:val="both"/>
              <w:rPr>
                <w:sz w:val="24"/>
              </w:rPr>
            </w:pPr>
            <w:r w:rsidRPr="00E41FE4">
              <w:rPr>
                <w:sz w:val="24"/>
              </w:rPr>
              <w:t>ZİRAİ TRAKTÖR</w:t>
            </w:r>
          </w:p>
        </w:tc>
        <w:tc>
          <w:tcPr>
            <w:tcW w:w="1417" w:type="dxa"/>
            <w:noWrap/>
            <w:hideMark/>
          </w:tcPr>
          <w:p w:rsidR="00E41FE4" w:rsidRPr="00E41FE4" w:rsidRDefault="00E41FE4" w:rsidP="00D21C8F">
            <w:pPr>
              <w:jc w:val="both"/>
              <w:rPr>
                <w:sz w:val="24"/>
              </w:rPr>
            </w:pPr>
            <w:r w:rsidRPr="00E41FE4">
              <w:rPr>
                <w:sz w:val="24"/>
              </w:rPr>
              <w:t>UNİVERSAL 683 DT</w:t>
            </w:r>
          </w:p>
        </w:tc>
        <w:tc>
          <w:tcPr>
            <w:tcW w:w="3686" w:type="dxa"/>
            <w:noWrap/>
            <w:hideMark/>
          </w:tcPr>
          <w:p w:rsidR="00E41FE4" w:rsidRPr="00E41FE4" w:rsidRDefault="00E41FE4" w:rsidP="00D21C8F">
            <w:pPr>
              <w:jc w:val="both"/>
              <w:rPr>
                <w:sz w:val="24"/>
              </w:rPr>
            </w:pPr>
            <w:r w:rsidRPr="00E41FE4">
              <w:rPr>
                <w:sz w:val="24"/>
              </w:rPr>
              <w:t>TRAKTÖR</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70</w:t>
            </w:r>
          </w:p>
        </w:tc>
        <w:tc>
          <w:tcPr>
            <w:tcW w:w="1241" w:type="dxa"/>
            <w:noWrap/>
            <w:hideMark/>
          </w:tcPr>
          <w:p w:rsidR="00E41FE4" w:rsidRPr="00E41FE4" w:rsidRDefault="00E41FE4" w:rsidP="00D21C8F">
            <w:pPr>
              <w:jc w:val="both"/>
              <w:rPr>
                <w:sz w:val="24"/>
              </w:rPr>
            </w:pPr>
            <w:r w:rsidRPr="00E41FE4">
              <w:rPr>
                <w:sz w:val="24"/>
              </w:rPr>
              <w:t>710012006</w:t>
            </w:r>
          </w:p>
        </w:tc>
        <w:tc>
          <w:tcPr>
            <w:tcW w:w="851" w:type="dxa"/>
            <w:hideMark/>
          </w:tcPr>
          <w:p w:rsidR="00E41FE4" w:rsidRPr="00E41FE4" w:rsidRDefault="00E41FE4" w:rsidP="00D21C8F">
            <w:pPr>
              <w:jc w:val="both"/>
              <w:rPr>
                <w:sz w:val="24"/>
              </w:rPr>
            </w:pPr>
            <w:r w:rsidRPr="00E41FE4">
              <w:rPr>
                <w:sz w:val="24"/>
              </w:rPr>
              <w:t>1998</w:t>
            </w:r>
          </w:p>
        </w:tc>
        <w:tc>
          <w:tcPr>
            <w:tcW w:w="1701" w:type="dxa"/>
            <w:hideMark/>
          </w:tcPr>
          <w:p w:rsidR="00E41FE4" w:rsidRPr="00E41FE4" w:rsidRDefault="00E41FE4" w:rsidP="00D21C8F">
            <w:pPr>
              <w:jc w:val="both"/>
              <w:rPr>
                <w:sz w:val="24"/>
              </w:rPr>
            </w:pPr>
            <w:r w:rsidRPr="00E41FE4">
              <w:rPr>
                <w:sz w:val="24"/>
              </w:rPr>
              <w:t>CATERPİLLER</w:t>
            </w:r>
          </w:p>
        </w:tc>
        <w:tc>
          <w:tcPr>
            <w:tcW w:w="1417" w:type="dxa"/>
            <w:hideMark/>
          </w:tcPr>
          <w:p w:rsidR="00E41FE4" w:rsidRPr="00E41FE4" w:rsidRDefault="00E41FE4" w:rsidP="00D21C8F">
            <w:pPr>
              <w:jc w:val="both"/>
              <w:rPr>
                <w:sz w:val="24"/>
              </w:rPr>
            </w:pPr>
            <w:r w:rsidRPr="00E41FE4">
              <w:rPr>
                <w:sz w:val="24"/>
              </w:rPr>
              <w:t>140-H</w:t>
            </w:r>
          </w:p>
        </w:tc>
        <w:tc>
          <w:tcPr>
            <w:tcW w:w="3686" w:type="dxa"/>
            <w:noWrap/>
            <w:hideMark/>
          </w:tcPr>
          <w:p w:rsidR="00E41FE4" w:rsidRPr="00E41FE4" w:rsidRDefault="00E41FE4" w:rsidP="00D21C8F">
            <w:pPr>
              <w:jc w:val="both"/>
              <w:rPr>
                <w:sz w:val="24"/>
              </w:rPr>
            </w:pPr>
            <w:r w:rsidRPr="00E41FE4">
              <w:rPr>
                <w:sz w:val="24"/>
              </w:rPr>
              <w:t>GREYDER İŞMAKİNASI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71</w:t>
            </w:r>
          </w:p>
        </w:tc>
        <w:tc>
          <w:tcPr>
            <w:tcW w:w="1241" w:type="dxa"/>
            <w:hideMark/>
          </w:tcPr>
          <w:p w:rsidR="00E41FE4" w:rsidRPr="00E41FE4" w:rsidRDefault="00E41FE4" w:rsidP="00D21C8F">
            <w:pPr>
              <w:jc w:val="both"/>
              <w:rPr>
                <w:sz w:val="24"/>
              </w:rPr>
            </w:pPr>
            <w:r w:rsidRPr="00E41FE4">
              <w:rPr>
                <w:sz w:val="24"/>
              </w:rPr>
              <w:t>710022006</w:t>
            </w:r>
          </w:p>
        </w:tc>
        <w:tc>
          <w:tcPr>
            <w:tcW w:w="851" w:type="dxa"/>
            <w:hideMark/>
          </w:tcPr>
          <w:p w:rsidR="00E41FE4" w:rsidRPr="00E41FE4" w:rsidRDefault="00E41FE4" w:rsidP="00D21C8F">
            <w:pPr>
              <w:jc w:val="both"/>
              <w:rPr>
                <w:sz w:val="24"/>
              </w:rPr>
            </w:pPr>
            <w:r w:rsidRPr="00E41FE4">
              <w:rPr>
                <w:sz w:val="24"/>
              </w:rPr>
              <w:t>1985</w:t>
            </w:r>
          </w:p>
        </w:tc>
        <w:tc>
          <w:tcPr>
            <w:tcW w:w="1701" w:type="dxa"/>
            <w:hideMark/>
          </w:tcPr>
          <w:p w:rsidR="00E41FE4" w:rsidRPr="00E41FE4" w:rsidRDefault="00E41FE4" w:rsidP="00D21C8F">
            <w:pPr>
              <w:jc w:val="both"/>
              <w:rPr>
                <w:sz w:val="24"/>
              </w:rPr>
            </w:pPr>
            <w:r w:rsidRPr="00E41FE4">
              <w:rPr>
                <w:sz w:val="24"/>
              </w:rPr>
              <w:t>CATERPİLLER</w:t>
            </w:r>
          </w:p>
        </w:tc>
        <w:tc>
          <w:tcPr>
            <w:tcW w:w="1417" w:type="dxa"/>
            <w:hideMark/>
          </w:tcPr>
          <w:p w:rsidR="00E41FE4" w:rsidRPr="00E41FE4" w:rsidRDefault="00E41FE4" w:rsidP="00D21C8F">
            <w:pPr>
              <w:jc w:val="both"/>
              <w:rPr>
                <w:sz w:val="24"/>
              </w:rPr>
            </w:pPr>
            <w:r w:rsidRPr="00E41FE4">
              <w:rPr>
                <w:sz w:val="24"/>
              </w:rPr>
              <w:t>120-G</w:t>
            </w:r>
          </w:p>
        </w:tc>
        <w:tc>
          <w:tcPr>
            <w:tcW w:w="3686" w:type="dxa"/>
            <w:noWrap/>
            <w:hideMark/>
          </w:tcPr>
          <w:p w:rsidR="00E41FE4" w:rsidRPr="00E41FE4" w:rsidRDefault="00E41FE4" w:rsidP="00D21C8F">
            <w:pPr>
              <w:jc w:val="both"/>
              <w:rPr>
                <w:sz w:val="24"/>
              </w:rPr>
            </w:pPr>
            <w:r w:rsidRPr="00E41FE4">
              <w:rPr>
                <w:sz w:val="24"/>
              </w:rPr>
              <w:t>GREYDER İŞMAKİNASI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72</w:t>
            </w:r>
          </w:p>
        </w:tc>
        <w:tc>
          <w:tcPr>
            <w:tcW w:w="1241" w:type="dxa"/>
            <w:hideMark/>
          </w:tcPr>
          <w:p w:rsidR="00E41FE4" w:rsidRPr="00E41FE4" w:rsidRDefault="00E41FE4" w:rsidP="00D21C8F">
            <w:pPr>
              <w:jc w:val="both"/>
              <w:rPr>
                <w:sz w:val="24"/>
              </w:rPr>
            </w:pPr>
            <w:r w:rsidRPr="00E41FE4">
              <w:rPr>
                <w:sz w:val="24"/>
              </w:rPr>
              <w:t>710052006</w:t>
            </w:r>
          </w:p>
        </w:tc>
        <w:tc>
          <w:tcPr>
            <w:tcW w:w="851" w:type="dxa"/>
            <w:hideMark/>
          </w:tcPr>
          <w:p w:rsidR="00E41FE4" w:rsidRPr="00E41FE4" w:rsidRDefault="00E41FE4" w:rsidP="00D21C8F">
            <w:pPr>
              <w:jc w:val="both"/>
              <w:rPr>
                <w:sz w:val="24"/>
              </w:rPr>
            </w:pPr>
            <w:r w:rsidRPr="00E41FE4">
              <w:rPr>
                <w:sz w:val="24"/>
              </w:rPr>
              <w:t>1998</w:t>
            </w:r>
          </w:p>
        </w:tc>
        <w:tc>
          <w:tcPr>
            <w:tcW w:w="1701" w:type="dxa"/>
            <w:hideMark/>
          </w:tcPr>
          <w:p w:rsidR="00E41FE4" w:rsidRPr="00E41FE4" w:rsidRDefault="00E41FE4" w:rsidP="00D21C8F">
            <w:pPr>
              <w:jc w:val="both"/>
              <w:rPr>
                <w:sz w:val="24"/>
              </w:rPr>
            </w:pPr>
            <w:r w:rsidRPr="00E41FE4">
              <w:rPr>
                <w:sz w:val="24"/>
              </w:rPr>
              <w:t>CATERPİLLER</w:t>
            </w:r>
          </w:p>
        </w:tc>
        <w:tc>
          <w:tcPr>
            <w:tcW w:w="1417" w:type="dxa"/>
            <w:hideMark/>
          </w:tcPr>
          <w:p w:rsidR="00E41FE4" w:rsidRPr="00E41FE4" w:rsidRDefault="00E41FE4" w:rsidP="00D21C8F">
            <w:pPr>
              <w:jc w:val="both"/>
              <w:rPr>
                <w:sz w:val="24"/>
              </w:rPr>
            </w:pPr>
            <w:r w:rsidRPr="00E41FE4">
              <w:rPr>
                <w:sz w:val="24"/>
              </w:rPr>
              <w:t>428-C</w:t>
            </w:r>
          </w:p>
        </w:tc>
        <w:tc>
          <w:tcPr>
            <w:tcW w:w="3686" w:type="dxa"/>
            <w:noWrap/>
            <w:hideMark/>
          </w:tcPr>
          <w:p w:rsidR="00E41FE4" w:rsidRPr="00E41FE4" w:rsidRDefault="00E41FE4" w:rsidP="00D21C8F">
            <w:pPr>
              <w:jc w:val="both"/>
              <w:rPr>
                <w:sz w:val="24"/>
              </w:rPr>
            </w:pPr>
            <w:r w:rsidRPr="00E41FE4">
              <w:rPr>
                <w:sz w:val="24"/>
              </w:rPr>
              <w:t>BEKO LODER İŞMAKİNASI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73</w:t>
            </w:r>
          </w:p>
        </w:tc>
        <w:tc>
          <w:tcPr>
            <w:tcW w:w="1241" w:type="dxa"/>
            <w:noWrap/>
            <w:hideMark/>
          </w:tcPr>
          <w:p w:rsidR="00E41FE4" w:rsidRPr="00E41FE4" w:rsidRDefault="00E41FE4" w:rsidP="00D21C8F">
            <w:pPr>
              <w:jc w:val="both"/>
              <w:rPr>
                <w:sz w:val="24"/>
              </w:rPr>
            </w:pPr>
            <w:r w:rsidRPr="00E41FE4">
              <w:rPr>
                <w:sz w:val="24"/>
              </w:rPr>
              <w:t>710072006</w:t>
            </w:r>
          </w:p>
        </w:tc>
        <w:tc>
          <w:tcPr>
            <w:tcW w:w="851" w:type="dxa"/>
            <w:hideMark/>
          </w:tcPr>
          <w:p w:rsidR="00E41FE4" w:rsidRPr="00E41FE4" w:rsidRDefault="00E41FE4" w:rsidP="00D21C8F">
            <w:pPr>
              <w:jc w:val="both"/>
              <w:rPr>
                <w:sz w:val="24"/>
              </w:rPr>
            </w:pPr>
            <w:r w:rsidRPr="00E41FE4">
              <w:rPr>
                <w:sz w:val="24"/>
              </w:rPr>
              <w:t>2000</w:t>
            </w:r>
          </w:p>
        </w:tc>
        <w:tc>
          <w:tcPr>
            <w:tcW w:w="1701" w:type="dxa"/>
            <w:hideMark/>
          </w:tcPr>
          <w:p w:rsidR="00E41FE4" w:rsidRPr="00E41FE4" w:rsidRDefault="00E41FE4" w:rsidP="00D21C8F">
            <w:pPr>
              <w:jc w:val="both"/>
              <w:rPr>
                <w:sz w:val="24"/>
              </w:rPr>
            </w:pPr>
            <w:r w:rsidRPr="00E41FE4">
              <w:rPr>
                <w:sz w:val="24"/>
              </w:rPr>
              <w:t>HİDROMEK</w:t>
            </w:r>
          </w:p>
        </w:tc>
        <w:tc>
          <w:tcPr>
            <w:tcW w:w="1417" w:type="dxa"/>
            <w:hideMark/>
          </w:tcPr>
          <w:p w:rsidR="00E41FE4" w:rsidRPr="00E41FE4" w:rsidRDefault="00E41FE4" w:rsidP="00D21C8F">
            <w:pPr>
              <w:jc w:val="both"/>
              <w:rPr>
                <w:sz w:val="24"/>
              </w:rPr>
            </w:pPr>
            <w:r w:rsidRPr="00E41FE4">
              <w:rPr>
                <w:sz w:val="24"/>
              </w:rPr>
              <w:t>ALTTAN AÇILIR</w:t>
            </w:r>
          </w:p>
        </w:tc>
        <w:tc>
          <w:tcPr>
            <w:tcW w:w="3686" w:type="dxa"/>
            <w:noWrap/>
            <w:hideMark/>
          </w:tcPr>
          <w:p w:rsidR="00E41FE4" w:rsidRPr="00E41FE4" w:rsidRDefault="00E41FE4" w:rsidP="00D21C8F">
            <w:pPr>
              <w:jc w:val="both"/>
              <w:rPr>
                <w:sz w:val="24"/>
              </w:rPr>
            </w:pPr>
            <w:r w:rsidRPr="00E41FE4">
              <w:rPr>
                <w:sz w:val="24"/>
              </w:rPr>
              <w:t>4X4 LODER İŞMAKİNASI</w:t>
            </w:r>
          </w:p>
        </w:tc>
      </w:tr>
      <w:tr w:rsidR="00E41FE4" w:rsidRPr="00E41FE4" w:rsidTr="00E41FE4">
        <w:trPr>
          <w:trHeight w:val="300"/>
        </w:trPr>
        <w:tc>
          <w:tcPr>
            <w:tcW w:w="568" w:type="dxa"/>
            <w:noWrap/>
            <w:hideMark/>
          </w:tcPr>
          <w:p w:rsidR="00E41FE4" w:rsidRPr="00E41FE4" w:rsidRDefault="00E41FE4" w:rsidP="00D21C8F">
            <w:pPr>
              <w:jc w:val="both"/>
              <w:rPr>
                <w:sz w:val="24"/>
              </w:rPr>
            </w:pPr>
            <w:r w:rsidRPr="00E41FE4">
              <w:rPr>
                <w:sz w:val="24"/>
              </w:rPr>
              <w:t>74</w:t>
            </w:r>
          </w:p>
        </w:tc>
        <w:tc>
          <w:tcPr>
            <w:tcW w:w="1241" w:type="dxa"/>
            <w:hideMark/>
          </w:tcPr>
          <w:p w:rsidR="00E41FE4" w:rsidRPr="00E41FE4" w:rsidRDefault="00E41FE4" w:rsidP="00D21C8F">
            <w:pPr>
              <w:jc w:val="both"/>
              <w:rPr>
                <w:sz w:val="24"/>
              </w:rPr>
            </w:pPr>
            <w:r w:rsidRPr="00E41FE4">
              <w:rPr>
                <w:sz w:val="24"/>
              </w:rPr>
              <w:t>710102006</w:t>
            </w:r>
          </w:p>
        </w:tc>
        <w:tc>
          <w:tcPr>
            <w:tcW w:w="851" w:type="dxa"/>
            <w:hideMark/>
          </w:tcPr>
          <w:p w:rsidR="00E41FE4" w:rsidRPr="00E41FE4" w:rsidRDefault="00E41FE4" w:rsidP="00D21C8F">
            <w:pPr>
              <w:jc w:val="both"/>
              <w:rPr>
                <w:sz w:val="24"/>
              </w:rPr>
            </w:pPr>
            <w:r w:rsidRPr="00E41FE4">
              <w:rPr>
                <w:sz w:val="24"/>
              </w:rPr>
              <w:t>2000</w:t>
            </w:r>
          </w:p>
        </w:tc>
        <w:tc>
          <w:tcPr>
            <w:tcW w:w="1701" w:type="dxa"/>
            <w:hideMark/>
          </w:tcPr>
          <w:p w:rsidR="00E41FE4" w:rsidRPr="00E41FE4" w:rsidRDefault="00E41FE4" w:rsidP="00D21C8F">
            <w:pPr>
              <w:jc w:val="both"/>
              <w:rPr>
                <w:sz w:val="24"/>
              </w:rPr>
            </w:pPr>
            <w:r w:rsidRPr="00E41FE4">
              <w:rPr>
                <w:sz w:val="24"/>
              </w:rPr>
              <w:t>BOMAG</w:t>
            </w:r>
          </w:p>
        </w:tc>
        <w:tc>
          <w:tcPr>
            <w:tcW w:w="1417" w:type="dxa"/>
            <w:hideMark/>
          </w:tcPr>
          <w:p w:rsidR="00E41FE4" w:rsidRPr="00E41FE4" w:rsidRDefault="00E41FE4" w:rsidP="00D21C8F">
            <w:pPr>
              <w:jc w:val="both"/>
              <w:rPr>
                <w:sz w:val="24"/>
              </w:rPr>
            </w:pPr>
            <w:r w:rsidRPr="00E41FE4">
              <w:rPr>
                <w:sz w:val="24"/>
              </w:rPr>
              <w:t>BW16R</w:t>
            </w:r>
          </w:p>
        </w:tc>
        <w:tc>
          <w:tcPr>
            <w:tcW w:w="3686" w:type="dxa"/>
            <w:noWrap/>
            <w:hideMark/>
          </w:tcPr>
          <w:p w:rsidR="00E41FE4" w:rsidRPr="00E41FE4" w:rsidRDefault="00E41FE4" w:rsidP="00D21C8F">
            <w:pPr>
              <w:jc w:val="both"/>
              <w:rPr>
                <w:sz w:val="24"/>
              </w:rPr>
            </w:pPr>
            <w:r w:rsidRPr="00E41FE4">
              <w:rPr>
                <w:sz w:val="24"/>
              </w:rPr>
              <w:t>SİLİNDİR İŞMAKİNASI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75</w:t>
            </w:r>
          </w:p>
        </w:tc>
        <w:tc>
          <w:tcPr>
            <w:tcW w:w="1241" w:type="dxa"/>
            <w:hideMark/>
          </w:tcPr>
          <w:p w:rsidR="00E41FE4" w:rsidRPr="00E41FE4" w:rsidRDefault="00E41FE4" w:rsidP="00D21C8F">
            <w:pPr>
              <w:jc w:val="both"/>
              <w:rPr>
                <w:sz w:val="24"/>
              </w:rPr>
            </w:pPr>
            <w:r w:rsidRPr="00E41FE4">
              <w:rPr>
                <w:sz w:val="24"/>
              </w:rPr>
              <w:t>710132006</w:t>
            </w:r>
          </w:p>
        </w:tc>
        <w:tc>
          <w:tcPr>
            <w:tcW w:w="851" w:type="dxa"/>
            <w:hideMark/>
          </w:tcPr>
          <w:p w:rsidR="00E41FE4" w:rsidRPr="00E41FE4" w:rsidRDefault="00E41FE4" w:rsidP="00D21C8F">
            <w:pPr>
              <w:jc w:val="both"/>
              <w:rPr>
                <w:sz w:val="24"/>
              </w:rPr>
            </w:pPr>
            <w:r w:rsidRPr="00E41FE4">
              <w:rPr>
                <w:sz w:val="24"/>
              </w:rPr>
              <w:t>1985</w:t>
            </w:r>
          </w:p>
        </w:tc>
        <w:tc>
          <w:tcPr>
            <w:tcW w:w="1701" w:type="dxa"/>
            <w:hideMark/>
          </w:tcPr>
          <w:p w:rsidR="00E41FE4" w:rsidRPr="00E41FE4" w:rsidRDefault="00E41FE4" w:rsidP="00D21C8F">
            <w:pPr>
              <w:jc w:val="both"/>
              <w:rPr>
                <w:sz w:val="24"/>
              </w:rPr>
            </w:pPr>
            <w:r w:rsidRPr="00E41FE4">
              <w:rPr>
                <w:sz w:val="24"/>
              </w:rPr>
              <w:t>CATERPİLLER</w:t>
            </w:r>
          </w:p>
        </w:tc>
        <w:tc>
          <w:tcPr>
            <w:tcW w:w="1417" w:type="dxa"/>
            <w:hideMark/>
          </w:tcPr>
          <w:p w:rsidR="00E41FE4" w:rsidRPr="00E41FE4" w:rsidRDefault="00E41FE4" w:rsidP="00D21C8F">
            <w:pPr>
              <w:jc w:val="both"/>
              <w:rPr>
                <w:sz w:val="24"/>
              </w:rPr>
            </w:pPr>
            <w:r w:rsidRPr="00E41FE4">
              <w:rPr>
                <w:sz w:val="24"/>
              </w:rPr>
              <w:t>BELDEN KIRMA</w:t>
            </w:r>
          </w:p>
        </w:tc>
        <w:tc>
          <w:tcPr>
            <w:tcW w:w="3686" w:type="dxa"/>
            <w:hideMark/>
          </w:tcPr>
          <w:p w:rsidR="00E41FE4" w:rsidRPr="00E41FE4" w:rsidRDefault="00E41FE4" w:rsidP="00D21C8F">
            <w:pPr>
              <w:jc w:val="both"/>
              <w:rPr>
                <w:sz w:val="24"/>
              </w:rPr>
            </w:pPr>
            <w:r w:rsidRPr="00E41FE4">
              <w:rPr>
                <w:sz w:val="24"/>
              </w:rPr>
              <w:t>936 KEPCE İŞMAKİNASI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76</w:t>
            </w:r>
          </w:p>
        </w:tc>
        <w:tc>
          <w:tcPr>
            <w:tcW w:w="1241" w:type="dxa"/>
            <w:hideMark/>
          </w:tcPr>
          <w:p w:rsidR="00E41FE4" w:rsidRPr="00E41FE4" w:rsidRDefault="00E41FE4" w:rsidP="00D21C8F">
            <w:pPr>
              <w:jc w:val="both"/>
              <w:rPr>
                <w:sz w:val="24"/>
              </w:rPr>
            </w:pPr>
            <w:r w:rsidRPr="00E41FE4">
              <w:rPr>
                <w:sz w:val="24"/>
              </w:rPr>
              <w:t>710142006</w:t>
            </w:r>
          </w:p>
        </w:tc>
        <w:tc>
          <w:tcPr>
            <w:tcW w:w="851" w:type="dxa"/>
            <w:hideMark/>
          </w:tcPr>
          <w:p w:rsidR="00E41FE4" w:rsidRPr="00E41FE4" w:rsidRDefault="00E41FE4" w:rsidP="00D21C8F">
            <w:pPr>
              <w:jc w:val="both"/>
              <w:rPr>
                <w:sz w:val="24"/>
              </w:rPr>
            </w:pPr>
            <w:r w:rsidRPr="00E41FE4">
              <w:rPr>
                <w:sz w:val="24"/>
              </w:rPr>
              <w:t>1985</w:t>
            </w:r>
          </w:p>
        </w:tc>
        <w:tc>
          <w:tcPr>
            <w:tcW w:w="1701" w:type="dxa"/>
            <w:hideMark/>
          </w:tcPr>
          <w:p w:rsidR="00E41FE4" w:rsidRPr="00E41FE4" w:rsidRDefault="00E41FE4" w:rsidP="00D21C8F">
            <w:pPr>
              <w:jc w:val="both"/>
              <w:rPr>
                <w:sz w:val="24"/>
              </w:rPr>
            </w:pPr>
            <w:r w:rsidRPr="00E41FE4">
              <w:rPr>
                <w:sz w:val="24"/>
              </w:rPr>
              <w:t>CATERPİLLER</w:t>
            </w:r>
          </w:p>
        </w:tc>
        <w:tc>
          <w:tcPr>
            <w:tcW w:w="1417" w:type="dxa"/>
            <w:hideMark/>
          </w:tcPr>
          <w:p w:rsidR="00E41FE4" w:rsidRPr="00E41FE4" w:rsidRDefault="00E41FE4" w:rsidP="00D21C8F">
            <w:pPr>
              <w:jc w:val="both"/>
              <w:rPr>
                <w:sz w:val="24"/>
              </w:rPr>
            </w:pPr>
            <w:r w:rsidRPr="00E41FE4">
              <w:rPr>
                <w:sz w:val="24"/>
              </w:rPr>
              <w:t>BELDEN KIRMA</w:t>
            </w:r>
          </w:p>
        </w:tc>
        <w:tc>
          <w:tcPr>
            <w:tcW w:w="3686" w:type="dxa"/>
            <w:hideMark/>
          </w:tcPr>
          <w:p w:rsidR="00E41FE4" w:rsidRPr="00E41FE4" w:rsidRDefault="00E41FE4" w:rsidP="00D21C8F">
            <w:pPr>
              <w:jc w:val="both"/>
              <w:rPr>
                <w:sz w:val="24"/>
              </w:rPr>
            </w:pPr>
            <w:r w:rsidRPr="00E41FE4">
              <w:rPr>
                <w:sz w:val="24"/>
              </w:rPr>
              <w:t>966 KEPÇE İŞ MAKİNASI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77</w:t>
            </w:r>
          </w:p>
        </w:tc>
        <w:tc>
          <w:tcPr>
            <w:tcW w:w="1241" w:type="dxa"/>
            <w:hideMark/>
          </w:tcPr>
          <w:p w:rsidR="00E41FE4" w:rsidRPr="00E41FE4" w:rsidRDefault="00E41FE4" w:rsidP="00D21C8F">
            <w:pPr>
              <w:jc w:val="both"/>
              <w:rPr>
                <w:sz w:val="24"/>
              </w:rPr>
            </w:pPr>
            <w:r w:rsidRPr="00E41FE4">
              <w:rPr>
                <w:sz w:val="24"/>
              </w:rPr>
              <w:t>710152006</w:t>
            </w:r>
          </w:p>
        </w:tc>
        <w:tc>
          <w:tcPr>
            <w:tcW w:w="851" w:type="dxa"/>
            <w:hideMark/>
          </w:tcPr>
          <w:p w:rsidR="00E41FE4" w:rsidRPr="00E41FE4" w:rsidRDefault="00E41FE4" w:rsidP="00D21C8F">
            <w:pPr>
              <w:jc w:val="both"/>
              <w:rPr>
                <w:sz w:val="24"/>
              </w:rPr>
            </w:pPr>
            <w:r w:rsidRPr="00E41FE4">
              <w:rPr>
                <w:sz w:val="24"/>
              </w:rPr>
              <w:t>2000</w:t>
            </w:r>
          </w:p>
        </w:tc>
        <w:tc>
          <w:tcPr>
            <w:tcW w:w="1701" w:type="dxa"/>
            <w:hideMark/>
          </w:tcPr>
          <w:p w:rsidR="00E41FE4" w:rsidRPr="00E41FE4" w:rsidRDefault="00E41FE4" w:rsidP="00D21C8F">
            <w:pPr>
              <w:jc w:val="both"/>
              <w:rPr>
                <w:sz w:val="24"/>
              </w:rPr>
            </w:pPr>
            <w:r w:rsidRPr="00E41FE4">
              <w:rPr>
                <w:sz w:val="24"/>
              </w:rPr>
              <w:t>WİRTGEN</w:t>
            </w:r>
          </w:p>
        </w:tc>
        <w:tc>
          <w:tcPr>
            <w:tcW w:w="1417" w:type="dxa"/>
            <w:hideMark/>
          </w:tcPr>
          <w:p w:rsidR="00E41FE4" w:rsidRPr="00E41FE4" w:rsidRDefault="00E41FE4" w:rsidP="00D21C8F">
            <w:pPr>
              <w:jc w:val="both"/>
              <w:rPr>
                <w:sz w:val="24"/>
              </w:rPr>
            </w:pPr>
            <w:r w:rsidRPr="00E41FE4">
              <w:rPr>
                <w:sz w:val="24"/>
              </w:rPr>
              <w:t>ASFALT KAZIYICI</w:t>
            </w:r>
          </w:p>
        </w:tc>
        <w:tc>
          <w:tcPr>
            <w:tcW w:w="3686" w:type="dxa"/>
            <w:hideMark/>
          </w:tcPr>
          <w:p w:rsidR="00E41FE4" w:rsidRPr="00E41FE4" w:rsidRDefault="00E41FE4" w:rsidP="00D21C8F">
            <w:pPr>
              <w:jc w:val="both"/>
              <w:rPr>
                <w:sz w:val="24"/>
              </w:rPr>
            </w:pPr>
            <w:r w:rsidRPr="00E41FE4">
              <w:rPr>
                <w:sz w:val="24"/>
              </w:rPr>
              <w:t>ASFALT KAZIYICI İŞ MAKİNASI</w:t>
            </w:r>
          </w:p>
        </w:tc>
      </w:tr>
      <w:tr w:rsidR="00E41FE4" w:rsidRPr="00E41FE4" w:rsidTr="00E41FE4">
        <w:trPr>
          <w:trHeight w:val="300"/>
        </w:trPr>
        <w:tc>
          <w:tcPr>
            <w:tcW w:w="568" w:type="dxa"/>
            <w:noWrap/>
            <w:hideMark/>
          </w:tcPr>
          <w:p w:rsidR="00E41FE4" w:rsidRPr="00E41FE4" w:rsidRDefault="00E41FE4" w:rsidP="00D21C8F">
            <w:pPr>
              <w:jc w:val="both"/>
              <w:rPr>
                <w:sz w:val="24"/>
              </w:rPr>
            </w:pPr>
            <w:r w:rsidRPr="00E41FE4">
              <w:rPr>
                <w:sz w:val="24"/>
              </w:rPr>
              <w:t>78</w:t>
            </w:r>
          </w:p>
        </w:tc>
        <w:tc>
          <w:tcPr>
            <w:tcW w:w="1241" w:type="dxa"/>
            <w:hideMark/>
          </w:tcPr>
          <w:p w:rsidR="00E41FE4" w:rsidRPr="00E41FE4" w:rsidRDefault="00E41FE4" w:rsidP="00D21C8F">
            <w:pPr>
              <w:jc w:val="both"/>
              <w:rPr>
                <w:sz w:val="24"/>
              </w:rPr>
            </w:pPr>
            <w:r w:rsidRPr="00E41FE4">
              <w:rPr>
                <w:sz w:val="24"/>
              </w:rPr>
              <w:t>710162006</w:t>
            </w:r>
          </w:p>
        </w:tc>
        <w:tc>
          <w:tcPr>
            <w:tcW w:w="851" w:type="dxa"/>
            <w:hideMark/>
          </w:tcPr>
          <w:p w:rsidR="00E41FE4" w:rsidRPr="00E41FE4" w:rsidRDefault="00E41FE4" w:rsidP="00D21C8F">
            <w:pPr>
              <w:jc w:val="both"/>
              <w:rPr>
                <w:sz w:val="24"/>
              </w:rPr>
            </w:pPr>
            <w:r w:rsidRPr="00E41FE4">
              <w:rPr>
                <w:sz w:val="24"/>
              </w:rPr>
              <w:t>1985</w:t>
            </w:r>
          </w:p>
        </w:tc>
        <w:tc>
          <w:tcPr>
            <w:tcW w:w="1701" w:type="dxa"/>
            <w:hideMark/>
          </w:tcPr>
          <w:p w:rsidR="00E41FE4" w:rsidRPr="00E41FE4" w:rsidRDefault="00E41FE4" w:rsidP="00D21C8F">
            <w:pPr>
              <w:jc w:val="both"/>
              <w:rPr>
                <w:sz w:val="24"/>
              </w:rPr>
            </w:pPr>
            <w:r w:rsidRPr="00E41FE4">
              <w:rPr>
                <w:sz w:val="24"/>
              </w:rPr>
              <w:t>VÖGELE</w:t>
            </w:r>
          </w:p>
        </w:tc>
        <w:tc>
          <w:tcPr>
            <w:tcW w:w="1417" w:type="dxa"/>
            <w:hideMark/>
          </w:tcPr>
          <w:p w:rsidR="00E41FE4" w:rsidRPr="00E41FE4" w:rsidRDefault="00E41FE4" w:rsidP="00D21C8F">
            <w:pPr>
              <w:jc w:val="both"/>
              <w:rPr>
                <w:sz w:val="24"/>
              </w:rPr>
            </w:pPr>
            <w:r w:rsidRPr="00E41FE4">
              <w:rPr>
                <w:sz w:val="24"/>
              </w:rPr>
              <w:t>FİNİŞHER</w:t>
            </w:r>
          </w:p>
        </w:tc>
        <w:tc>
          <w:tcPr>
            <w:tcW w:w="3686" w:type="dxa"/>
            <w:hideMark/>
          </w:tcPr>
          <w:p w:rsidR="00E41FE4" w:rsidRPr="00E41FE4" w:rsidRDefault="00E41FE4" w:rsidP="00D21C8F">
            <w:pPr>
              <w:jc w:val="both"/>
              <w:rPr>
                <w:sz w:val="24"/>
              </w:rPr>
            </w:pPr>
            <w:r w:rsidRPr="00E41FE4">
              <w:rPr>
                <w:sz w:val="24"/>
              </w:rPr>
              <w:t>ASFALT SERME İŞ MAKİNASI</w:t>
            </w:r>
          </w:p>
        </w:tc>
      </w:tr>
      <w:tr w:rsidR="00E41FE4" w:rsidRPr="00E41FE4" w:rsidTr="00E41FE4">
        <w:trPr>
          <w:trHeight w:val="300"/>
        </w:trPr>
        <w:tc>
          <w:tcPr>
            <w:tcW w:w="568" w:type="dxa"/>
            <w:noWrap/>
            <w:hideMark/>
          </w:tcPr>
          <w:p w:rsidR="00E41FE4" w:rsidRPr="00E41FE4" w:rsidRDefault="00E41FE4" w:rsidP="00D21C8F">
            <w:pPr>
              <w:jc w:val="both"/>
              <w:rPr>
                <w:sz w:val="24"/>
              </w:rPr>
            </w:pPr>
            <w:r w:rsidRPr="00E41FE4">
              <w:rPr>
                <w:sz w:val="24"/>
              </w:rPr>
              <w:t>79</w:t>
            </w:r>
          </w:p>
        </w:tc>
        <w:tc>
          <w:tcPr>
            <w:tcW w:w="1241" w:type="dxa"/>
            <w:hideMark/>
          </w:tcPr>
          <w:p w:rsidR="00E41FE4" w:rsidRPr="00E41FE4" w:rsidRDefault="00E41FE4" w:rsidP="00D21C8F">
            <w:pPr>
              <w:jc w:val="both"/>
              <w:rPr>
                <w:sz w:val="24"/>
              </w:rPr>
            </w:pPr>
            <w:r w:rsidRPr="00E41FE4">
              <w:rPr>
                <w:sz w:val="24"/>
              </w:rPr>
              <w:t>710182006</w:t>
            </w:r>
          </w:p>
        </w:tc>
        <w:tc>
          <w:tcPr>
            <w:tcW w:w="851" w:type="dxa"/>
            <w:hideMark/>
          </w:tcPr>
          <w:p w:rsidR="00E41FE4" w:rsidRPr="00E41FE4" w:rsidRDefault="00E41FE4" w:rsidP="00D21C8F">
            <w:pPr>
              <w:jc w:val="both"/>
              <w:rPr>
                <w:sz w:val="24"/>
              </w:rPr>
            </w:pPr>
            <w:r w:rsidRPr="00E41FE4">
              <w:rPr>
                <w:sz w:val="24"/>
              </w:rPr>
              <w:t>1985</w:t>
            </w:r>
          </w:p>
        </w:tc>
        <w:tc>
          <w:tcPr>
            <w:tcW w:w="1701" w:type="dxa"/>
            <w:hideMark/>
          </w:tcPr>
          <w:p w:rsidR="00E41FE4" w:rsidRPr="00E41FE4" w:rsidRDefault="00E41FE4" w:rsidP="00D21C8F">
            <w:pPr>
              <w:jc w:val="both"/>
              <w:rPr>
                <w:sz w:val="24"/>
              </w:rPr>
            </w:pPr>
            <w:r w:rsidRPr="00E41FE4">
              <w:rPr>
                <w:sz w:val="24"/>
              </w:rPr>
              <w:t>ENTER</w:t>
            </w:r>
          </w:p>
        </w:tc>
        <w:tc>
          <w:tcPr>
            <w:tcW w:w="1417" w:type="dxa"/>
            <w:hideMark/>
          </w:tcPr>
          <w:p w:rsidR="00E41FE4" w:rsidRPr="00E41FE4" w:rsidRDefault="00E41FE4" w:rsidP="00D21C8F">
            <w:pPr>
              <w:jc w:val="both"/>
              <w:rPr>
                <w:sz w:val="24"/>
              </w:rPr>
            </w:pPr>
            <w:r w:rsidRPr="00E41FE4">
              <w:rPr>
                <w:sz w:val="24"/>
              </w:rPr>
              <w:t>540LODER</w:t>
            </w:r>
          </w:p>
        </w:tc>
        <w:tc>
          <w:tcPr>
            <w:tcW w:w="3686" w:type="dxa"/>
            <w:hideMark/>
          </w:tcPr>
          <w:p w:rsidR="00E41FE4" w:rsidRPr="00E41FE4" w:rsidRDefault="00E41FE4" w:rsidP="00D21C8F">
            <w:pPr>
              <w:jc w:val="both"/>
              <w:rPr>
                <w:sz w:val="24"/>
              </w:rPr>
            </w:pPr>
            <w:r w:rsidRPr="00E41FE4">
              <w:rPr>
                <w:sz w:val="24"/>
              </w:rPr>
              <w:t>BELDEN KIRMA KEPÇE İŞ MAKİNASI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80</w:t>
            </w:r>
          </w:p>
        </w:tc>
        <w:tc>
          <w:tcPr>
            <w:tcW w:w="1241" w:type="dxa"/>
            <w:hideMark/>
          </w:tcPr>
          <w:p w:rsidR="00E41FE4" w:rsidRPr="00E41FE4" w:rsidRDefault="00E41FE4" w:rsidP="00D21C8F">
            <w:pPr>
              <w:jc w:val="both"/>
              <w:rPr>
                <w:sz w:val="24"/>
              </w:rPr>
            </w:pPr>
            <w:r w:rsidRPr="00E41FE4">
              <w:rPr>
                <w:sz w:val="24"/>
              </w:rPr>
              <w:t>710192006</w:t>
            </w:r>
          </w:p>
        </w:tc>
        <w:tc>
          <w:tcPr>
            <w:tcW w:w="851" w:type="dxa"/>
            <w:hideMark/>
          </w:tcPr>
          <w:p w:rsidR="00E41FE4" w:rsidRPr="00E41FE4" w:rsidRDefault="00E41FE4" w:rsidP="00D21C8F">
            <w:pPr>
              <w:jc w:val="both"/>
              <w:rPr>
                <w:sz w:val="24"/>
              </w:rPr>
            </w:pPr>
            <w:r w:rsidRPr="00E41FE4">
              <w:rPr>
                <w:sz w:val="24"/>
              </w:rPr>
              <w:t>1983</w:t>
            </w:r>
          </w:p>
        </w:tc>
        <w:tc>
          <w:tcPr>
            <w:tcW w:w="1701" w:type="dxa"/>
            <w:hideMark/>
          </w:tcPr>
          <w:p w:rsidR="00E41FE4" w:rsidRPr="00E41FE4" w:rsidRDefault="00E41FE4" w:rsidP="00D21C8F">
            <w:pPr>
              <w:jc w:val="both"/>
              <w:rPr>
                <w:sz w:val="24"/>
              </w:rPr>
            </w:pPr>
            <w:r w:rsidRPr="00E41FE4">
              <w:rPr>
                <w:sz w:val="24"/>
              </w:rPr>
              <w:t>YALE</w:t>
            </w:r>
          </w:p>
        </w:tc>
        <w:tc>
          <w:tcPr>
            <w:tcW w:w="1417" w:type="dxa"/>
            <w:hideMark/>
          </w:tcPr>
          <w:p w:rsidR="00E41FE4" w:rsidRPr="00E41FE4" w:rsidRDefault="00E41FE4" w:rsidP="00D21C8F">
            <w:pPr>
              <w:jc w:val="both"/>
              <w:rPr>
                <w:sz w:val="24"/>
              </w:rPr>
            </w:pPr>
            <w:r w:rsidRPr="00E41FE4">
              <w:rPr>
                <w:sz w:val="24"/>
              </w:rPr>
              <w:t>FORKLİFT</w:t>
            </w:r>
          </w:p>
        </w:tc>
        <w:tc>
          <w:tcPr>
            <w:tcW w:w="3686" w:type="dxa"/>
            <w:hideMark/>
          </w:tcPr>
          <w:p w:rsidR="00E41FE4" w:rsidRPr="00E41FE4" w:rsidRDefault="00E41FE4" w:rsidP="00D21C8F">
            <w:pPr>
              <w:jc w:val="both"/>
              <w:rPr>
                <w:sz w:val="24"/>
              </w:rPr>
            </w:pPr>
            <w:r w:rsidRPr="00E41FE4">
              <w:rPr>
                <w:sz w:val="24"/>
              </w:rPr>
              <w:t>KALDIRICI İŞ MAKİNASI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81</w:t>
            </w:r>
          </w:p>
        </w:tc>
        <w:tc>
          <w:tcPr>
            <w:tcW w:w="1241" w:type="dxa"/>
            <w:hideMark/>
          </w:tcPr>
          <w:p w:rsidR="00E41FE4" w:rsidRPr="00E41FE4" w:rsidRDefault="00E41FE4" w:rsidP="00D21C8F">
            <w:pPr>
              <w:jc w:val="both"/>
              <w:rPr>
                <w:sz w:val="24"/>
              </w:rPr>
            </w:pPr>
            <w:r w:rsidRPr="00E41FE4">
              <w:rPr>
                <w:sz w:val="24"/>
              </w:rPr>
              <w:t>710202006</w:t>
            </w:r>
          </w:p>
        </w:tc>
        <w:tc>
          <w:tcPr>
            <w:tcW w:w="851" w:type="dxa"/>
            <w:hideMark/>
          </w:tcPr>
          <w:p w:rsidR="00E41FE4" w:rsidRPr="00E41FE4" w:rsidRDefault="00E41FE4" w:rsidP="00D21C8F">
            <w:pPr>
              <w:jc w:val="both"/>
              <w:rPr>
                <w:sz w:val="24"/>
              </w:rPr>
            </w:pPr>
            <w:r w:rsidRPr="00E41FE4">
              <w:rPr>
                <w:sz w:val="24"/>
              </w:rPr>
              <w:t>1983</w:t>
            </w:r>
          </w:p>
        </w:tc>
        <w:tc>
          <w:tcPr>
            <w:tcW w:w="1701" w:type="dxa"/>
            <w:hideMark/>
          </w:tcPr>
          <w:p w:rsidR="00E41FE4" w:rsidRPr="00E41FE4" w:rsidRDefault="00E41FE4" w:rsidP="00D21C8F">
            <w:pPr>
              <w:jc w:val="both"/>
              <w:rPr>
                <w:sz w:val="24"/>
              </w:rPr>
            </w:pPr>
            <w:r w:rsidRPr="00E41FE4">
              <w:rPr>
                <w:sz w:val="24"/>
              </w:rPr>
              <w:t>HYSTER</w:t>
            </w:r>
          </w:p>
        </w:tc>
        <w:tc>
          <w:tcPr>
            <w:tcW w:w="1417" w:type="dxa"/>
            <w:hideMark/>
          </w:tcPr>
          <w:p w:rsidR="00E41FE4" w:rsidRPr="00E41FE4" w:rsidRDefault="00E41FE4" w:rsidP="00D21C8F">
            <w:pPr>
              <w:jc w:val="both"/>
              <w:rPr>
                <w:sz w:val="24"/>
              </w:rPr>
            </w:pPr>
            <w:r w:rsidRPr="00E41FE4">
              <w:rPr>
                <w:sz w:val="24"/>
              </w:rPr>
              <w:t>FORKLİFT</w:t>
            </w:r>
          </w:p>
        </w:tc>
        <w:tc>
          <w:tcPr>
            <w:tcW w:w="3686" w:type="dxa"/>
            <w:noWrap/>
            <w:hideMark/>
          </w:tcPr>
          <w:p w:rsidR="00E41FE4" w:rsidRPr="00E41FE4" w:rsidRDefault="00E41FE4" w:rsidP="00D21C8F">
            <w:pPr>
              <w:jc w:val="both"/>
              <w:rPr>
                <w:sz w:val="24"/>
              </w:rPr>
            </w:pPr>
            <w:r w:rsidRPr="00E41FE4">
              <w:rPr>
                <w:sz w:val="24"/>
              </w:rPr>
              <w:t>KALDIRICI İŞ MAKİNASI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82</w:t>
            </w:r>
          </w:p>
        </w:tc>
        <w:tc>
          <w:tcPr>
            <w:tcW w:w="1241" w:type="dxa"/>
            <w:hideMark/>
          </w:tcPr>
          <w:p w:rsidR="00E41FE4" w:rsidRPr="00E41FE4" w:rsidRDefault="00E41FE4" w:rsidP="00D21C8F">
            <w:pPr>
              <w:jc w:val="both"/>
              <w:rPr>
                <w:sz w:val="24"/>
              </w:rPr>
            </w:pPr>
            <w:r w:rsidRPr="00E41FE4">
              <w:rPr>
                <w:sz w:val="24"/>
              </w:rPr>
              <w:t>710242009</w:t>
            </w:r>
          </w:p>
        </w:tc>
        <w:tc>
          <w:tcPr>
            <w:tcW w:w="851" w:type="dxa"/>
            <w:hideMark/>
          </w:tcPr>
          <w:p w:rsidR="00E41FE4" w:rsidRPr="00E41FE4" w:rsidRDefault="00E41FE4" w:rsidP="00D21C8F">
            <w:pPr>
              <w:jc w:val="both"/>
              <w:rPr>
                <w:sz w:val="24"/>
              </w:rPr>
            </w:pPr>
            <w:r w:rsidRPr="00E41FE4">
              <w:rPr>
                <w:sz w:val="24"/>
              </w:rPr>
              <w:t>2006</w:t>
            </w:r>
          </w:p>
        </w:tc>
        <w:tc>
          <w:tcPr>
            <w:tcW w:w="1701" w:type="dxa"/>
            <w:hideMark/>
          </w:tcPr>
          <w:p w:rsidR="00E41FE4" w:rsidRPr="00E41FE4" w:rsidRDefault="00E41FE4" w:rsidP="00D21C8F">
            <w:pPr>
              <w:jc w:val="both"/>
              <w:rPr>
                <w:sz w:val="24"/>
              </w:rPr>
            </w:pPr>
            <w:r w:rsidRPr="00E41FE4">
              <w:rPr>
                <w:sz w:val="24"/>
              </w:rPr>
              <w:t>MASTAŞ</w:t>
            </w:r>
          </w:p>
        </w:tc>
        <w:tc>
          <w:tcPr>
            <w:tcW w:w="1417" w:type="dxa"/>
            <w:hideMark/>
          </w:tcPr>
          <w:p w:rsidR="00E41FE4" w:rsidRPr="00E41FE4" w:rsidRDefault="00E41FE4" w:rsidP="00D21C8F">
            <w:pPr>
              <w:jc w:val="both"/>
              <w:rPr>
                <w:sz w:val="24"/>
              </w:rPr>
            </w:pPr>
            <w:r w:rsidRPr="00E41FE4">
              <w:rPr>
                <w:sz w:val="24"/>
              </w:rPr>
              <w:t>ALTTAN AÇILIR</w:t>
            </w:r>
          </w:p>
        </w:tc>
        <w:tc>
          <w:tcPr>
            <w:tcW w:w="3686" w:type="dxa"/>
            <w:noWrap/>
            <w:hideMark/>
          </w:tcPr>
          <w:p w:rsidR="00E41FE4" w:rsidRPr="00E41FE4" w:rsidRDefault="00E41FE4" w:rsidP="00D21C8F">
            <w:pPr>
              <w:jc w:val="both"/>
              <w:rPr>
                <w:sz w:val="24"/>
              </w:rPr>
            </w:pPr>
            <w:r w:rsidRPr="00E41FE4">
              <w:rPr>
                <w:sz w:val="24"/>
              </w:rPr>
              <w:t>KAZIYICI YÜKLEYİCİ İŞ MAKİNASI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83</w:t>
            </w:r>
          </w:p>
        </w:tc>
        <w:tc>
          <w:tcPr>
            <w:tcW w:w="1241" w:type="dxa"/>
            <w:hideMark/>
          </w:tcPr>
          <w:p w:rsidR="00E41FE4" w:rsidRPr="00E41FE4" w:rsidRDefault="00E41FE4" w:rsidP="00D21C8F">
            <w:pPr>
              <w:jc w:val="both"/>
              <w:rPr>
                <w:sz w:val="24"/>
              </w:rPr>
            </w:pPr>
            <w:r w:rsidRPr="00E41FE4">
              <w:rPr>
                <w:sz w:val="24"/>
              </w:rPr>
              <w:t>710252009</w:t>
            </w:r>
          </w:p>
        </w:tc>
        <w:tc>
          <w:tcPr>
            <w:tcW w:w="851" w:type="dxa"/>
            <w:hideMark/>
          </w:tcPr>
          <w:p w:rsidR="00E41FE4" w:rsidRPr="00E41FE4" w:rsidRDefault="00E41FE4" w:rsidP="00D21C8F">
            <w:pPr>
              <w:jc w:val="both"/>
              <w:rPr>
                <w:sz w:val="24"/>
              </w:rPr>
            </w:pPr>
            <w:r w:rsidRPr="00E41FE4">
              <w:rPr>
                <w:sz w:val="24"/>
              </w:rPr>
              <w:t>2006</w:t>
            </w:r>
          </w:p>
        </w:tc>
        <w:tc>
          <w:tcPr>
            <w:tcW w:w="1701" w:type="dxa"/>
            <w:hideMark/>
          </w:tcPr>
          <w:p w:rsidR="00E41FE4" w:rsidRPr="00E41FE4" w:rsidRDefault="00E41FE4" w:rsidP="00D21C8F">
            <w:pPr>
              <w:jc w:val="both"/>
              <w:rPr>
                <w:sz w:val="24"/>
              </w:rPr>
            </w:pPr>
            <w:r w:rsidRPr="00E41FE4">
              <w:rPr>
                <w:sz w:val="24"/>
              </w:rPr>
              <w:t>MASTAŞ</w:t>
            </w:r>
          </w:p>
        </w:tc>
        <w:tc>
          <w:tcPr>
            <w:tcW w:w="1417" w:type="dxa"/>
            <w:hideMark/>
          </w:tcPr>
          <w:p w:rsidR="00E41FE4" w:rsidRPr="00E41FE4" w:rsidRDefault="00E41FE4" w:rsidP="00D21C8F">
            <w:pPr>
              <w:jc w:val="both"/>
              <w:rPr>
                <w:sz w:val="24"/>
              </w:rPr>
            </w:pPr>
            <w:r w:rsidRPr="00E41FE4">
              <w:rPr>
                <w:sz w:val="24"/>
              </w:rPr>
              <w:t>ALTTAN AÇILIR</w:t>
            </w:r>
          </w:p>
        </w:tc>
        <w:tc>
          <w:tcPr>
            <w:tcW w:w="3686" w:type="dxa"/>
            <w:hideMark/>
          </w:tcPr>
          <w:p w:rsidR="00E41FE4" w:rsidRPr="00E41FE4" w:rsidRDefault="00E41FE4" w:rsidP="00D21C8F">
            <w:pPr>
              <w:jc w:val="both"/>
              <w:rPr>
                <w:sz w:val="24"/>
              </w:rPr>
            </w:pPr>
            <w:r w:rsidRPr="00E41FE4">
              <w:rPr>
                <w:sz w:val="24"/>
              </w:rPr>
              <w:t>KAZIYICI YÜKLEYİCİ İŞ MAKİNASI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84</w:t>
            </w:r>
          </w:p>
        </w:tc>
        <w:tc>
          <w:tcPr>
            <w:tcW w:w="1241" w:type="dxa"/>
            <w:hideMark/>
          </w:tcPr>
          <w:p w:rsidR="00E41FE4" w:rsidRPr="00E41FE4" w:rsidRDefault="00E41FE4" w:rsidP="00D21C8F">
            <w:pPr>
              <w:jc w:val="both"/>
              <w:rPr>
                <w:sz w:val="24"/>
              </w:rPr>
            </w:pPr>
            <w:r w:rsidRPr="00E41FE4">
              <w:rPr>
                <w:sz w:val="24"/>
              </w:rPr>
              <w:t>710292015</w:t>
            </w:r>
          </w:p>
        </w:tc>
        <w:tc>
          <w:tcPr>
            <w:tcW w:w="851" w:type="dxa"/>
            <w:hideMark/>
          </w:tcPr>
          <w:p w:rsidR="00E41FE4" w:rsidRPr="00E41FE4" w:rsidRDefault="00E41FE4" w:rsidP="00D21C8F">
            <w:pPr>
              <w:jc w:val="both"/>
              <w:rPr>
                <w:sz w:val="24"/>
              </w:rPr>
            </w:pPr>
            <w:r w:rsidRPr="00E41FE4">
              <w:rPr>
                <w:sz w:val="24"/>
              </w:rPr>
              <w:t>2015</w:t>
            </w:r>
          </w:p>
        </w:tc>
        <w:tc>
          <w:tcPr>
            <w:tcW w:w="1701" w:type="dxa"/>
            <w:hideMark/>
          </w:tcPr>
          <w:p w:rsidR="00E41FE4" w:rsidRPr="00E41FE4" w:rsidRDefault="00E41FE4" w:rsidP="00D21C8F">
            <w:pPr>
              <w:jc w:val="both"/>
              <w:rPr>
                <w:sz w:val="24"/>
              </w:rPr>
            </w:pPr>
            <w:r w:rsidRPr="00E41FE4">
              <w:rPr>
                <w:sz w:val="24"/>
              </w:rPr>
              <w:t>HİDROMEK</w:t>
            </w:r>
          </w:p>
        </w:tc>
        <w:tc>
          <w:tcPr>
            <w:tcW w:w="1417" w:type="dxa"/>
            <w:hideMark/>
          </w:tcPr>
          <w:p w:rsidR="00E41FE4" w:rsidRPr="00E41FE4" w:rsidRDefault="00E41FE4" w:rsidP="00D21C8F">
            <w:pPr>
              <w:jc w:val="both"/>
              <w:rPr>
                <w:sz w:val="24"/>
              </w:rPr>
            </w:pPr>
            <w:r w:rsidRPr="00E41FE4">
              <w:rPr>
                <w:sz w:val="24"/>
              </w:rPr>
              <w:t>HMK300LC-3</w:t>
            </w:r>
          </w:p>
        </w:tc>
        <w:tc>
          <w:tcPr>
            <w:tcW w:w="3686" w:type="dxa"/>
            <w:noWrap/>
            <w:hideMark/>
          </w:tcPr>
          <w:p w:rsidR="00E41FE4" w:rsidRPr="00E41FE4" w:rsidRDefault="00E41FE4" w:rsidP="00D21C8F">
            <w:pPr>
              <w:jc w:val="both"/>
              <w:rPr>
                <w:sz w:val="24"/>
              </w:rPr>
            </w:pPr>
            <w:r w:rsidRPr="00E41FE4">
              <w:rPr>
                <w:sz w:val="24"/>
              </w:rPr>
              <w:t>HİDROMEKVHMK300LC-3</w:t>
            </w:r>
          </w:p>
        </w:tc>
      </w:tr>
      <w:tr w:rsidR="00E41FE4" w:rsidRPr="00E41FE4" w:rsidTr="00E41FE4">
        <w:trPr>
          <w:trHeight w:val="300"/>
        </w:trPr>
        <w:tc>
          <w:tcPr>
            <w:tcW w:w="568" w:type="dxa"/>
            <w:noWrap/>
            <w:hideMark/>
          </w:tcPr>
          <w:p w:rsidR="00E41FE4" w:rsidRPr="00E41FE4" w:rsidRDefault="00E41FE4" w:rsidP="00D21C8F">
            <w:pPr>
              <w:jc w:val="both"/>
              <w:rPr>
                <w:sz w:val="24"/>
              </w:rPr>
            </w:pPr>
            <w:r w:rsidRPr="00E41FE4">
              <w:rPr>
                <w:sz w:val="24"/>
              </w:rPr>
              <w:t>85</w:t>
            </w:r>
          </w:p>
        </w:tc>
        <w:tc>
          <w:tcPr>
            <w:tcW w:w="1241" w:type="dxa"/>
            <w:hideMark/>
          </w:tcPr>
          <w:p w:rsidR="00E41FE4" w:rsidRPr="00E41FE4" w:rsidRDefault="00E41FE4" w:rsidP="00D21C8F">
            <w:pPr>
              <w:jc w:val="both"/>
              <w:rPr>
                <w:sz w:val="24"/>
              </w:rPr>
            </w:pPr>
            <w:r w:rsidRPr="00E41FE4">
              <w:rPr>
                <w:sz w:val="24"/>
              </w:rPr>
              <w:t>710302015</w:t>
            </w:r>
          </w:p>
        </w:tc>
        <w:tc>
          <w:tcPr>
            <w:tcW w:w="851" w:type="dxa"/>
            <w:hideMark/>
          </w:tcPr>
          <w:p w:rsidR="00E41FE4" w:rsidRPr="00E41FE4" w:rsidRDefault="00E41FE4" w:rsidP="00D21C8F">
            <w:pPr>
              <w:jc w:val="both"/>
              <w:rPr>
                <w:sz w:val="24"/>
              </w:rPr>
            </w:pPr>
            <w:r w:rsidRPr="00E41FE4">
              <w:rPr>
                <w:sz w:val="24"/>
              </w:rPr>
              <w:t>2015</w:t>
            </w:r>
          </w:p>
        </w:tc>
        <w:tc>
          <w:tcPr>
            <w:tcW w:w="1701" w:type="dxa"/>
            <w:hideMark/>
          </w:tcPr>
          <w:p w:rsidR="00E41FE4" w:rsidRPr="00E41FE4" w:rsidRDefault="00E41FE4" w:rsidP="00D21C8F">
            <w:pPr>
              <w:jc w:val="both"/>
              <w:rPr>
                <w:sz w:val="24"/>
              </w:rPr>
            </w:pPr>
            <w:r w:rsidRPr="00E41FE4">
              <w:rPr>
                <w:sz w:val="24"/>
              </w:rPr>
              <w:t>KOMATSU</w:t>
            </w:r>
          </w:p>
        </w:tc>
        <w:tc>
          <w:tcPr>
            <w:tcW w:w="1417" w:type="dxa"/>
            <w:hideMark/>
          </w:tcPr>
          <w:p w:rsidR="00E41FE4" w:rsidRPr="00E41FE4" w:rsidRDefault="00E41FE4" w:rsidP="00D21C8F">
            <w:pPr>
              <w:jc w:val="both"/>
              <w:rPr>
                <w:sz w:val="24"/>
              </w:rPr>
            </w:pPr>
            <w:r w:rsidRPr="00E41FE4">
              <w:rPr>
                <w:sz w:val="24"/>
              </w:rPr>
              <w:t>WA320-6</w:t>
            </w:r>
          </w:p>
        </w:tc>
        <w:tc>
          <w:tcPr>
            <w:tcW w:w="3686" w:type="dxa"/>
            <w:noWrap/>
            <w:hideMark/>
          </w:tcPr>
          <w:p w:rsidR="00E41FE4" w:rsidRPr="00E41FE4" w:rsidRDefault="00E41FE4" w:rsidP="00D21C8F">
            <w:pPr>
              <w:jc w:val="both"/>
              <w:rPr>
                <w:sz w:val="24"/>
              </w:rPr>
            </w:pPr>
            <w:r w:rsidRPr="00E41FE4">
              <w:rPr>
                <w:sz w:val="24"/>
              </w:rPr>
              <w:t>LASTİK TEKERLEKLİ KAZIYICI YÜKLEYİCİ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86</w:t>
            </w:r>
          </w:p>
        </w:tc>
        <w:tc>
          <w:tcPr>
            <w:tcW w:w="1241" w:type="dxa"/>
            <w:hideMark/>
          </w:tcPr>
          <w:p w:rsidR="00E41FE4" w:rsidRPr="00E41FE4" w:rsidRDefault="00E41FE4" w:rsidP="00D21C8F">
            <w:pPr>
              <w:jc w:val="both"/>
              <w:rPr>
                <w:sz w:val="24"/>
              </w:rPr>
            </w:pPr>
            <w:r w:rsidRPr="00E41FE4">
              <w:rPr>
                <w:sz w:val="24"/>
              </w:rPr>
              <w:t>71 FF 195</w:t>
            </w:r>
          </w:p>
        </w:tc>
        <w:tc>
          <w:tcPr>
            <w:tcW w:w="851" w:type="dxa"/>
            <w:hideMark/>
          </w:tcPr>
          <w:p w:rsidR="00E41FE4" w:rsidRPr="00E41FE4" w:rsidRDefault="00E41FE4" w:rsidP="00D21C8F">
            <w:pPr>
              <w:jc w:val="both"/>
              <w:rPr>
                <w:sz w:val="24"/>
              </w:rPr>
            </w:pPr>
            <w:r w:rsidRPr="00E41FE4">
              <w:rPr>
                <w:sz w:val="24"/>
              </w:rPr>
              <w:t>2012</w:t>
            </w:r>
          </w:p>
        </w:tc>
        <w:tc>
          <w:tcPr>
            <w:tcW w:w="1701" w:type="dxa"/>
            <w:hideMark/>
          </w:tcPr>
          <w:p w:rsidR="00E41FE4" w:rsidRPr="00E41FE4" w:rsidRDefault="00E41FE4" w:rsidP="00D21C8F">
            <w:pPr>
              <w:jc w:val="both"/>
              <w:rPr>
                <w:sz w:val="24"/>
              </w:rPr>
            </w:pPr>
            <w:r w:rsidRPr="00E41FE4">
              <w:rPr>
                <w:sz w:val="24"/>
              </w:rPr>
              <w:t>MİTSUBİSHİ</w:t>
            </w:r>
          </w:p>
        </w:tc>
        <w:tc>
          <w:tcPr>
            <w:tcW w:w="1417" w:type="dxa"/>
            <w:hideMark/>
          </w:tcPr>
          <w:p w:rsidR="00E41FE4" w:rsidRPr="00E41FE4" w:rsidRDefault="00E41FE4" w:rsidP="00D21C8F">
            <w:pPr>
              <w:jc w:val="both"/>
              <w:rPr>
                <w:sz w:val="24"/>
              </w:rPr>
            </w:pPr>
            <w:r w:rsidRPr="00E41FE4">
              <w:rPr>
                <w:sz w:val="24"/>
              </w:rPr>
              <w:t>L200</w:t>
            </w:r>
          </w:p>
        </w:tc>
        <w:tc>
          <w:tcPr>
            <w:tcW w:w="3686" w:type="dxa"/>
            <w:noWrap/>
            <w:hideMark/>
          </w:tcPr>
          <w:p w:rsidR="00E41FE4" w:rsidRPr="00E41FE4" w:rsidRDefault="00E41FE4" w:rsidP="00D21C8F">
            <w:pPr>
              <w:jc w:val="both"/>
              <w:rPr>
                <w:sz w:val="24"/>
              </w:rPr>
            </w:pPr>
            <w:r w:rsidRPr="00E41FE4">
              <w:rPr>
                <w:sz w:val="24"/>
              </w:rPr>
              <w:t>ÖZEL AMAÇLI(İTFAİYE ÖNCÜ ARACI)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87</w:t>
            </w:r>
          </w:p>
        </w:tc>
        <w:tc>
          <w:tcPr>
            <w:tcW w:w="1241" w:type="dxa"/>
            <w:hideMark/>
          </w:tcPr>
          <w:p w:rsidR="00E41FE4" w:rsidRPr="00E41FE4" w:rsidRDefault="00E41FE4" w:rsidP="00D21C8F">
            <w:pPr>
              <w:jc w:val="both"/>
              <w:rPr>
                <w:sz w:val="24"/>
              </w:rPr>
            </w:pPr>
            <w:r w:rsidRPr="00E41FE4">
              <w:rPr>
                <w:sz w:val="24"/>
              </w:rPr>
              <w:t>710032006</w:t>
            </w:r>
          </w:p>
        </w:tc>
        <w:tc>
          <w:tcPr>
            <w:tcW w:w="851" w:type="dxa"/>
            <w:hideMark/>
          </w:tcPr>
          <w:p w:rsidR="00E41FE4" w:rsidRPr="00E41FE4" w:rsidRDefault="00E41FE4" w:rsidP="00D21C8F">
            <w:pPr>
              <w:jc w:val="both"/>
              <w:rPr>
                <w:sz w:val="24"/>
              </w:rPr>
            </w:pPr>
            <w:r w:rsidRPr="00E41FE4">
              <w:rPr>
                <w:sz w:val="24"/>
              </w:rPr>
              <w:t>1998</w:t>
            </w:r>
          </w:p>
        </w:tc>
        <w:tc>
          <w:tcPr>
            <w:tcW w:w="1701" w:type="dxa"/>
            <w:hideMark/>
          </w:tcPr>
          <w:p w:rsidR="00E41FE4" w:rsidRPr="00E41FE4" w:rsidRDefault="00E41FE4" w:rsidP="00D21C8F">
            <w:pPr>
              <w:jc w:val="both"/>
              <w:rPr>
                <w:sz w:val="24"/>
              </w:rPr>
            </w:pPr>
            <w:r w:rsidRPr="00E41FE4">
              <w:rPr>
                <w:sz w:val="24"/>
              </w:rPr>
              <w:t>CATERPİLLER</w:t>
            </w:r>
          </w:p>
        </w:tc>
        <w:tc>
          <w:tcPr>
            <w:tcW w:w="1417" w:type="dxa"/>
            <w:hideMark/>
          </w:tcPr>
          <w:p w:rsidR="00E41FE4" w:rsidRPr="00E41FE4" w:rsidRDefault="00E41FE4" w:rsidP="00D21C8F">
            <w:pPr>
              <w:jc w:val="both"/>
              <w:rPr>
                <w:sz w:val="24"/>
              </w:rPr>
            </w:pPr>
            <w:r w:rsidRPr="00E41FE4">
              <w:rPr>
                <w:sz w:val="24"/>
              </w:rPr>
              <w:t>MAKİNE 999</w:t>
            </w:r>
          </w:p>
        </w:tc>
        <w:tc>
          <w:tcPr>
            <w:tcW w:w="3686" w:type="dxa"/>
            <w:noWrap/>
            <w:hideMark/>
          </w:tcPr>
          <w:p w:rsidR="00E41FE4" w:rsidRPr="00E41FE4" w:rsidRDefault="00E41FE4" w:rsidP="00D21C8F">
            <w:pPr>
              <w:jc w:val="both"/>
              <w:rPr>
                <w:sz w:val="24"/>
              </w:rPr>
            </w:pPr>
            <w:r w:rsidRPr="00E41FE4">
              <w:rPr>
                <w:sz w:val="24"/>
              </w:rPr>
              <w:t>GREYDER İŞMAKİNASI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88</w:t>
            </w:r>
          </w:p>
        </w:tc>
        <w:tc>
          <w:tcPr>
            <w:tcW w:w="1241" w:type="dxa"/>
            <w:hideMark/>
          </w:tcPr>
          <w:p w:rsidR="00E41FE4" w:rsidRPr="00E41FE4" w:rsidRDefault="00E41FE4" w:rsidP="00D21C8F">
            <w:pPr>
              <w:jc w:val="both"/>
              <w:rPr>
                <w:sz w:val="24"/>
              </w:rPr>
            </w:pPr>
            <w:r w:rsidRPr="00E41FE4">
              <w:rPr>
                <w:sz w:val="24"/>
              </w:rPr>
              <w:t>71 BD 059</w:t>
            </w:r>
          </w:p>
        </w:tc>
        <w:tc>
          <w:tcPr>
            <w:tcW w:w="851" w:type="dxa"/>
            <w:hideMark/>
          </w:tcPr>
          <w:p w:rsidR="00E41FE4" w:rsidRPr="00E41FE4" w:rsidRDefault="00E41FE4" w:rsidP="00D21C8F">
            <w:pPr>
              <w:jc w:val="both"/>
              <w:rPr>
                <w:sz w:val="24"/>
              </w:rPr>
            </w:pPr>
            <w:r w:rsidRPr="00E41FE4">
              <w:rPr>
                <w:sz w:val="24"/>
              </w:rPr>
              <w:t>2016</w:t>
            </w:r>
          </w:p>
        </w:tc>
        <w:tc>
          <w:tcPr>
            <w:tcW w:w="1701" w:type="dxa"/>
            <w:hideMark/>
          </w:tcPr>
          <w:p w:rsidR="00E41FE4" w:rsidRPr="00E41FE4" w:rsidRDefault="00E41FE4" w:rsidP="00D21C8F">
            <w:pPr>
              <w:jc w:val="both"/>
              <w:rPr>
                <w:sz w:val="24"/>
              </w:rPr>
            </w:pPr>
            <w:r w:rsidRPr="00E41FE4">
              <w:rPr>
                <w:sz w:val="24"/>
              </w:rPr>
              <w:t>FORD</w:t>
            </w:r>
          </w:p>
        </w:tc>
        <w:tc>
          <w:tcPr>
            <w:tcW w:w="1417" w:type="dxa"/>
            <w:hideMark/>
          </w:tcPr>
          <w:p w:rsidR="00E41FE4" w:rsidRPr="00E41FE4" w:rsidRDefault="00E41FE4" w:rsidP="00D21C8F">
            <w:pPr>
              <w:jc w:val="both"/>
              <w:rPr>
                <w:sz w:val="24"/>
              </w:rPr>
            </w:pPr>
            <w:r w:rsidRPr="00E41FE4">
              <w:rPr>
                <w:sz w:val="24"/>
              </w:rPr>
              <w:t>350 ED</w:t>
            </w:r>
          </w:p>
        </w:tc>
        <w:tc>
          <w:tcPr>
            <w:tcW w:w="3686" w:type="dxa"/>
            <w:noWrap/>
            <w:hideMark/>
          </w:tcPr>
          <w:p w:rsidR="00E41FE4" w:rsidRPr="00E41FE4" w:rsidRDefault="00E41FE4" w:rsidP="00D21C8F">
            <w:pPr>
              <w:jc w:val="both"/>
              <w:rPr>
                <w:sz w:val="24"/>
              </w:rPr>
            </w:pPr>
            <w:r w:rsidRPr="00E41FE4">
              <w:rPr>
                <w:sz w:val="24"/>
              </w:rPr>
              <w:t>CENAZE YIKAMA ARACI(TBB HİBE)</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89</w:t>
            </w:r>
          </w:p>
        </w:tc>
        <w:tc>
          <w:tcPr>
            <w:tcW w:w="1241" w:type="dxa"/>
            <w:hideMark/>
          </w:tcPr>
          <w:p w:rsidR="00E41FE4" w:rsidRPr="00E41FE4" w:rsidRDefault="00E41FE4" w:rsidP="00D21C8F">
            <w:pPr>
              <w:jc w:val="both"/>
              <w:rPr>
                <w:sz w:val="24"/>
              </w:rPr>
            </w:pPr>
            <w:r w:rsidRPr="00E41FE4">
              <w:rPr>
                <w:sz w:val="24"/>
              </w:rPr>
              <w:t>71 BA 025</w:t>
            </w:r>
          </w:p>
        </w:tc>
        <w:tc>
          <w:tcPr>
            <w:tcW w:w="851" w:type="dxa"/>
            <w:hideMark/>
          </w:tcPr>
          <w:p w:rsidR="00E41FE4" w:rsidRPr="00E41FE4" w:rsidRDefault="00E41FE4" w:rsidP="00D21C8F">
            <w:pPr>
              <w:jc w:val="both"/>
              <w:rPr>
                <w:sz w:val="24"/>
              </w:rPr>
            </w:pPr>
            <w:r w:rsidRPr="00E41FE4">
              <w:rPr>
                <w:sz w:val="24"/>
              </w:rPr>
              <w:t>2015</w:t>
            </w:r>
          </w:p>
        </w:tc>
        <w:tc>
          <w:tcPr>
            <w:tcW w:w="1701" w:type="dxa"/>
            <w:hideMark/>
          </w:tcPr>
          <w:p w:rsidR="00E41FE4" w:rsidRPr="00E41FE4" w:rsidRDefault="00E41FE4" w:rsidP="00D21C8F">
            <w:pPr>
              <w:jc w:val="both"/>
              <w:rPr>
                <w:sz w:val="24"/>
              </w:rPr>
            </w:pPr>
            <w:r w:rsidRPr="00E41FE4">
              <w:rPr>
                <w:sz w:val="24"/>
              </w:rPr>
              <w:t>FORD</w:t>
            </w:r>
          </w:p>
        </w:tc>
        <w:tc>
          <w:tcPr>
            <w:tcW w:w="1417" w:type="dxa"/>
            <w:hideMark/>
          </w:tcPr>
          <w:p w:rsidR="00E41FE4" w:rsidRPr="00E41FE4" w:rsidRDefault="00E41FE4" w:rsidP="00D21C8F">
            <w:pPr>
              <w:jc w:val="both"/>
              <w:rPr>
                <w:sz w:val="24"/>
              </w:rPr>
            </w:pPr>
            <w:r w:rsidRPr="00E41FE4">
              <w:rPr>
                <w:sz w:val="24"/>
              </w:rPr>
              <w:t>FAC6</w:t>
            </w:r>
          </w:p>
        </w:tc>
        <w:tc>
          <w:tcPr>
            <w:tcW w:w="3686" w:type="dxa"/>
            <w:noWrap/>
            <w:hideMark/>
          </w:tcPr>
          <w:p w:rsidR="00E41FE4" w:rsidRPr="00E41FE4" w:rsidRDefault="00E41FE4" w:rsidP="00D21C8F">
            <w:pPr>
              <w:jc w:val="both"/>
              <w:rPr>
                <w:sz w:val="24"/>
              </w:rPr>
            </w:pPr>
            <w:r w:rsidRPr="00E41FE4">
              <w:rPr>
                <w:sz w:val="24"/>
              </w:rPr>
              <w:t>CENAZE NAKİL ARACI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90</w:t>
            </w:r>
          </w:p>
        </w:tc>
        <w:tc>
          <w:tcPr>
            <w:tcW w:w="1241" w:type="dxa"/>
            <w:hideMark/>
          </w:tcPr>
          <w:p w:rsidR="00E41FE4" w:rsidRPr="00E41FE4" w:rsidRDefault="00E41FE4" w:rsidP="00D21C8F">
            <w:pPr>
              <w:jc w:val="both"/>
              <w:rPr>
                <w:sz w:val="24"/>
              </w:rPr>
            </w:pPr>
            <w:r w:rsidRPr="00E41FE4">
              <w:rPr>
                <w:sz w:val="24"/>
              </w:rPr>
              <w:t>71 BD 608</w:t>
            </w:r>
          </w:p>
        </w:tc>
        <w:tc>
          <w:tcPr>
            <w:tcW w:w="851" w:type="dxa"/>
            <w:hideMark/>
          </w:tcPr>
          <w:p w:rsidR="00E41FE4" w:rsidRPr="00E41FE4" w:rsidRDefault="00E41FE4" w:rsidP="00D21C8F">
            <w:pPr>
              <w:jc w:val="both"/>
              <w:rPr>
                <w:sz w:val="24"/>
              </w:rPr>
            </w:pPr>
            <w:r w:rsidRPr="00E41FE4">
              <w:rPr>
                <w:sz w:val="24"/>
              </w:rPr>
              <w:t>2011</w:t>
            </w:r>
          </w:p>
        </w:tc>
        <w:tc>
          <w:tcPr>
            <w:tcW w:w="1701" w:type="dxa"/>
            <w:hideMark/>
          </w:tcPr>
          <w:p w:rsidR="00E41FE4" w:rsidRPr="00E41FE4" w:rsidRDefault="00E41FE4" w:rsidP="00D21C8F">
            <w:pPr>
              <w:jc w:val="both"/>
              <w:rPr>
                <w:sz w:val="24"/>
              </w:rPr>
            </w:pPr>
            <w:r w:rsidRPr="00E41FE4">
              <w:rPr>
                <w:sz w:val="24"/>
              </w:rPr>
              <w:t>FORD</w:t>
            </w:r>
          </w:p>
        </w:tc>
        <w:tc>
          <w:tcPr>
            <w:tcW w:w="1417" w:type="dxa"/>
            <w:hideMark/>
          </w:tcPr>
          <w:p w:rsidR="00E41FE4" w:rsidRPr="00E41FE4" w:rsidRDefault="00E41FE4" w:rsidP="00D21C8F">
            <w:pPr>
              <w:jc w:val="both"/>
              <w:rPr>
                <w:sz w:val="24"/>
              </w:rPr>
            </w:pPr>
            <w:r w:rsidRPr="00E41FE4">
              <w:rPr>
                <w:sz w:val="24"/>
              </w:rPr>
              <w:t>CARGO KAMYON</w:t>
            </w:r>
          </w:p>
        </w:tc>
        <w:tc>
          <w:tcPr>
            <w:tcW w:w="3686" w:type="dxa"/>
            <w:noWrap/>
            <w:hideMark/>
          </w:tcPr>
          <w:p w:rsidR="00E41FE4" w:rsidRPr="00E41FE4" w:rsidRDefault="00E41FE4" w:rsidP="00D21C8F">
            <w:pPr>
              <w:jc w:val="both"/>
              <w:rPr>
                <w:sz w:val="24"/>
              </w:rPr>
            </w:pPr>
            <w:r w:rsidRPr="00E41FE4">
              <w:rPr>
                <w:sz w:val="24"/>
              </w:rPr>
              <w:t>DAMPERLİ KAMYON</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91</w:t>
            </w:r>
          </w:p>
        </w:tc>
        <w:tc>
          <w:tcPr>
            <w:tcW w:w="1241" w:type="dxa"/>
            <w:hideMark/>
          </w:tcPr>
          <w:p w:rsidR="00E41FE4" w:rsidRPr="00E41FE4" w:rsidRDefault="00E41FE4" w:rsidP="00D21C8F">
            <w:pPr>
              <w:jc w:val="both"/>
              <w:rPr>
                <w:sz w:val="24"/>
              </w:rPr>
            </w:pPr>
            <w:r w:rsidRPr="00E41FE4">
              <w:rPr>
                <w:sz w:val="24"/>
              </w:rPr>
              <w:t>71 BD 609</w:t>
            </w:r>
          </w:p>
        </w:tc>
        <w:tc>
          <w:tcPr>
            <w:tcW w:w="851" w:type="dxa"/>
            <w:hideMark/>
          </w:tcPr>
          <w:p w:rsidR="00E41FE4" w:rsidRPr="00E41FE4" w:rsidRDefault="00E41FE4" w:rsidP="00D21C8F">
            <w:pPr>
              <w:jc w:val="both"/>
              <w:rPr>
                <w:sz w:val="24"/>
              </w:rPr>
            </w:pPr>
            <w:r w:rsidRPr="00E41FE4">
              <w:rPr>
                <w:sz w:val="24"/>
              </w:rPr>
              <w:t>2011</w:t>
            </w:r>
          </w:p>
        </w:tc>
        <w:tc>
          <w:tcPr>
            <w:tcW w:w="1701" w:type="dxa"/>
            <w:hideMark/>
          </w:tcPr>
          <w:p w:rsidR="00E41FE4" w:rsidRPr="00E41FE4" w:rsidRDefault="00E41FE4" w:rsidP="00D21C8F">
            <w:pPr>
              <w:jc w:val="both"/>
              <w:rPr>
                <w:sz w:val="24"/>
              </w:rPr>
            </w:pPr>
            <w:r w:rsidRPr="00E41FE4">
              <w:rPr>
                <w:sz w:val="24"/>
              </w:rPr>
              <w:t>FORD</w:t>
            </w:r>
          </w:p>
        </w:tc>
        <w:tc>
          <w:tcPr>
            <w:tcW w:w="1417" w:type="dxa"/>
            <w:hideMark/>
          </w:tcPr>
          <w:p w:rsidR="00E41FE4" w:rsidRPr="00E41FE4" w:rsidRDefault="00E41FE4" w:rsidP="00D21C8F">
            <w:pPr>
              <w:jc w:val="both"/>
              <w:rPr>
                <w:sz w:val="24"/>
              </w:rPr>
            </w:pPr>
            <w:r w:rsidRPr="00E41FE4">
              <w:rPr>
                <w:sz w:val="24"/>
              </w:rPr>
              <w:t>CARGO KAMYON</w:t>
            </w:r>
          </w:p>
        </w:tc>
        <w:tc>
          <w:tcPr>
            <w:tcW w:w="3686" w:type="dxa"/>
            <w:noWrap/>
            <w:hideMark/>
          </w:tcPr>
          <w:p w:rsidR="00E41FE4" w:rsidRPr="00E41FE4" w:rsidRDefault="00E41FE4" w:rsidP="00D21C8F">
            <w:pPr>
              <w:jc w:val="both"/>
              <w:rPr>
                <w:sz w:val="24"/>
              </w:rPr>
            </w:pPr>
            <w:r w:rsidRPr="00E41FE4">
              <w:rPr>
                <w:sz w:val="24"/>
              </w:rPr>
              <w:t>DAMPERLİ KAMYON</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92</w:t>
            </w:r>
          </w:p>
        </w:tc>
        <w:tc>
          <w:tcPr>
            <w:tcW w:w="1241" w:type="dxa"/>
            <w:hideMark/>
          </w:tcPr>
          <w:p w:rsidR="00E41FE4" w:rsidRPr="00E41FE4" w:rsidRDefault="00E41FE4" w:rsidP="00D21C8F">
            <w:pPr>
              <w:jc w:val="both"/>
              <w:rPr>
                <w:sz w:val="24"/>
              </w:rPr>
            </w:pPr>
            <w:r w:rsidRPr="00E41FE4">
              <w:rPr>
                <w:sz w:val="24"/>
              </w:rPr>
              <w:t>71 BD 607</w:t>
            </w:r>
          </w:p>
        </w:tc>
        <w:tc>
          <w:tcPr>
            <w:tcW w:w="851" w:type="dxa"/>
            <w:hideMark/>
          </w:tcPr>
          <w:p w:rsidR="00E41FE4" w:rsidRPr="00E41FE4" w:rsidRDefault="00E41FE4" w:rsidP="00D21C8F">
            <w:pPr>
              <w:jc w:val="both"/>
              <w:rPr>
                <w:sz w:val="24"/>
              </w:rPr>
            </w:pPr>
            <w:r w:rsidRPr="00E41FE4">
              <w:rPr>
                <w:sz w:val="24"/>
              </w:rPr>
              <w:t>2012</w:t>
            </w:r>
          </w:p>
        </w:tc>
        <w:tc>
          <w:tcPr>
            <w:tcW w:w="1701" w:type="dxa"/>
            <w:hideMark/>
          </w:tcPr>
          <w:p w:rsidR="00E41FE4" w:rsidRPr="00E41FE4" w:rsidRDefault="00E41FE4" w:rsidP="00D21C8F">
            <w:pPr>
              <w:jc w:val="both"/>
              <w:rPr>
                <w:sz w:val="24"/>
              </w:rPr>
            </w:pPr>
            <w:r w:rsidRPr="00E41FE4">
              <w:rPr>
                <w:sz w:val="24"/>
              </w:rPr>
              <w:t>FORD</w:t>
            </w:r>
          </w:p>
        </w:tc>
        <w:tc>
          <w:tcPr>
            <w:tcW w:w="1417" w:type="dxa"/>
            <w:hideMark/>
          </w:tcPr>
          <w:p w:rsidR="00E41FE4" w:rsidRPr="00E41FE4" w:rsidRDefault="00E41FE4" w:rsidP="00D21C8F">
            <w:pPr>
              <w:jc w:val="both"/>
              <w:rPr>
                <w:sz w:val="24"/>
              </w:rPr>
            </w:pPr>
            <w:r w:rsidRPr="00E41FE4">
              <w:rPr>
                <w:sz w:val="24"/>
              </w:rPr>
              <w:t>CARGO KAMYON</w:t>
            </w:r>
          </w:p>
        </w:tc>
        <w:tc>
          <w:tcPr>
            <w:tcW w:w="3686" w:type="dxa"/>
            <w:noWrap/>
            <w:hideMark/>
          </w:tcPr>
          <w:p w:rsidR="00E41FE4" w:rsidRPr="00E41FE4" w:rsidRDefault="00E41FE4" w:rsidP="00D21C8F">
            <w:pPr>
              <w:jc w:val="both"/>
              <w:rPr>
                <w:sz w:val="24"/>
              </w:rPr>
            </w:pPr>
            <w:r w:rsidRPr="00E41FE4">
              <w:rPr>
                <w:sz w:val="24"/>
              </w:rPr>
              <w:t>DAMPERLİ KAMYON</w:t>
            </w:r>
          </w:p>
        </w:tc>
      </w:tr>
      <w:tr w:rsidR="00E41FE4" w:rsidRPr="00E41FE4" w:rsidTr="00E41FE4">
        <w:trPr>
          <w:trHeight w:val="675"/>
        </w:trPr>
        <w:tc>
          <w:tcPr>
            <w:tcW w:w="568" w:type="dxa"/>
            <w:noWrap/>
            <w:hideMark/>
          </w:tcPr>
          <w:p w:rsidR="00E41FE4" w:rsidRPr="00E41FE4" w:rsidRDefault="00E41FE4" w:rsidP="00D21C8F">
            <w:pPr>
              <w:jc w:val="both"/>
              <w:rPr>
                <w:sz w:val="24"/>
              </w:rPr>
            </w:pPr>
            <w:r w:rsidRPr="00E41FE4">
              <w:rPr>
                <w:sz w:val="24"/>
              </w:rPr>
              <w:lastRenderedPageBreak/>
              <w:t>93</w:t>
            </w:r>
          </w:p>
        </w:tc>
        <w:tc>
          <w:tcPr>
            <w:tcW w:w="1241" w:type="dxa"/>
            <w:hideMark/>
          </w:tcPr>
          <w:p w:rsidR="00E41FE4" w:rsidRPr="00E41FE4" w:rsidRDefault="00E41FE4" w:rsidP="00D21C8F">
            <w:pPr>
              <w:jc w:val="both"/>
              <w:rPr>
                <w:sz w:val="24"/>
              </w:rPr>
            </w:pPr>
            <w:r w:rsidRPr="00E41FE4">
              <w:rPr>
                <w:sz w:val="24"/>
              </w:rPr>
              <w:t>71 EZ 207</w:t>
            </w:r>
          </w:p>
        </w:tc>
        <w:tc>
          <w:tcPr>
            <w:tcW w:w="851" w:type="dxa"/>
            <w:hideMark/>
          </w:tcPr>
          <w:p w:rsidR="00E41FE4" w:rsidRPr="00E41FE4" w:rsidRDefault="00E41FE4" w:rsidP="00D21C8F">
            <w:pPr>
              <w:jc w:val="both"/>
              <w:rPr>
                <w:sz w:val="24"/>
              </w:rPr>
            </w:pPr>
            <w:r w:rsidRPr="00E41FE4">
              <w:rPr>
                <w:sz w:val="24"/>
              </w:rPr>
              <w:t>2012</w:t>
            </w:r>
          </w:p>
        </w:tc>
        <w:tc>
          <w:tcPr>
            <w:tcW w:w="1701" w:type="dxa"/>
            <w:hideMark/>
          </w:tcPr>
          <w:p w:rsidR="00E41FE4" w:rsidRPr="00E41FE4" w:rsidRDefault="00E41FE4" w:rsidP="00D21C8F">
            <w:pPr>
              <w:jc w:val="both"/>
              <w:rPr>
                <w:sz w:val="24"/>
              </w:rPr>
            </w:pPr>
            <w:r w:rsidRPr="00E41FE4">
              <w:rPr>
                <w:sz w:val="24"/>
              </w:rPr>
              <w:t>FORD OTASAN</w:t>
            </w:r>
          </w:p>
        </w:tc>
        <w:tc>
          <w:tcPr>
            <w:tcW w:w="1417" w:type="dxa"/>
            <w:hideMark/>
          </w:tcPr>
          <w:p w:rsidR="00E41FE4" w:rsidRPr="00E41FE4" w:rsidRDefault="00E41FE4" w:rsidP="00D21C8F">
            <w:pPr>
              <w:jc w:val="both"/>
              <w:rPr>
                <w:sz w:val="24"/>
              </w:rPr>
            </w:pPr>
            <w:r w:rsidRPr="00E41FE4">
              <w:rPr>
                <w:sz w:val="24"/>
              </w:rPr>
              <w:t>TRANSIT 430ED MINIBUS</w:t>
            </w:r>
          </w:p>
        </w:tc>
        <w:tc>
          <w:tcPr>
            <w:tcW w:w="3686" w:type="dxa"/>
            <w:noWrap/>
            <w:hideMark/>
          </w:tcPr>
          <w:p w:rsidR="00E41FE4" w:rsidRPr="00E41FE4" w:rsidRDefault="00E41FE4" w:rsidP="00D21C8F">
            <w:pPr>
              <w:jc w:val="both"/>
              <w:rPr>
                <w:sz w:val="24"/>
              </w:rPr>
            </w:pPr>
            <w:r w:rsidRPr="00E41FE4">
              <w:rPr>
                <w:sz w:val="24"/>
              </w:rPr>
              <w:t>TRANSİT 430 ED MINIBUS 16+1</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94</w:t>
            </w:r>
          </w:p>
        </w:tc>
        <w:tc>
          <w:tcPr>
            <w:tcW w:w="1241" w:type="dxa"/>
            <w:hideMark/>
          </w:tcPr>
          <w:p w:rsidR="00E41FE4" w:rsidRPr="00E41FE4" w:rsidRDefault="00E41FE4" w:rsidP="00D21C8F">
            <w:pPr>
              <w:jc w:val="both"/>
              <w:rPr>
                <w:sz w:val="24"/>
              </w:rPr>
            </w:pPr>
            <w:r w:rsidRPr="00E41FE4">
              <w:rPr>
                <w:sz w:val="24"/>
              </w:rPr>
              <w:t>71 BB 682</w:t>
            </w:r>
          </w:p>
        </w:tc>
        <w:tc>
          <w:tcPr>
            <w:tcW w:w="851" w:type="dxa"/>
            <w:hideMark/>
          </w:tcPr>
          <w:p w:rsidR="00E41FE4" w:rsidRPr="00E41FE4" w:rsidRDefault="00E41FE4" w:rsidP="00D21C8F">
            <w:pPr>
              <w:jc w:val="both"/>
              <w:rPr>
                <w:sz w:val="24"/>
              </w:rPr>
            </w:pPr>
            <w:r w:rsidRPr="00E41FE4">
              <w:rPr>
                <w:sz w:val="24"/>
              </w:rPr>
              <w:t>2006</w:t>
            </w:r>
          </w:p>
        </w:tc>
        <w:tc>
          <w:tcPr>
            <w:tcW w:w="1701" w:type="dxa"/>
            <w:hideMark/>
          </w:tcPr>
          <w:p w:rsidR="00E41FE4" w:rsidRPr="00E41FE4" w:rsidRDefault="00E41FE4" w:rsidP="00D21C8F">
            <w:pPr>
              <w:jc w:val="both"/>
              <w:rPr>
                <w:sz w:val="24"/>
              </w:rPr>
            </w:pPr>
            <w:r w:rsidRPr="00E41FE4">
              <w:rPr>
                <w:sz w:val="24"/>
              </w:rPr>
              <w:t>MITSUBISHI</w:t>
            </w:r>
          </w:p>
        </w:tc>
        <w:tc>
          <w:tcPr>
            <w:tcW w:w="1417" w:type="dxa"/>
            <w:hideMark/>
          </w:tcPr>
          <w:p w:rsidR="00E41FE4" w:rsidRPr="00E41FE4" w:rsidRDefault="00E41FE4" w:rsidP="00D21C8F">
            <w:pPr>
              <w:jc w:val="both"/>
              <w:rPr>
                <w:sz w:val="24"/>
              </w:rPr>
            </w:pPr>
            <w:r w:rsidRPr="00E41FE4">
              <w:rPr>
                <w:sz w:val="24"/>
              </w:rPr>
              <w:t>KAP.KASA</w:t>
            </w:r>
          </w:p>
        </w:tc>
        <w:tc>
          <w:tcPr>
            <w:tcW w:w="3686" w:type="dxa"/>
            <w:noWrap/>
            <w:hideMark/>
          </w:tcPr>
          <w:p w:rsidR="00E41FE4" w:rsidRPr="00E41FE4" w:rsidRDefault="00E41FE4" w:rsidP="00D21C8F">
            <w:pPr>
              <w:jc w:val="both"/>
              <w:rPr>
                <w:sz w:val="24"/>
              </w:rPr>
            </w:pPr>
            <w:r w:rsidRPr="00E41FE4">
              <w:rPr>
                <w:sz w:val="24"/>
              </w:rPr>
              <w:t>YOL ÇİZGİ ARACI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95</w:t>
            </w:r>
          </w:p>
        </w:tc>
        <w:tc>
          <w:tcPr>
            <w:tcW w:w="1241" w:type="dxa"/>
            <w:hideMark/>
          </w:tcPr>
          <w:p w:rsidR="00E41FE4" w:rsidRPr="00E41FE4" w:rsidRDefault="00E41FE4" w:rsidP="00D21C8F">
            <w:pPr>
              <w:jc w:val="both"/>
              <w:rPr>
                <w:sz w:val="24"/>
              </w:rPr>
            </w:pPr>
            <w:r w:rsidRPr="00E41FE4">
              <w:rPr>
                <w:sz w:val="24"/>
              </w:rPr>
              <w:t>71 ES 283</w:t>
            </w:r>
          </w:p>
        </w:tc>
        <w:tc>
          <w:tcPr>
            <w:tcW w:w="851" w:type="dxa"/>
            <w:hideMark/>
          </w:tcPr>
          <w:p w:rsidR="00E41FE4" w:rsidRPr="00E41FE4" w:rsidRDefault="00E41FE4" w:rsidP="00D21C8F">
            <w:pPr>
              <w:jc w:val="both"/>
              <w:rPr>
                <w:sz w:val="24"/>
              </w:rPr>
            </w:pPr>
            <w:r w:rsidRPr="00E41FE4">
              <w:rPr>
                <w:sz w:val="24"/>
              </w:rPr>
              <w:t>2000</w:t>
            </w:r>
          </w:p>
        </w:tc>
        <w:tc>
          <w:tcPr>
            <w:tcW w:w="1701" w:type="dxa"/>
            <w:hideMark/>
          </w:tcPr>
          <w:p w:rsidR="00E41FE4" w:rsidRPr="00E41FE4" w:rsidRDefault="00E41FE4" w:rsidP="00D21C8F">
            <w:pPr>
              <w:jc w:val="both"/>
              <w:rPr>
                <w:sz w:val="24"/>
              </w:rPr>
            </w:pPr>
            <w:r w:rsidRPr="00E41FE4">
              <w:rPr>
                <w:sz w:val="24"/>
              </w:rPr>
              <w:t>CITROEN</w:t>
            </w:r>
          </w:p>
        </w:tc>
        <w:tc>
          <w:tcPr>
            <w:tcW w:w="1417" w:type="dxa"/>
            <w:hideMark/>
          </w:tcPr>
          <w:p w:rsidR="00E41FE4" w:rsidRPr="00E41FE4" w:rsidRDefault="00E41FE4" w:rsidP="00D21C8F">
            <w:pPr>
              <w:jc w:val="both"/>
              <w:rPr>
                <w:sz w:val="24"/>
              </w:rPr>
            </w:pPr>
            <w:r w:rsidRPr="00E41FE4">
              <w:rPr>
                <w:sz w:val="24"/>
              </w:rPr>
              <w:t>KAP.KASA</w:t>
            </w:r>
          </w:p>
        </w:tc>
        <w:tc>
          <w:tcPr>
            <w:tcW w:w="3686" w:type="dxa"/>
            <w:noWrap/>
            <w:hideMark/>
          </w:tcPr>
          <w:p w:rsidR="00E41FE4" w:rsidRPr="00E41FE4" w:rsidRDefault="00E41FE4" w:rsidP="00D21C8F">
            <w:pPr>
              <w:jc w:val="both"/>
              <w:rPr>
                <w:sz w:val="24"/>
              </w:rPr>
            </w:pPr>
            <w:r w:rsidRPr="00E41FE4">
              <w:rPr>
                <w:sz w:val="24"/>
              </w:rPr>
              <w:t>KAMYONET</w:t>
            </w:r>
          </w:p>
        </w:tc>
      </w:tr>
      <w:tr w:rsidR="00E41FE4" w:rsidRPr="00E41FE4" w:rsidTr="00E41FE4">
        <w:trPr>
          <w:trHeight w:val="675"/>
        </w:trPr>
        <w:tc>
          <w:tcPr>
            <w:tcW w:w="568" w:type="dxa"/>
            <w:noWrap/>
            <w:hideMark/>
          </w:tcPr>
          <w:p w:rsidR="00E41FE4" w:rsidRPr="00E41FE4" w:rsidRDefault="00E41FE4" w:rsidP="00D21C8F">
            <w:pPr>
              <w:jc w:val="both"/>
              <w:rPr>
                <w:sz w:val="24"/>
              </w:rPr>
            </w:pPr>
            <w:r w:rsidRPr="00E41FE4">
              <w:rPr>
                <w:sz w:val="24"/>
              </w:rPr>
              <w:t>96</w:t>
            </w:r>
          </w:p>
        </w:tc>
        <w:tc>
          <w:tcPr>
            <w:tcW w:w="1241" w:type="dxa"/>
            <w:hideMark/>
          </w:tcPr>
          <w:p w:rsidR="00E41FE4" w:rsidRPr="00E41FE4" w:rsidRDefault="00E41FE4" w:rsidP="00D21C8F">
            <w:pPr>
              <w:jc w:val="both"/>
              <w:rPr>
                <w:sz w:val="24"/>
              </w:rPr>
            </w:pPr>
            <w:r w:rsidRPr="00E41FE4">
              <w:rPr>
                <w:sz w:val="24"/>
              </w:rPr>
              <w:t>71 BG 744</w:t>
            </w:r>
          </w:p>
        </w:tc>
        <w:tc>
          <w:tcPr>
            <w:tcW w:w="851" w:type="dxa"/>
            <w:hideMark/>
          </w:tcPr>
          <w:p w:rsidR="00E41FE4" w:rsidRPr="00E41FE4" w:rsidRDefault="00E41FE4" w:rsidP="00D21C8F">
            <w:pPr>
              <w:jc w:val="both"/>
              <w:rPr>
                <w:sz w:val="24"/>
              </w:rPr>
            </w:pPr>
            <w:r w:rsidRPr="00E41FE4">
              <w:rPr>
                <w:sz w:val="24"/>
              </w:rPr>
              <w:t>2017</w:t>
            </w:r>
          </w:p>
        </w:tc>
        <w:tc>
          <w:tcPr>
            <w:tcW w:w="1701" w:type="dxa"/>
            <w:hideMark/>
          </w:tcPr>
          <w:p w:rsidR="00E41FE4" w:rsidRPr="00E41FE4" w:rsidRDefault="00E41FE4" w:rsidP="00D21C8F">
            <w:pPr>
              <w:jc w:val="both"/>
              <w:rPr>
                <w:sz w:val="24"/>
              </w:rPr>
            </w:pPr>
            <w:r w:rsidRPr="00E41FE4">
              <w:rPr>
                <w:sz w:val="24"/>
              </w:rPr>
              <w:t>FORD</w:t>
            </w:r>
          </w:p>
        </w:tc>
        <w:tc>
          <w:tcPr>
            <w:tcW w:w="1417" w:type="dxa"/>
            <w:hideMark/>
          </w:tcPr>
          <w:p w:rsidR="00E41FE4" w:rsidRPr="00E41FE4" w:rsidRDefault="00E41FE4" w:rsidP="00D21C8F">
            <w:pPr>
              <w:jc w:val="both"/>
              <w:rPr>
                <w:sz w:val="24"/>
              </w:rPr>
            </w:pPr>
            <w:r w:rsidRPr="00E41FE4">
              <w:rPr>
                <w:sz w:val="24"/>
              </w:rPr>
              <w:t>CKM1 RORD CARGO</w:t>
            </w:r>
          </w:p>
        </w:tc>
        <w:tc>
          <w:tcPr>
            <w:tcW w:w="3686" w:type="dxa"/>
            <w:noWrap/>
            <w:hideMark/>
          </w:tcPr>
          <w:p w:rsidR="00E41FE4" w:rsidRPr="00E41FE4" w:rsidRDefault="00E41FE4" w:rsidP="00D21C8F">
            <w:pPr>
              <w:jc w:val="both"/>
              <w:rPr>
                <w:sz w:val="24"/>
              </w:rPr>
            </w:pPr>
            <w:r w:rsidRPr="00E41FE4">
              <w:rPr>
                <w:sz w:val="24"/>
              </w:rPr>
              <w:t>ÖZEL AMAÇLI ARAZÖZ</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97</w:t>
            </w:r>
          </w:p>
        </w:tc>
        <w:tc>
          <w:tcPr>
            <w:tcW w:w="1241" w:type="dxa"/>
            <w:hideMark/>
          </w:tcPr>
          <w:p w:rsidR="00E41FE4" w:rsidRPr="00E41FE4" w:rsidRDefault="00E41FE4" w:rsidP="00D21C8F">
            <w:pPr>
              <w:jc w:val="both"/>
              <w:rPr>
                <w:sz w:val="24"/>
              </w:rPr>
            </w:pPr>
            <w:r w:rsidRPr="00E41FE4">
              <w:rPr>
                <w:sz w:val="24"/>
              </w:rPr>
              <w:t>710312017</w:t>
            </w:r>
          </w:p>
        </w:tc>
        <w:tc>
          <w:tcPr>
            <w:tcW w:w="851" w:type="dxa"/>
            <w:hideMark/>
          </w:tcPr>
          <w:p w:rsidR="00E41FE4" w:rsidRPr="00E41FE4" w:rsidRDefault="00E41FE4" w:rsidP="00D21C8F">
            <w:pPr>
              <w:jc w:val="both"/>
              <w:rPr>
                <w:sz w:val="24"/>
              </w:rPr>
            </w:pPr>
            <w:r w:rsidRPr="00E41FE4">
              <w:rPr>
                <w:sz w:val="24"/>
              </w:rPr>
              <w:t>2016</w:t>
            </w:r>
          </w:p>
        </w:tc>
        <w:tc>
          <w:tcPr>
            <w:tcW w:w="1701" w:type="dxa"/>
            <w:hideMark/>
          </w:tcPr>
          <w:p w:rsidR="00E41FE4" w:rsidRPr="00E41FE4" w:rsidRDefault="00E41FE4" w:rsidP="00D21C8F">
            <w:pPr>
              <w:jc w:val="both"/>
              <w:rPr>
                <w:sz w:val="24"/>
              </w:rPr>
            </w:pPr>
            <w:r w:rsidRPr="00E41FE4">
              <w:rPr>
                <w:sz w:val="24"/>
              </w:rPr>
              <w:t>KUBOTA</w:t>
            </w:r>
          </w:p>
        </w:tc>
        <w:tc>
          <w:tcPr>
            <w:tcW w:w="1417" w:type="dxa"/>
            <w:hideMark/>
          </w:tcPr>
          <w:p w:rsidR="00E41FE4" w:rsidRPr="00E41FE4" w:rsidRDefault="00E41FE4" w:rsidP="00D21C8F">
            <w:pPr>
              <w:jc w:val="both"/>
              <w:rPr>
                <w:sz w:val="24"/>
              </w:rPr>
            </w:pPr>
            <w:r w:rsidRPr="00E41FE4">
              <w:rPr>
                <w:sz w:val="24"/>
              </w:rPr>
              <w:t xml:space="preserve">KX019-4 </w:t>
            </w:r>
          </w:p>
        </w:tc>
        <w:tc>
          <w:tcPr>
            <w:tcW w:w="3686" w:type="dxa"/>
            <w:noWrap/>
            <w:hideMark/>
          </w:tcPr>
          <w:p w:rsidR="00E41FE4" w:rsidRPr="00E41FE4" w:rsidRDefault="00E41FE4" w:rsidP="00D21C8F">
            <w:pPr>
              <w:jc w:val="both"/>
              <w:rPr>
                <w:sz w:val="24"/>
              </w:rPr>
            </w:pPr>
            <w:r w:rsidRPr="00E41FE4">
              <w:rPr>
                <w:sz w:val="24"/>
              </w:rPr>
              <w:t>MİNİ  ESKAVATÖR</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98</w:t>
            </w:r>
          </w:p>
        </w:tc>
        <w:tc>
          <w:tcPr>
            <w:tcW w:w="1241" w:type="dxa"/>
            <w:hideMark/>
          </w:tcPr>
          <w:p w:rsidR="00E41FE4" w:rsidRPr="00E41FE4" w:rsidRDefault="00E41FE4" w:rsidP="00D21C8F">
            <w:pPr>
              <w:jc w:val="both"/>
              <w:rPr>
                <w:sz w:val="24"/>
              </w:rPr>
            </w:pPr>
            <w:r w:rsidRPr="00E41FE4">
              <w:rPr>
                <w:sz w:val="24"/>
              </w:rPr>
              <w:t>710322017</w:t>
            </w:r>
          </w:p>
        </w:tc>
        <w:tc>
          <w:tcPr>
            <w:tcW w:w="851" w:type="dxa"/>
            <w:hideMark/>
          </w:tcPr>
          <w:p w:rsidR="00E41FE4" w:rsidRPr="00E41FE4" w:rsidRDefault="00E41FE4" w:rsidP="00D21C8F">
            <w:pPr>
              <w:jc w:val="both"/>
              <w:rPr>
                <w:sz w:val="24"/>
              </w:rPr>
            </w:pPr>
            <w:r w:rsidRPr="00E41FE4">
              <w:rPr>
                <w:sz w:val="24"/>
              </w:rPr>
              <w:t>2016</w:t>
            </w:r>
          </w:p>
        </w:tc>
        <w:tc>
          <w:tcPr>
            <w:tcW w:w="1701" w:type="dxa"/>
            <w:hideMark/>
          </w:tcPr>
          <w:p w:rsidR="00E41FE4" w:rsidRPr="00E41FE4" w:rsidRDefault="00E41FE4" w:rsidP="00D21C8F">
            <w:pPr>
              <w:jc w:val="both"/>
              <w:rPr>
                <w:sz w:val="24"/>
              </w:rPr>
            </w:pPr>
            <w:r w:rsidRPr="00E41FE4">
              <w:rPr>
                <w:sz w:val="24"/>
              </w:rPr>
              <w:t>AMMANN</w:t>
            </w:r>
          </w:p>
        </w:tc>
        <w:tc>
          <w:tcPr>
            <w:tcW w:w="1417" w:type="dxa"/>
            <w:hideMark/>
          </w:tcPr>
          <w:p w:rsidR="00E41FE4" w:rsidRPr="00E41FE4" w:rsidRDefault="00E41FE4" w:rsidP="00D21C8F">
            <w:pPr>
              <w:jc w:val="both"/>
              <w:rPr>
                <w:sz w:val="24"/>
              </w:rPr>
            </w:pPr>
            <w:r w:rsidRPr="00E41FE4">
              <w:rPr>
                <w:sz w:val="24"/>
              </w:rPr>
              <w:t>ARX40 SİLİNDİR</w:t>
            </w:r>
          </w:p>
        </w:tc>
        <w:tc>
          <w:tcPr>
            <w:tcW w:w="3686" w:type="dxa"/>
            <w:noWrap/>
            <w:hideMark/>
          </w:tcPr>
          <w:p w:rsidR="00E41FE4" w:rsidRPr="00E41FE4" w:rsidRDefault="00E41FE4" w:rsidP="00D21C8F">
            <w:pPr>
              <w:jc w:val="both"/>
              <w:rPr>
                <w:sz w:val="24"/>
              </w:rPr>
            </w:pPr>
            <w:r w:rsidRPr="00E41FE4">
              <w:rPr>
                <w:sz w:val="24"/>
              </w:rPr>
              <w:t xml:space="preserve"> ASFALT YAMA SİLİNDİRİ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99</w:t>
            </w:r>
          </w:p>
        </w:tc>
        <w:tc>
          <w:tcPr>
            <w:tcW w:w="1241" w:type="dxa"/>
            <w:hideMark/>
          </w:tcPr>
          <w:p w:rsidR="00E41FE4" w:rsidRPr="00E41FE4" w:rsidRDefault="00E41FE4" w:rsidP="00D21C8F">
            <w:pPr>
              <w:jc w:val="both"/>
              <w:rPr>
                <w:sz w:val="24"/>
              </w:rPr>
            </w:pPr>
            <w:r w:rsidRPr="00E41FE4">
              <w:rPr>
                <w:sz w:val="24"/>
              </w:rPr>
              <w:t>710332017</w:t>
            </w:r>
          </w:p>
        </w:tc>
        <w:tc>
          <w:tcPr>
            <w:tcW w:w="851" w:type="dxa"/>
            <w:hideMark/>
          </w:tcPr>
          <w:p w:rsidR="00E41FE4" w:rsidRPr="00E41FE4" w:rsidRDefault="00E41FE4" w:rsidP="00D21C8F">
            <w:pPr>
              <w:jc w:val="both"/>
              <w:rPr>
                <w:sz w:val="24"/>
              </w:rPr>
            </w:pPr>
            <w:r w:rsidRPr="00E41FE4">
              <w:rPr>
                <w:sz w:val="24"/>
              </w:rPr>
              <w:t>2017</w:t>
            </w:r>
          </w:p>
        </w:tc>
        <w:tc>
          <w:tcPr>
            <w:tcW w:w="1701" w:type="dxa"/>
            <w:hideMark/>
          </w:tcPr>
          <w:p w:rsidR="00E41FE4" w:rsidRPr="00E41FE4" w:rsidRDefault="00E41FE4" w:rsidP="00D21C8F">
            <w:pPr>
              <w:jc w:val="both"/>
              <w:rPr>
                <w:sz w:val="24"/>
              </w:rPr>
            </w:pPr>
            <w:r w:rsidRPr="00E41FE4">
              <w:rPr>
                <w:sz w:val="24"/>
              </w:rPr>
              <w:t>AMMANN</w:t>
            </w:r>
          </w:p>
        </w:tc>
        <w:tc>
          <w:tcPr>
            <w:tcW w:w="1417" w:type="dxa"/>
            <w:hideMark/>
          </w:tcPr>
          <w:p w:rsidR="00E41FE4" w:rsidRPr="00E41FE4" w:rsidRDefault="00E41FE4" w:rsidP="00D21C8F">
            <w:pPr>
              <w:jc w:val="both"/>
              <w:rPr>
                <w:sz w:val="24"/>
              </w:rPr>
            </w:pPr>
            <w:r w:rsidRPr="00E41FE4">
              <w:rPr>
                <w:sz w:val="24"/>
              </w:rPr>
              <w:t>ARX110 SİLİNDİR</w:t>
            </w:r>
          </w:p>
        </w:tc>
        <w:tc>
          <w:tcPr>
            <w:tcW w:w="3686" w:type="dxa"/>
            <w:noWrap/>
            <w:hideMark/>
          </w:tcPr>
          <w:p w:rsidR="00E41FE4" w:rsidRPr="00E41FE4" w:rsidRDefault="00E41FE4" w:rsidP="00D21C8F">
            <w:pPr>
              <w:jc w:val="both"/>
              <w:rPr>
                <w:sz w:val="24"/>
              </w:rPr>
            </w:pPr>
            <w:r w:rsidRPr="00E41FE4">
              <w:rPr>
                <w:sz w:val="24"/>
              </w:rPr>
              <w:t>SİLİNDİR İŞMAKİNASI</w:t>
            </w:r>
          </w:p>
        </w:tc>
      </w:tr>
      <w:tr w:rsidR="00E41FE4" w:rsidRPr="00E41FE4" w:rsidTr="00E41FE4">
        <w:trPr>
          <w:trHeight w:val="450"/>
        </w:trPr>
        <w:tc>
          <w:tcPr>
            <w:tcW w:w="568" w:type="dxa"/>
            <w:noWrap/>
            <w:hideMark/>
          </w:tcPr>
          <w:p w:rsidR="00E41FE4" w:rsidRPr="00E41FE4" w:rsidRDefault="00E41FE4" w:rsidP="00D21C8F">
            <w:pPr>
              <w:jc w:val="both"/>
              <w:rPr>
                <w:sz w:val="24"/>
              </w:rPr>
            </w:pPr>
            <w:r w:rsidRPr="00E41FE4">
              <w:rPr>
                <w:sz w:val="24"/>
              </w:rPr>
              <w:t>100</w:t>
            </w:r>
          </w:p>
        </w:tc>
        <w:tc>
          <w:tcPr>
            <w:tcW w:w="1241" w:type="dxa"/>
            <w:hideMark/>
          </w:tcPr>
          <w:p w:rsidR="00E41FE4" w:rsidRPr="00E41FE4" w:rsidRDefault="00E41FE4" w:rsidP="00D21C8F">
            <w:pPr>
              <w:jc w:val="both"/>
              <w:rPr>
                <w:sz w:val="24"/>
              </w:rPr>
            </w:pPr>
            <w:r w:rsidRPr="00E41FE4">
              <w:rPr>
                <w:sz w:val="24"/>
              </w:rPr>
              <w:t>710342017</w:t>
            </w:r>
          </w:p>
        </w:tc>
        <w:tc>
          <w:tcPr>
            <w:tcW w:w="851" w:type="dxa"/>
            <w:hideMark/>
          </w:tcPr>
          <w:p w:rsidR="00E41FE4" w:rsidRPr="00E41FE4" w:rsidRDefault="00E41FE4" w:rsidP="00D21C8F">
            <w:pPr>
              <w:jc w:val="both"/>
              <w:rPr>
                <w:sz w:val="24"/>
              </w:rPr>
            </w:pPr>
            <w:r w:rsidRPr="00E41FE4">
              <w:rPr>
                <w:sz w:val="24"/>
              </w:rPr>
              <w:t>2017</w:t>
            </w:r>
          </w:p>
        </w:tc>
        <w:tc>
          <w:tcPr>
            <w:tcW w:w="1701" w:type="dxa"/>
            <w:hideMark/>
          </w:tcPr>
          <w:p w:rsidR="00E41FE4" w:rsidRPr="00E41FE4" w:rsidRDefault="00E41FE4" w:rsidP="00D21C8F">
            <w:pPr>
              <w:jc w:val="both"/>
              <w:rPr>
                <w:sz w:val="24"/>
              </w:rPr>
            </w:pPr>
            <w:r w:rsidRPr="00E41FE4">
              <w:rPr>
                <w:sz w:val="24"/>
              </w:rPr>
              <w:t>VÖGELE</w:t>
            </w:r>
          </w:p>
        </w:tc>
        <w:tc>
          <w:tcPr>
            <w:tcW w:w="1417" w:type="dxa"/>
            <w:hideMark/>
          </w:tcPr>
          <w:p w:rsidR="00E41FE4" w:rsidRPr="00E41FE4" w:rsidRDefault="00E41FE4" w:rsidP="00D21C8F">
            <w:pPr>
              <w:jc w:val="both"/>
              <w:rPr>
                <w:sz w:val="24"/>
              </w:rPr>
            </w:pPr>
            <w:r w:rsidRPr="00E41FE4">
              <w:rPr>
                <w:sz w:val="24"/>
              </w:rPr>
              <w:t>1900-3 FİNİŞHER</w:t>
            </w:r>
          </w:p>
        </w:tc>
        <w:tc>
          <w:tcPr>
            <w:tcW w:w="3686" w:type="dxa"/>
            <w:noWrap/>
            <w:hideMark/>
          </w:tcPr>
          <w:p w:rsidR="00E41FE4" w:rsidRPr="00E41FE4" w:rsidRDefault="00E41FE4" w:rsidP="00D21C8F">
            <w:pPr>
              <w:jc w:val="both"/>
              <w:rPr>
                <w:sz w:val="24"/>
              </w:rPr>
            </w:pPr>
            <w:r w:rsidRPr="00E41FE4">
              <w:rPr>
                <w:sz w:val="24"/>
              </w:rPr>
              <w:t>ASFALT SERME İŞ MAKİNASI</w:t>
            </w:r>
          </w:p>
        </w:tc>
      </w:tr>
      <w:tr w:rsidR="00E41FE4" w:rsidRPr="00E41FE4" w:rsidTr="00E41FE4">
        <w:trPr>
          <w:trHeight w:val="300"/>
        </w:trPr>
        <w:tc>
          <w:tcPr>
            <w:tcW w:w="568" w:type="dxa"/>
            <w:noWrap/>
            <w:hideMark/>
          </w:tcPr>
          <w:p w:rsidR="00E41FE4" w:rsidRPr="00E41FE4" w:rsidRDefault="00E41FE4" w:rsidP="00D21C8F">
            <w:pPr>
              <w:jc w:val="both"/>
              <w:rPr>
                <w:sz w:val="24"/>
              </w:rPr>
            </w:pPr>
            <w:r w:rsidRPr="00E41FE4">
              <w:rPr>
                <w:sz w:val="24"/>
              </w:rPr>
              <w:t>101</w:t>
            </w:r>
          </w:p>
        </w:tc>
        <w:tc>
          <w:tcPr>
            <w:tcW w:w="1241" w:type="dxa"/>
            <w:noWrap/>
            <w:hideMark/>
          </w:tcPr>
          <w:p w:rsidR="00E41FE4" w:rsidRPr="00E41FE4" w:rsidRDefault="00E41FE4" w:rsidP="00D21C8F">
            <w:pPr>
              <w:jc w:val="both"/>
              <w:rPr>
                <w:sz w:val="24"/>
              </w:rPr>
            </w:pPr>
            <w:r w:rsidRPr="00E41FE4">
              <w:rPr>
                <w:sz w:val="24"/>
              </w:rPr>
              <w:t>71 AY 835</w:t>
            </w:r>
          </w:p>
        </w:tc>
        <w:tc>
          <w:tcPr>
            <w:tcW w:w="851" w:type="dxa"/>
            <w:noWrap/>
            <w:hideMark/>
          </w:tcPr>
          <w:p w:rsidR="00E41FE4" w:rsidRPr="00E41FE4" w:rsidRDefault="00E41FE4" w:rsidP="00D21C8F">
            <w:pPr>
              <w:jc w:val="both"/>
              <w:rPr>
                <w:sz w:val="24"/>
              </w:rPr>
            </w:pPr>
            <w:r w:rsidRPr="00E41FE4">
              <w:rPr>
                <w:sz w:val="24"/>
              </w:rPr>
              <w:t>2006</w:t>
            </w:r>
          </w:p>
        </w:tc>
        <w:tc>
          <w:tcPr>
            <w:tcW w:w="1701" w:type="dxa"/>
            <w:noWrap/>
            <w:hideMark/>
          </w:tcPr>
          <w:p w:rsidR="00E41FE4" w:rsidRPr="00E41FE4" w:rsidRDefault="00E41FE4" w:rsidP="00D21C8F">
            <w:pPr>
              <w:jc w:val="both"/>
              <w:rPr>
                <w:sz w:val="24"/>
              </w:rPr>
            </w:pPr>
            <w:r w:rsidRPr="00E41FE4">
              <w:rPr>
                <w:sz w:val="24"/>
              </w:rPr>
              <w:t>DESOTO</w:t>
            </w:r>
          </w:p>
        </w:tc>
        <w:tc>
          <w:tcPr>
            <w:tcW w:w="1417" w:type="dxa"/>
            <w:noWrap/>
            <w:hideMark/>
          </w:tcPr>
          <w:p w:rsidR="00E41FE4" w:rsidRPr="00E41FE4" w:rsidRDefault="00E41FE4" w:rsidP="00D21C8F">
            <w:pPr>
              <w:jc w:val="both"/>
              <w:rPr>
                <w:sz w:val="24"/>
              </w:rPr>
            </w:pPr>
            <w:r w:rsidRPr="00E41FE4">
              <w:rPr>
                <w:sz w:val="24"/>
              </w:rPr>
              <w:t>ÇİFT KABİN 4X4</w:t>
            </w:r>
          </w:p>
        </w:tc>
        <w:tc>
          <w:tcPr>
            <w:tcW w:w="3686" w:type="dxa"/>
            <w:noWrap/>
            <w:hideMark/>
          </w:tcPr>
          <w:p w:rsidR="00E41FE4" w:rsidRPr="00E41FE4" w:rsidRDefault="00E41FE4" w:rsidP="00D21C8F">
            <w:pPr>
              <w:jc w:val="both"/>
              <w:rPr>
                <w:sz w:val="24"/>
              </w:rPr>
            </w:pPr>
            <w:r w:rsidRPr="00E41FE4">
              <w:rPr>
                <w:sz w:val="24"/>
              </w:rPr>
              <w:t>KAMYONET</w:t>
            </w:r>
          </w:p>
        </w:tc>
      </w:tr>
      <w:tr w:rsidR="00E41FE4" w:rsidRPr="00E41FE4" w:rsidTr="00E41FE4">
        <w:trPr>
          <w:trHeight w:val="300"/>
        </w:trPr>
        <w:tc>
          <w:tcPr>
            <w:tcW w:w="568" w:type="dxa"/>
            <w:noWrap/>
            <w:hideMark/>
          </w:tcPr>
          <w:p w:rsidR="00E41FE4" w:rsidRPr="00E41FE4" w:rsidRDefault="00E41FE4" w:rsidP="00D21C8F">
            <w:pPr>
              <w:jc w:val="both"/>
              <w:rPr>
                <w:sz w:val="24"/>
              </w:rPr>
            </w:pPr>
            <w:r w:rsidRPr="00E41FE4">
              <w:rPr>
                <w:sz w:val="24"/>
              </w:rPr>
              <w:t>102</w:t>
            </w:r>
          </w:p>
        </w:tc>
        <w:tc>
          <w:tcPr>
            <w:tcW w:w="1241" w:type="dxa"/>
            <w:noWrap/>
            <w:hideMark/>
          </w:tcPr>
          <w:p w:rsidR="00E41FE4" w:rsidRPr="00E41FE4" w:rsidRDefault="00E41FE4" w:rsidP="00D21C8F">
            <w:pPr>
              <w:jc w:val="both"/>
              <w:rPr>
                <w:sz w:val="24"/>
              </w:rPr>
            </w:pPr>
            <w:r w:rsidRPr="00E41FE4">
              <w:rPr>
                <w:sz w:val="24"/>
              </w:rPr>
              <w:t>71 AJ 599</w:t>
            </w:r>
          </w:p>
        </w:tc>
        <w:tc>
          <w:tcPr>
            <w:tcW w:w="851" w:type="dxa"/>
            <w:noWrap/>
            <w:hideMark/>
          </w:tcPr>
          <w:p w:rsidR="00E41FE4" w:rsidRPr="00E41FE4" w:rsidRDefault="00E41FE4" w:rsidP="00D21C8F">
            <w:pPr>
              <w:jc w:val="both"/>
              <w:rPr>
                <w:sz w:val="24"/>
              </w:rPr>
            </w:pPr>
            <w:r w:rsidRPr="00E41FE4">
              <w:rPr>
                <w:sz w:val="24"/>
              </w:rPr>
              <w:t>2017</w:t>
            </w:r>
          </w:p>
        </w:tc>
        <w:tc>
          <w:tcPr>
            <w:tcW w:w="1701" w:type="dxa"/>
            <w:noWrap/>
            <w:hideMark/>
          </w:tcPr>
          <w:p w:rsidR="00E41FE4" w:rsidRPr="00E41FE4" w:rsidRDefault="002F1DAF" w:rsidP="00D21C8F">
            <w:pPr>
              <w:jc w:val="both"/>
              <w:rPr>
                <w:sz w:val="24"/>
              </w:rPr>
            </w:pPr>
            <w:r w:rsidRPr="00E41FE4">
              <w:rPr>
                <w:sz w:val="24"/>
              </w:rPr>
              <w:t>M</w:t>
            </w:r>
            <w:r w:rsidR="00E41FE4" w:rsidRPr="00E41FE4">
              <w:rPr>
                <w:sz w:val="24"/>
              </w:rPr>
              <w:t>ercedesbenz</w:t>
            </w:r>
          </w:p>
        </w:tc>
        <w:tc>
          <w:tcPr>
            <w:tcW w:w="1417" w:type="dxa"/>
            <w:noWrap/>
            <w:hideMark/>
          </w:tcPr>
          <w:p w:rsidR="00E41FE4" w:rsidRPr="00E41FE4" w:rsidRDefault="00E41FE4" w:rsidP="00D21C8F">
            <w:pPr>
              <w:jc w:val="both"/>
              <w:rPr>
                <w:sz w:val="24"/>
              </w:rPr>
            </w:pPr>
            <w:r w:rsidRPr="00E41FE4">
              <w:rPr>
                <w:sz w:val="24"/>
              </w:rPr>
              <w:t xml:space="preserve">   VİDANJÖR</w:t>
            </w:r>
          </w:p>
        </w:tc>
        <w:tc>
          <w:tcPr>
            <w:tcW w:w="3686" w:type="dxa"/>
            <w:noWrap/>
            <w:hideMark/>
          </w:tcPr>
          <w:p w:rsidR="00E41FE4" w:rsidRPr="00E41FE4" w:rsidRDefault="00E41FE4" w:rsidP="00D21C8F">
            <w:pPr>
              <w:jc w:val="both"/>
              <w:rPr>
                <w:sz w:val="24"/>
              </w:rPr>
            </w:pPr>
            <w:r w:rsidRPr="00E41FE4">
              <w:rPr>
                <w:sz w:val="24"/>
              </w:rPr>
              <w:t>KANAL TEMİZLEYİCİ</w:t>
            </w:r>
          </w:p>
        </w:tc>
      </w:tr>
      <w:tr w:rsidR="00E41FE4" w:rsidRPr="00E41FE4" w:rsidTr="00E41FE4">
        <w:trPr>
          <w:trHeight w:val="300"/>
        </w:trPr>
        <w:tc>
          <w:tcPr>
            <w:tcW w:w="568" w:type="dxa"/>
            <w:noWrap/>
            <w:hideMark/>
          </w:tcPr>
          <w:p w:rsidR="00E41FE4" w:rsidRPr="00E41FE4" w:rsidRDefault="00E41FE4" w:rsidP="00D21C8F">
            <w:pPr>
              <w:jc w:val="both"/>
              <w:rPr>
                <w:sz w:val="24"/>
              </w:rPr>
            </w:pPr>
            <w:r w:rsidRPr="00E41FE4">
              <w:rPr>
                <w:sz w:val="24"/>
              </w:rPr>
              <w:t>103</w:t>
            </w:r>
          </w:p>
        </w:tc>
        <w:tc>
          <w:tcPr>
            <w:tcW w:w="1241" w:type="dxa"/>
            <w:noWrap/>
            <w:hideMark/>
          </w:tcPr>
          <w:p w:rsidR="00E41FE4" w:rsidRPr="00E41FE4" w:rsidRDefault="00E41FE4" w:rsidP="00D21C8F">
            <w:pPr>
              <w:jc w:val="both"/>
              <w:rPr>
                <w:sz w:val="24"/>
              </w:rPr>
            </w:pPr>
            <w:r w:rsidRPr="00E41FE4">
              <w:rPr>
                <w:sz w:val="24"/>
              </w:rPr>
              <w:t>71 DR 263</w:t>
            </w:r>
          </w:p>
        </w:tc>
        <w:tc>
          <w:tcPr>
            <w:tcW w:w="851" w:type="dxa"/>
            <w:noWrap/>
            <w:hideMark/>
          </w:tcPr>
          <w:p w:rsidR="00E41FE4" w:rsidRPr="00E41FE4" w:rsidRDefault="00E41FE4" w:rsidP="00D21C8F">
            <w:pPr>
              <w:jc w:val="both"/>
              <w:rPr>
                <w:sz w:val="24"/>
              </w:rPr>
            </w:pPr>
            <w:r w:rsidRPr="00E41FE4">
              <w:rPr>
                <w:sz w:val="24"/>
              </w:rPr>
              <w:t>2007</w:t>
            </w:r>
          </w:p>
        </w:tc>
        <w:tc>
          <w:tcPr>
            <w:tcW w:w="1701" w:type="dxa"/>
            <w:noWrap/>
            <w:hideMark/>
          </w:tcPr>
          <w:p w:rsidR="00E41FE4" w:rsidRPr="00E41FE4" w:rsidRDefault="00E41FE4" w:rsidP="00D21C8F">
            <w:pPr>
              <w:jc w:val="both"/>
              <w:rPr>
                <w:sz w:val="24"/>
              </w:rPr>
            </w:pPr>
            <w:r w:rsidRPr="00E41FE4">
              <w:rPr>
                <w:sz w:val="24"/>
              </w:rPr>
              <w:t>Ford Transit</w:t>
            </w:r>
          </w:p>
        </w:tc>
        <w:tc>
          <w:tcPr>
            <w:tcW w:w="1417" w:type="dxa"/>
            <w:noWrap/>
            <w:hideMark/>
          </w:tcPr>
          <w:p w:rsidR="00E41FE4" w:rsidRPr="00E41FE4" w:rsidRDefault="00E41FE4" w:rsidP="00D21C8F">
            <w:pPr>
              <w:jc w:val="both"/>
              <w:rPr>
                <w:sz w:val="24"/>
              </w:rPr>
            </w:pPr>
            <w:r w:rsidRPr="00E41FE4">
              <w:rPr>
                <w:sz w:val="24"/>
              </w:rPr>
              <w:t>panelvan</w:t>
            </w:r>
          </w:p>
        </w:tc>
        <w:tc>
          <w:tcPr>
            <w:tcW w:w="3686" w:type="dxa"/>
            <w:noWrap/>
            <w:hideMark/>
          </w:tcPr>
          <w:p w:rsidR="00E41FE4" w:rsidRPr="00E41FE4" w:rsidRDefault="00E41FE4" w:rsidP="00D21C8F">
            <w:pPr>
              <w:jc w:val="both"/>
              <w:rPr>
                <w:sz w:val="24"/>
              </w:rPr>
            </w:pPr>
            <w:r w:rsidRPr="00E41FE4">
              <w:rPr>
                <w:sz w:val="24"/>
              </w:rPr>
              <w:t>CENAZE NAKİL ARACI</w:t>
            </w:r>
          </w:p>
        </w:tc>
      </w:tr>
      <w:tr w:rsidR="00E41FE4" w:rsidRPr="00E41FE4" w:rsidTr="00E41FE4">
        <w:trPr>
          <w:trHeight w:val="300"/>
        </w:trPr>
        <w:tc>
          <w:tcPr>
            <w:tcW w:w="568" w:type="dxa"/>
            <w:noWrap/>
            <w:hideMark/>
          </w:tcPr>
          <w:p w:rsidR="00E41FE4" w:rsidRPr="00E41FE4" w:rsidRDefault="00E41FE4" w:rsidP="00D21C8F">
            <w:pPr>
              <w:jc w:val="both"/>
              <w:rPr>
                <w:sz w:val="24"/>
              </w:rPr>
            </w:pPr>
            <w:r w:rsidRPr="00E41FE4">
              <w:rPr>
                <w:sz w:val="24"/>
              </w:rPr>
              <w:t>104</w:t>
            </w:r>
          </w:p>
        </w:tc>
        <w:tc>
          <w:tcPr>
            <w:tcW w:w="1241" w:type="dxa"/>
            <w:noWrap/>
            <w:hideMark/>
          </w:tcPr>
          <w:p w:rsidR="00E41FE4" w:rsidRPr="00E41FE4" w:rsidRDefault="00E41FE4" w:rsidP="00D21C8F">
            <w:pPr>
              <w:jc w:val="both"/>
              <w:rPr>
                <w:sz w:val="24"/>
              </w:rPr>
            </w:pPr>
            <w:r w:rsidRPr="00E41FE4">
              <w:rPr>
                <w:sz w:val="24"/>
              </w:rPr>
              <w:t>71 DH 675</w:t>
            </w:r>
          </w:p>
        </w:tc>
        <w:tc>
          <w:tcPr>
            <w:tcW w:w="851" w:type="dxa"/>
            <w:noWrap/>
            <w:hideMark/>
          </w:tcPr>
          <w:p w:rsidR="00E41FE4" w:rsidRPr="00E41FE4" w:rsidRDefault="00E41FE4" w:rsidP="00D21C8F">
            <w:pPr>
              <w:jc w:val="both"/>
              <w:rPr>
                <w:sz w:val="24"/>
              </w:rPr>
            </w:pPr>
            <w:r w:rsidRPr="00E41FE4">
              <w:rPr>
                <w:sz w:val="24"/>
              </w:rPr>
              <w:t>2000</w:t>
            </w:r>
          </w:p>
        </w:tc>
        <w:tc>
          <w:tcPr>
            <w:tcW w:w="1701" w:type="dxa"/>
            <w:noWrap/>
            <w:hideMark/>
          </w:tcPr>
          <w:p w:rsidR="00E41FE4" w:rsidRPr="00E41FE4" w:rsidRDefault="00E41FE4" w:rsidP="00D21C8F">
            <w:pPr>
              <w:jc w:val="both"/>
              <w:rPr>
                <w:sz w:val="24"/>
              </w:rPr>
            </w:pPr>
            <w:r w:rsidRPr="00E41FE4">
              <w:rPr>
                <w:sz w:val="24"/>
              </w:rPr>
              <w:t>CITROEN</w:t>
            </w:r>
          </w:p>
        </w:tc>
        <w:tc>
          <w:tcPr>
            <w:tcW w:w="1417" w:type="dxa"/>
            <w:noWrap/>
            <w:hideMark/>
          </w:tcPr>
          <w:p w:rsidR="00E41FE4" w:rsidRPr="00E41FE4" w:rsidRDefault="00E41FE4" w:rsidP="00D21C8F">
            <w:pPr>
              <w:jc w:val="both"/>
              <w:rPr>
                <w:sz w:val="24"/>
              </w:rPr>
            </w:pPr>
            <w:r w:rsidRPr="00E41FE4">
              <w:rPr>
                <w:sz w:val="24"/>
              </w:rPr>
              <w:t xml:space="preserve">JUMPER </w:t>
            </w:r>
          </w:p>
        </w:tc>
        <w:tc>
          <w:tcPr>
            <w:tcW w:w="3686" w:type="dxa"/>
            <w:noWrap/>
            <w:hideMark/>
          </w:tcPr>
          <w:p w:rsidR="00E41FE4" w:rsidRPr="00E41FE4" w:rsidRDefault="00E41FE4" w:rsidP="00D21C8F">
            <w:pPr>
              <w:jc w:val="both"/>
              <w:rPr>
                <w:sz w:val="24"/>
              </w:rPr>
            </w:pPr>
            <w:r w:rsidRPr="00E41FE4">
              <w:rPr>
                <w:sz w:val="24"/>
              </w:rPr>
              <w:t>AMBULANS</w:t>
            </w:r>
          </w:p>
        </w:tc>
      </w:tr>
      <w:tr w:rsidR="00E41FE4" w:rsidRPr="00E41FE4" w:rsidTr="00E41FE4">
        <w:trPr>
          <w:trHeight w:val="300"/>
        </w:trPr>
        <w:tc>
          <w:tcPr>
            <w:tcW w:w="568" w:type="dxa"/>
            <w:noWrap/>
            <w:hideMark/>
          </w:tcPr>
          <w:p w:rsidR="00E41FE4" w:rsidRPr="00E41FE4" w:rsidRDefault="00E41FE4" w:rsidP="00D21C8F">
            <w:pPr>
              <w:jc w:val="both"/>
              <w:rPr>
                <w:sz w:val="24"/>
              </w:rPr>
            </w:pPr>
            <w:r w:rsidRPr="00E41FE4">
              <w:rPr>
                <w:sz w:val="24"/>
              </w:rPr>
              <w:t>105</w:t>
            </w:r>
          </w:p>
        </w:tc>
        <w:tc>
          <w:tcPr>
            <w:tcW w:w="1241" w:type="dxa"/>
            <w:noWrap/>
            <w:hideMark/>
          </w:tcPr>
          <w:p w:rsidR="00E41FE4" w:rsidRPr="00E41FE4" w:rsidRDefault="00E41FE4" w:rsidP="00D21C8F">
            <w:pPr>
              <w:jc w:val="both"/>
              <w:rPr>
                <w:sz w:val="24"/>
              </w:rPr>
            </w:pPr>
            <w:r w:rsidRPr="00E41FE4">
              <w:rPr>
                <w:sz w:val="24"/>
              </w:rPr>
              <w:t>71AAE912</w:t>
            </w:r>
          </w:p>
        </w:tc>
        <w:tc>
          <w:tcPr>
            <w:tcW w:w="851" w:type="dxa"/>
            <w:noWrap/>
            <w:hideMark/>
          </w:tcPr>
          <w:p w:rsidR="00E41FE4" w:rsidRPr="00E41FE4" w:rsidRDefault="00E41FE4" w:rsidP="00D21C8F">
            <w:pPr>
              <w:jc w:val="both"/>
              <w:rPr>
                <w:sz w:val="24"/>
              </w:rPr>
            </w:pPr>
            <w:r w:rsidRPr="00E41FE4">
              <w:rPr>
                <w:sz w:val="24"/>
              </w:rPr>
              <w:t>2018</w:t>
            </w:r>
          </w:p>
        </w:tc>
        <w:tc>
          <w:tcPr>
            <w:tcW w:w="1701" w:type="dxa"/>
            <w:noWrap/>
            <w:hideMark/>
          </w:tcPr>
          <w:p w:rsidR="00E41FE4" w:rsidRPr="00E41FE4" w:rsidRDefault="00E41FE4" w:rsidP="00D21C8F">
            <w:pPr>
              <w:jc w:val="both"/>
              <w:rPr>
                <w:sz w:val="24"/>
              </w:rPr>
            </w:pPr>
            <w:r w:rsidRPr="00E41FE4">
              <w:rPr>
                <w:sz w:val="24"/>
              </w:rPr>
              <w:t>FORD</w:t>
            </w:r>
          </w:p>
        </w:tc>
        <w:tc>
          <w:tcPr>
            <w:tcW w:w="1417" w:type="dxa"/>
            <w:noWrap/>
            <w:hideMark/>
          </w:tcPr>
          <w:p w:rsidR="00E41FE4" w:rsidRPr="00E41FE4" w:rsidRDefault="00E41FE4" w:rsidP="00D21C8F">
            <w:pPr>
              <w:jc w:val="both"/>
              <w:rPr>
                <w:sz w:val="24"/>
              </w:rPr>
            </w:pPr>
            <w:r w:rsidRPr="00E41FE4">
              <w:rPr>
                <w:sz w:val="24"/>
              </w:rPr>
              <w:t>KAMYON</w:t>
            </w:r>
          </w:p>
        </w:tc>
        <w:tc>
          <w:tcPr>
            <w:tcW w:w="3686" w:type="dxa"/>
            <w:noWrap/>
            <w:hideMark/>
          </w:tcPr>
          <w:p w:rsidR="00E41FE4" w:rsidRPr="00E41FE4" w:rsidRDefault="00E41FE4" w:rsidP="00D21C8F">
            <w:pPr>
              <w:jc w:val="both"/>
              <w:rPr>
                <w:sz w:val="24"/>
              </w:rPr>
            </w:pPr>
            <w:r w:rsidRPr="00E41FE4">
              <w:rPr>
                <w:sz w:val="24"/>
              </w:rPr>
              <w:t>VİDANJÖR KAMYON</w:t>
            </w:r>
          </w:p>
        </w:tc>
      </w:tr>
      <w:tr w:rsidR="00E41FE4" w:rsidRPr="00E41FE4" w:rsidTr="00E41FE4">
        <w:trPr>
          <w:trHeight w:val="675"/>
        </w:trPr>
        <w:tc>
          <w:tcPr>
            <w:tcW w:w="568" w:type="dxa"/>
            <w:noWrap/>
            <w:hideMark/>
          </w:tcPr>
          <w:p w:rsidR="00E41FE4" w:rsidRPr="00E41FE4" w:rsidRDefault="00E41FE4" w:rsidP="00D21C8F">
            <w:pPr>
              <w:jc w:val="both"/>
              <w:rPr>
                <w:sz w:val="24"/>
              </w:rPr>
            </w:pPr>
            <w:r w:rsidRPr="00E41FE4">
              <w:rPr>
                <w:sz w:val="24"/>
              </w:rPr>
              <w:t>106</w:t>
            </w:r>
          </w:p>
        </w:tc>
        <w:tc>
          <w:tcPr>
            <w:tcW w:w="1241" w:type="dxa"/>
            <w:hideMark/>
          </w:tcPr>
          <w:p w:rsidR="00E41FE4" w:rsidRPr="00E41FE4" w:rsidRDefault="00E41FE4" w:rsidP="00D21C8F">
            <w:pPr>
              <w:jc w:val="both"/>
              <w:rPr>
                <w:sz w:val="24"/>
              </w:rPr>
            </w:pPr>
            <w:r w:rsidRPr="00E41FE4">
              <w:rPr>
                <w:sz w:val="24"/>
              </w:rPr>
              <w:t>71 EZ 215</w:t>
            </w:r>
          </w:p>
        </w:tc>
        <w:tc>
          <w:tcPr>
            <w:tcW w:w="851" w:type="dxa"/>
            <w:hideMark/>
          </w:tcPr>
          <w:p w:rsidR="00E41FE4" w:rsidRPr="00E41FE4" w:rsidRDefault="00E41FE4" w:rsidP="00D21C8F">
            <w:pPr>
              <w:jc w:val="both"/>
              <w:rPr>
                <w:sz w:val="24"/>
              </w:rPr>
            </w:pPr>
            <w:r w:rsidRPr="00E41FE4">
              <w:rPr>
                <w:sz w:val="24"/>
              </w:rPr>
              <w:t>2012</w:t>
            </w:r>
          </w:p>
        </w:tc>
        <w:tc>
          <w:tcPr>
            <w:tcW w:w="1701" w:type="dxa"/>
            <w:hideMark/>
          </w:tcPr>
          <w:p w:rsidR="00E41FE4" w:rsidRPr="00E41FE4" w:rsidRDefault="00E41FE4" w:rsidP="00D21C8F">
            <w:pPr>
              <w:jc w:val="both"/>
              <w:rPr>
                <w:sz w:val="24"/>
              </w:rPr>
            </w:pPr>
            <w:r w:rsidRPr="00E41FE4">
              <w:rPr>
                <w:sz w:val="24"/>
              </w:rPr>
              <w:t>FORD</w:t>
            </w:r>
          </w:p>
        </w:tc>
        <w:tc>
          <w:tcPr>
            <w:tcW w:w="1417" w:type="dxa"/>
            <w:hideMark/>
          </w:tcPr>
          <w:p w:rsidR="00E41FE4" w:rsidRPr="00E41FE4" w:rsidRDefault="00E41FE4" w:rsidP="00D21C8F">
            <w:pPr>
              <w:jc w:val="both"/>
              <w:rPr>
                <w:sz w:val="24"/>
              </w:rPr>
            </w:pPr>
            <w:r w:rsidRPr="00E41FE4">
              <w:rPr>
                <w:sz w:val="24"/>
              </w:rPr>
              <w:t>FCD6</w:t>
            </w:r>
          </w:p>
        </w:tc>
        <w:tc>
          <w:tcPr>
            <w:tcW w:w="3686" w:type="dxa"/>
            <w:noWrap/>
            <w:hideMark/>
          </w:tcPr>
          <w:p w:rsidR="00E41FE4" w:rsidRPr="00E41FE4" w:rsidRDefault="00E41FE4" w:rsidP="00D21C8F">
            <w:pPr>
              <w:jc w:val="both"/>
              <w:rPr>
                <w:sz w:val="24"/>
              </w:rPr>
            </w:pPr>
            <w:r w:rsidRPr="00E41FE4">
              <w:rPr>
                <w:sz w:val="24"/>
              </w:rPr>
              <w:t>MİNİBÜS</w:t>
            </w:r>
          </w:p>
        </w:tc>
      </w:tr>
    </w:tbl>
    <w:p w:rsidR="00E41FE4" w:rsidRPr="00E41FE4" w:rsidRDefault="00E41FE4" w:rsidP="00D21C8F">
      <w:pPr>
        <w:spacing w:after="0" w:line="240" w:lineRule="auto"/>
        <w:jc w:val="both"/>
        <w:rPr>
          <w:b/>
        </w:rPr>
      </w:pP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lang w:val="en-US"/>
        </w:rPr>
      </w:pPr>
      <w:bookmarkStart w:id="43" w:name="_Toc43713795"/>
      <w:r w:rsidRPr="00BD21AE">
        <w:rPr>
          <w:rFonts w:asciiTheme="majorHAnsi" w:eastAsiaTheme="majorEastAsia" w:hAnsiTheme="majorHAnsi" w:cstheme="majorBidi"/>
          <w:color w:val="4F81BD" w:themeColor="accent1"/>
          <w:spacing w:val="0"/>
          <w:sz w:val="22"/>
          <w:lang w:val="en-US"/>
        </w:rPr>
        <w:t>27- Bilgi İşlem Müdürlüğü</w:t>
      </w:r>
      <w:bookmarkEnd w:id="43"/>
    </w:p>
    <w:p w:rsidR="00BD21AE" w:rsidRPr="00BD21AE" w:rsidRDefault="00BD21AE" w:rsidP="00D21C8F">
      <w:pPr>
        <w:jc w:val="both"/>
      </w:pPr>
      <w:r w:rsidRPr="00BD21AE">
        <w:rPr>
          <w:lang w:val="en-US"/>
        </w:rPr>
        <w:tab/>
      </w:r>
      <w:r w:rsidRPr="00BD21AE">
        <w:t>SAMPAŞ Otomasyon programının devamlılığını sağlamak için temaslarda bulunmak, program içerisinden ulaşılamayan raporlara veri tabanından ulaşarak raporlar hazırlamak, Tüm birimlerin kendi çalışma esaslarına göre hazırlanmış olan SAMPAŞ Otomasyon Programımızın sorunsuz çalışmasını ve birimler arası ortak olan konularda veri formatları oluşturarak, birimlerin ihtiyacı olan programsal değişiklerin yapılmasını sağlamak. Tüm bilgisayar donanımı arızalarının ve donanım ihtiyacının giderilmesini sağlamak. Bilgi işlem Sisteminin teçhizatı ve programlarının alındığı kuruluşlarla ilişkileri düzenlemek, sözleşme hazırlamak, gerekli servisi almak, teçhizatı verimli, etkili, ekonomik, düzenli kullanımını sağlamak, gerekli önlemleri onaya sunmak, uygulamaya koymak. Bilgi İşlem Müdürlüğü, yasalar, yönetmelikler ve genelgelerle belirlenmiş yetki ve sorumlulukları içinde kalarak belediye başkanının atadığı müdür marifeti ile iş ve işlemlerini yürütmektir. 2018 yılı faaliyetleri aşağıda tablolarla gösterilmiştir.</w:t>
      </w:r>
    </w:p>
    <w:p w:rsidR="00BD21AE" w:rsidRPr="00BD21AE" w:rsidRDefault="00B01B64" w:rsidP="00D21C8F">
      <w:pPr>
        <w:jc w:val="both"/>
      </w:pPr>
      <w:r>
        <w:pict>
          <v:shape id="Metin Kutusu 1" o:spid="_x0000_s1051" type="#_x0000_t202" style="position:absolute;left:0;text-align:left;margin-left:70.5pt;margin-top:1.25pt;width:462pt;height:21pt;z-index:251667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" filled="f" stroked="f">
            <v:textbox inset="0,0,0,0">
              <w:txbxContent>
                <w:tbl>
                  <w:tblPr>
                    <w:tblStyle w:val="TableNormal"/>
                    <w:tblW w:w="6096" w:type="dxa"/>
                    <w:tblInd w:w="8" w:type="dxa"/>
                    <w:tblBorders>
                      <w:top w:val="nil"/>
                      <w:left w:val="nil"/>
                      <w:bottom w:val="nil"/>
                      <w:right w:val="nil"/>
                      <w:insideH w:val="nil"/>
                      <w:insideV w:val="nil"/>
                    </w:tblBorders>
                    <w:tblLayout w:type="fixed"/>
                    <w:tblLook w:val="01E0"/>
                  </w:tblPr>
                  <w:tblGrid>
                    <w:gridCol w:w="6096"/>
                  </w:tblGrid>
                  <w:tr w:rsidR="00EA4ECB" w:rsidTr="00BD21AE">
                    <w:trPr>
                      <w:trHeight w:hRule="exact" w:val="432"/>
                    </w:trPr>
                    <w:tc>
                      <w:tcPr>
                        <w:tcW w:w="6096" w:type="dxa"/>
                        <w:tcBorders>
                          <w:left w:val="single" w:sz="6" w:space="0" w:color="F5F1E9"/>
                        </w:tcBorders>
                        <w:shd w:val="clear" w:color="auto" w:fill="DBE5F1" w:themeFill="accent1" w:themeFillTint="33"/>
                      </w:tcPr>
                      <w:p w:rsidR="00EA4ECB" w:rsidRPr="00334ECB" w:rsidRDefault="00EA4ECB" w:rsidP="00BD21AE">
                        <w:pPr>
                          <w:pStyle w:val="TableParagraph"/>
                          <w:spacing w:before="44"/>
                          <w:jc w:val="both"/>
                          <w:rPr>
                            <w:rFonts w:ascii="Times New Roman" w:hAnsi="Times New Roman" w:cs="Times New Roman"/>
                            <w:color w:val="000000" w:themeColor="text1"/>
                            <w:sz w:val="24"/>
                            <w:szCs w:val="24"/>
                          </w:rPr>
                        </w:pPr>
                        <w:r w:rsidRPr="00334ECB">
                          <w:rPr>
                            <w:rFonts w:ascii="Times New Roman" w:hAnsi="Times New Roman" w:cs="Times New Roman"/>
                            <w:color w:val="000000" w:themeColor="text1"/>
                            <w:w w:val="75"/>
                            <w:sz w:val="24"/>
                            <w:szCs w:val="24"/>
                          </w:rPr>
                          <w:t>TEKNİK SERVİS FAALİYETLERİ</w:t>
                        </w:r>
                      </w:p>
                      <w:p w:rsidR="00EA4ECB" w:rsidRPr="00334ECB" w:rsidRDefault="00EA4ECB" w:rsidP="00BD21AE">
                        <w:pPr>
                          <w:pStyle w:val="TableParagraph"/>
                          <w:tabs>
                            <w:tab w:val="left" w:pos="1482"/>
                          </w:tabs>
                          <w:spacing w:before="44"/>
                          <w:ind w:left="0"/>
                          <w:rPr>
                            <w:rFonts w:ascii="Times New Roman" w:hAnsi="Times New Roman" w:cs="Times New Roman"/>
                            <w:color w:val="000000" w:themeColor="text1"/>
                            <w:sz w:val="24"/>
                            <w:szCs w:val="24"/>
                          </w:rPr>
                        </w:pPr>
                        <w:r w:rsidRPr="00334ECB">
                          <w:rPr>
                            <w:rFonts w:ascii="Times New Roman" w:hAnsi="Times New Roman" w:cs="Times New Roman"/>
                            <w:color w:val="000000" w:themeColor="text1"/>
                            <w:w w:val="70"/>
                            <w:sz w:val="24"/>
                            <w:szCs w:val="24"/>
                          </w:rPr>
                          <w:tab/>
                        </w:r>
                      </w:p>
                    </w:tc>
                  </w:tr>
                </w:tbl>
                <w:p w:rsidR="00EA4ECB" w:rsidRDefault="00EA4ECB" w:rsidP="00BD21AE">
                  <w:pPr>
                    <w:pStyle w:val="GvdeMetni"/>
                  </w:pPr>
                </w:p>
              </w:txbxContent>
            </v:textbox>
            <w10:wrap anchorx="page"/>
          </v:shape>
        </w:pict>
      </w:r>
    </w:p>
    <w:tbl>
      <w:tblPr>
        <w:tblStyle w:val="TabloKlavuzu"/>
        <w:tblW w:w="0" w:type="auto"/>
        <w:tblInd w:w="108" w:type="dxa"/>
        <w:tblLook w:val="04A0"/>
      </w:tblPr>
      <w:tblGrid>
        <w:gridCol w:w="2962"/>
        <w:gridCol w:w="3070"/>
      </w:tblGrid>
      <w:tr w:rsidR="00BD21AE" w:rsidRPr="00BD21AE" w:rsidTr="009F63A1">
        <w:tc>
          <w:tcPr>
            <w:tcW w:w="2962" w:type="dxa"/>
          </w:tcPr>
          <w:p w:rsidR="00BD21AE" w:rsidRPr="00BD21AE" w:rsidRDefault="00BD21AE" w:rsidP="00D21C8F">
            <w:pPr>
              <w:jc w:val="both"/>
            </w:pPr>
            <w:r w:rsidRPr="00BD21AE">
              <w:rPr>
                <w:bCs/>
              </w:rPr>
              <w:t>SORUN TİPİ</w:t>
            </w:r>
          </w:p>
        </w:tc>
        <w:tc>
          <w:tcPr>
            <w:tcW w:w="3070" w:type="dxa"/>
            <w:shd w:val="clear" w:color="auto" w:fill="auto"/>
            <w:vAlign w:val="center"/>
          </w:tcPr>
          <w:p w:rsidR="00BD21AE" w:rsidRPr="00BD21AE" w:rsidRDefault="00BD21AE" w:rsidP="00D21C8F">
            <w:pPr>
              <w:jc w:val="both"/>
            </w:pPr>
            <w:r w:rsidRPr="00BD21AE">
              <w:rPr>
                <w:bCs/>
              </w:rPr>
              <w:t>201</w:t>
            </w:r>
            <w:r w:rsidR="009F63A1">
              <w:rPr>
                <w:bCs/>
              </w:rPr>
              <w:t>9</w:t>
            </w:r>
          </w:p>
        </w:tc>
      </w:tr>
      <w:tr w:rsidR="00BD21AE" w:rsidRPr="00BD21AE" w:rsidTr="00BD21AE">
        <w:tc>
          <w:tcPr>
            <w:tcW w:w="2962" w:type="dxa"/>
          </w:tcPr>
          <w:p w:rsidR="00BD21AE" w:rsidRPr="00BD21AE" w:rsidRDefault="00BD21AE" w:rsidP="00D21C8F">
            <w:pPr>
              <w:jc w:val="both"/>
            </w:pPr>
            <w:r w:rsidRPr="00BD21AE">
              <w:t>Bilgisayar Sorunları</w:t>
            </w:r>
          </w:p>
          <w:p w:rsidR="00BD21AE" w:rsidRPr="00BD21AE" w:rsidRDefault="00BD21AE" w:rsidP="00D21C8F">
            <w:pPr>
              <w:jc w:val="both"/>
            </w:pPr>
            <w:r w:rsidRPr="00BD21AE">
              <w:t>(Format, Donanım,Yazılım)</w:t>
            </w:r>
          </w:p>
        </w:tc>
        <w:tc>
          <w:tcPr>
            <w:tcW w:w="3070" w:type="dxa"/>
            <w:vAlign w:val="center"/>
          </w:tcPr>
          <w:p w:rsidR="00BD21AE" w:rsidRPr="00BD21AE" w:rsidRDefault="00BD21AE" w:rsidP="00EA4ECB">
            <w:pPr>
              <w:jc w:val="center"/>
            </w:pPr>
            <w:r w:rsidRPr="00BD21AE">
              <w:t>2</w:t>
            </w:r>
            <w:r w:rsidR="009F63A1">
              <w:t>68</w:t>
            </w:r>
          </w:p>
        </w:tc>
      </w:tr>
      <w:tr w:rsidR="00BD21AE" w:rsidRPr="00BD21AE" w:rsidTr="00BD21AE">
        <w:tc>
          <w:tcPr>
            <w:tcW w:w="2962" w:type="dxa"/>
          </w:tcPr>
          <w:p w:rsidR="00BD21AE" w:rsidRPr="00BD21AE" w:rsidRDefault="00BD21AE" w:rsidP="00D21C8F">
            <w:pPr>
              <w:jc w:val="both"/>
            </w:pPr>
            <w:r w:rsidRPr="00BD21AE">
              <w:t>İnternet Sorunları</w:t>
            </w:r>
          </w:p>
        </w:tc>
        <w:tc>
          <w:tcPr>
            <w:tcW w:w="3070" w:type="dxa"/>
            <w:vAlign w:val="center"/>
          </w:tcPr>
          <w:p w:rsidR="00BD21AE" w:rsidRPr="00BD21AE" w:rsidRDefault="00BD21AE" w:rsidP="00EA4ECB">
            <w:pPr>
              <w:jc w:val="center"/>
            </w:pPr>
            <w:r w:rsidRPr="00BD21AE">
              <w:t>1</w:t>
            </w:r>
            <w:r w:rsidR="009F63A1">
              <w:t>43</w:t>
            </w:r>
          </w:p>
        </w:tc>
      </w:tr>
      <w:tr w:rsidR="00BD21AE" w:rsidRPr="00BD21AE" w:rsidTr="00BD21AE">
        <w:tc>
          <w:tcPr>
            <w:tcW w:w="2962" w:type="dxa"/>
          </w:tcPr>
          <w:p w:rsidR="00BD21AE" w:rsidRPr="00BD21AE" w:rsidRDefault="00BD21AE" w:rsidP="00D21C8F">
            <w:pPr>
              <w:jc w:val="both"/>
            </w:pPr>
            <w:r w:rsidRPr="00BD21AE">
              <w:t>Telefon Sorunları</w:t>
            </w:r>
          </w:p>
        </w:tc>
        <w:tc>
          <w:tcPr>
            <w:tcW w:w="3070" w:type="dxa"/>
            <w:vAlign w:val="center"/>
          </w:tcPr>
          <w:p w:rsidR="00BD21AE" w:rsidRPr="00BD21AE" w:rsidRDefault="009F63A1" w:rsidP="00EA4ECB">
            <w:pPr>
              <w:jc w:val="center"/>
            </w:pPr>
            <w:r>
              <w:t>96</w:t>
            </w:r>
          </w:p>
        </w:tc>
      </w:tr>
      <w:tr w:rsidR="00BD21AE" w:rsidRPr="00BD21AE" w:rsidTr="00BD21AE">
        <w:tc>
          <w:tcPr>
            <w:tcW w:w="2962" w:type="dxa"/>
          </w:tcPr>
          <w:p w:rsidR="00BD21AE" w:rsidRPr="00BD21AE" w:rsidRDefault="00BD21AE" w:rsidP="00D21C8F">
            <w:pPr>
              <w:jc w:val="both"/>
              <w:textAlignment w:val="baseline"/>
              <w:rPr>
                <w:rFonts w:ascii="Arial" w:hAnsi="Arial" w:cs="Arial"/>
                <w:sz w:val="36"/>
                <w:szCs w:val="36"/>
              </w:rPr>
            </w:pPr>
            <w:r w:rsidRPr="00BD21AE">
              <w:rPr>
                <w:color w:val="000000"/>
                <w:kern w:val="24"/>
                <w:szCs w:val="24"/>
              </w:rPr>
              <w:t>Kamera Sorunları</w:t>
            </w:r>
          </w:p>
        </w:tc>
        <w:tc>
          <w:tcPr>
            <w:tcW w:w="3070" w:type="dxa"/>
            <w:vAlign w:val="center"/>
          </w:tcPr>
          <w:p w:rsidR="00BD21AE" w:rsidRPr="00BD21AE" w:rsidRDefault="009F63A1" w:rsidP="00EA4ECB">
            <w:pPr>
              <w:jc w:val="center"/>
              <w:textAlignment w:val="baseline"/>
              <w:rPr>
                <w:rFonts w:ascii="Arial" w:hAnsi="Arial" w:cs="Arial"/>
                <w:sz w:val="36"/>
                <w:szCs w:val="36"/>
              </w:rPr>
            </w:pPr>
            <w:r>
              <w:rPr>
                <w:color w:val="000000"/>
                <w:kern w:val="24"/>
                <w:sz w:val="28"/>
                <w:szCs w:val="28"/>
              </w:rPr>
              <w:t>72</w:t>
            </w:r>
          </w:p>
        </w:tc>
      </w:tr>
    </w:tbl>
    <w:p w:rsidR="002567EA" w:rsidRDefault="002567EA" w:rsidP="00D21C8F">
      <w:pPr>
        <w:jc w:val="both"/>
      </w:pPr>
    </w:p>
    <w:p w:rsidR="00BD21AE" w:rsidRPr="00BD21AE" w:rsidRDefault="00B01B64" w:rsidP="00D21C8F">
      <w:pPr>
        <w:jc w:val="both"/>
      </w:pPr>
      <w:r>
        <w:lastRenderedPageBreak/>
        <w:pict>
          <v:shape id="Metin Kutusu 2" o:spid="_x0000_s1052" type="#_x0000_t202" style="position:absolute;left:0;text-align:left;margin-left:70.5pt;margin-top:1.25pt;width:462pt;height:21pt;z-index:2516684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" filled="f" stroked="f">
            <v:textbox inset="0,0,0,0">
              <w:txbxContent>
                <w:tbl>
                  <w:tblPr>
                    <w:tblStyle w:val="TableNormal"/>
                    <w:tblW w:w="9356" w:type="dxa"/>
                    <w:tblBorders>
                      <w:top w:val="nil"/>
                      <w:left w:val="nil"/>
                      <w:bottom w:val="nil"/>
                      <w:right w:val="nil"/>
                      <w:insideH w:val="nil"/>
                      <w:insideV w:val="nil"/>
                    </w:tblBorders>
                    <w:tblLayout w:type="fixed"/>
                    <w:tblLook w:val="01E0"/>
                  </w:tblPr>
                  <w:tblGrid>
                    <w:gridCol w:w="851"/>
                    <w:gridCol w:w="8505"/>
                  </w:tblGrid>
                  <w:tr w:rsidR="00EA4ECB" w:rsidTr="00BD21AE">
                    <w:trPr>
                      <w:trHeight w:hRule="exact" w:val="562"/>
                    </w:trPr>
                    <w:tc>
                      <w:tcPr>
                        <w:tcW w:w="851" w:type="dxa"/>
                        <w:tcBorders>
                          <w:right w:val="single" w:sz="6" w:space="0" w:color="F5F1E9"/>
                        </w:tcBorders>
                        <w:shd w:val="clear" w:color="auto" w:fill="4F81BD" w:themeFill="accent1"/>
                      </w:tcPr>
                      <w:p w:rsidR="00EA4ECB" w:rsidRPr="00334ECB" w:rsidRDefault="00EA4ECB" w:rsidP="00BD21AE">
                        <w:pPr>
                          <w:jc w:val="center"/>
                          <w:rPr>
                            <w:color w:val="000000" w:themeColor="text1"/>
                            <w:szCs w:val="24"/>
                          </w:rPr>
                        </w:pPr>
                        <w:r w:rsidRPr="00334ECB">
                          <w:rPr>
                            <w:color w:val="000000" w:themeColor="text1"/>
                            <w:sz w:val="20"/>
                            <w:szCs w:val="24"/>
                          </w:rPr>
                          <w:t>SIRA NO</w:t>
                        </w:r>
                      </w:p>
                    </w:tc>
                    <w:tc>
                      <w:tcPr>
                        <w:tcW w:w="8505" w:type="dxa"/>
                        <w:tcBorders>
                          <w:left w:val="single" w:sz="6" w:space="0" w:color="F5F1E9"/>
                        </w:tcBorders>
                        <w:shd w:val="clear" w:color="auto" w:fill="DBE5F1" w:themeFill="accent1" w:themeFillTint="33"/>
                      </w:tcPr>
                      <w:p w:rsidR="00EA4ECB" w:rsidRPr="00334ECB" w:rsidRDefault="00EA4ECB" w:rsidP="00BD21AE">
                        <w:pPr>
                          <w:pStyle w:val="TableParagraph"/>
                          <w:spacing w:before="44"/>
                          <w:jc w:val="both"/>
                          <w:rPr>
                            <w:rFonts w:ascii="Times New Roman" w:hAnsi="Times New Roman" w:cs="Times New Roman"/>
                            <w:color w:val="000000" w:themeColor="text1"/>
                            <w:sz w:val="24"/>
                            <w:szCs w:val="24"/>
                          </w:rPr>
                        </w:pPr>
                        <w:r w:rsidRPr="00334ECB">
                          <w:rPr>
                            <w:rFonts w:ascii="Times New Roman" w:hAnsi="Times New Roman" w:cs="Times New Roman"/>
                            <w:color w:val="000000" w:themeColor="text1"/>
                            <w:w w:val="75"/>
                            <w:sz w:val="24"/>
                            <w:szCs w:val="24"/>
                          </w:rPr>
                          <w:t>SİSTEM YÖNETİMİ VE YAZILIM FALİYETLERİ</w:t>
                        </w:r>
                      </w:p>
                      <w:p w:rsidR="00EA4ECB" w:rsidRPr="00334ECB" w:rsidRDefault="00EA4ECB" w:rsidP="00BD21AE">
                        <w:pPr>
                          <w:pStyle w:val="TableParagraph"/>
                          <w:tabs>
                            <w:tab w:val="left" w:pos="1482"/>
                          </w:tabs>
                          <w:spacing w:before="44"/>
                          <w:ind w:left="0"/>
                          <w:rPr>
                            <w:rFonts w:ascii="Times New Roman" w:hAnsi="Times New Roman" w:cs="Times New Roman"/>
                            <w:color w:val="000000" w:themeColor="text1"/>
                            <w:sz w:val="24"/>
                            <w:szCs w:val="24"/>
                          </w:rPr>
                        </w:pPr>
                        <w:r w:rsidRPr="00334ECB">
                          <w:rPr>
                            <w:rFonts w:ascii="Times New Roman" w:hAnsi="Times New Roman" w:cs="Times New Roman"/>
                            <w:color w:val="000000" w:themeColor="text1"/>
                            <w:w w:val="70"/>
                            <w:sz w:val="24"/>
                            <w:szCs w:val="24"/>
                          </w:rPr>
                          <w:tab/>
                        </w:r>
                      </w:p>
                    </w:tc>
                  </w:tr>
                </w:tbl>
                <w:p w:rsidR="00EA4ECB" w:rsidRDefault="00EA4ECB" w:rsidP="00BD21AE">
                  <w:pPr>
                    <w:pStyle w:val="GvdeMetni"/>
                  </w:pPr>
                </w:p>
              </w:txbxContent>
            </v:textbox>
            <w10:wrap anchorx="page"/>
          </v:shape>
        </w:pict>
      </w:r>
    </w:p>
    <w:tbl>
      <w:tblPr>
        <w:tblStyle w:val="TableNormal"/>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tblPr>
      <w:tblGrid>
        <w:gridCol w:w="842"/>
        <w:gridCol w:w="8275"/>
      </w:tblGrid>
      <w:tr w:rsidR="00BD21AE" w:rsidRPr="00BD21AE" w:rsidTr="00BD21AE">
        <w:trPr>
          <w:trHeight w:hRule="exact" w:val="647"/>
        </w:trPr>
        <w:tc>
          <w:tcPr>
            <w:tcW w:w="462" w:type="pct"/>
          </w:tcPr>
          <w:p w:rsidR="00BD21AE" w:rsidRPr="00BD21AE" w:rsidRDefault="00BD21AE" w:rsidP="00D21C8F">
            <w:pPr>
              <w:jc w:val="both"/>
            </w:pPr>
            <w:r w:rsidRPr="00BD21AE">
              <w:t>1</w:t>
            </w:r>
          </w:p>
        </w:tc>
        <w:tc>
          <w:tcPr>
            <w:tcW w:w="4538" w:type="pct"/>
          </w:tcPr>
          <w:p w:rsidR="00BD21AE" w:rsidRPr="00BD21AE" w:rsidRDefault="009F63A1" w:rsidP="00D21C8F">
            <w:pPr>
              <w:jc w:val="both"/>
            </w:pPr>
            <w:r>
              <w:t>2019</w:t>
            </w:r>
            <w:r w:rsidR="00BD21AE" w:rsidRPr="00BD21AE">
              <w:t xml:space="preserve"> yılı içerisinde kent bilgi sisteminde</w:t>
            </w:r>
            <w:r>
              <w:t xml:space="preserve"> 22</w:t>
            </w:r>
            <w:r w:rsidR="00BD21AE" w:rsidRPr="00BD21AE">
              <w:t xml:space="preserve"> adet kullanıcı</w:t>
            </w:r>
            <w:r>
              <w:t>ya menü yetkisi verilmiş olup 7</w:t>
            </w:r>
            <w:r w:rsidR="00BD21AE" w:rsidRPr="00BD21AE">
              <w:t xml:space="preserve"> adet yetki alınmıştır.</w:t>
            </w:r>
          </w:p>
        </w:tc>
      </w:tr>
      <w:tr w:rsidR="00BD21AE" w:rsidRPr="00BD21AE" w:rsidTr="00BD21AE">
        <w:trPr>
          <w:trHeight w:hRule="exact" w:val="339"/>
        </w:trPr>
        <w:tc>
          <w:tcPr>
            <w:tcW w:w="462" w:type="pct"/>
          </w:tcPr>
          <w:p w:rsidR="00BD21AE" w:rsidRPr="00BD21AE" w:rsidRDefault="00BD21AE" w:rsidP="00D21C8F">
            <w:pPr>
              <w:jc w:val="both"/>
            </w:pPr>
            <w:r w:rsidRPr="00BD21AE">
              <w:t>2</w:t>
            </w:r>
          </w:p>
        </w:tc>
        <w:tc>
          <w:tcPr>
            <w:tcW w:w="4538" w:type="pct"/>
          </w:tcPr>
          <w:p w:rsidR="00BD21AE" w:rsidRPr="00BD21AE" w:rsidRDefault="009F63A1" w:rsidP="00D21C8F">
            <w:pPr>
              <w:jc w:val="both"/>
            </w:pPr>
            <w:r>
              <w:t>2019</w:t>
            </w:r>
            <w:r w:rsidR="00BD21AE" w:rsidRPr="00BD21AE">
              <w:t xml:space="preserve"> yılı içerisinde coğrafi bilgi sistemi</w:t>
            </w:r>
            <w:r>
              <w:t>nde 4 adet yetki verilmiş olup,1</w:t>
            </w:r>
            <w:r w:rsidR="00BD21AE" w:rsidRPr="00BD21AE">
              <w:t xml:space="preserve"> adet yetki alınmıştır.</w:t>
            </w:r>
          </w:p>
        </w:tc>
      </w:tr>
      <w:tr w:rsidR="00BD21AE" w:rsidRPr="00BD21AE" w:rsidTr="00BD21AE">
        <w:trPr>
          <w:trHeight w:hRule="exact" w:val="660"/>
        </w:trPr>
        <w:tc>
          <w:tcPr>
            <w:tcW w:w="462" w:type="pct"/>
          </w:tcPr>
          <w:p w:rsidR="00BD21AE" w:rsidRPr="00BD21AE" w:rsidRDefault="00BD21AE" w:rsidP="00D21C8F">
            <w:pPr>
              <w:jc w:val="both"/>
            </w:pPr>
            <w:r w:rsidRPr="00BD21AE">
              <w:t>3</w:t>
            </w:r>
          </w:p>
        </w:tc>
        <w:tc>
          <w:tcPr>
            <w:tcW w:w="4538" w:type="pct"/>
          </w:tcPr>
          <w:p w:rsidR="00BD21AE" w:rsidRPr="00BD21AE" w:rsidRDefault="00BD21AE" w:rsidP="00D21C8F">
            <w:pPr>
              <w:jc w:val="both"/>
            </w:pPr>
            <w:r w:rsidRPr="00BD21AE">
              <w:t>201</w:t>
            </w:r>
            <w:r w:rsidR="009F63A1">
              <w:t>9</w:t>
            </w:r>
            <w:r w:rsidRPr="00BD21AE">
              <w:t xml:space="preserve"> yılı içer</w:t>
            </w:r>
            <w:r w:rsidR="009F63A1">
              <w:t>isinde kent bilgi sisteminde 25 adet yazılım, 16</w:t>
            </w:r>
            <w:r w:rsidRPr="00BD21AE">
              <w:t xml:space="preserve"> adet veri tabanı hatası giderilmiştir.</w:t>
            </w:r>
          </w:p>
        </w:tc>
      </w:tr>
      <w:tr w:rsidR="00BD21AE" w:rsidRPr="00BD21AE" w:rsidTr="00BD21AE">
        <w:trPr>
          <w:trHeight w:hRule="exact" w:val="699"/>
        </w:trPr>
        <w:tc>
          <w:tcPr>
            <w:tcW w:w="462" w:type="pct"/>
          </w:tcPr>
          <w:p w:rsidR="00BD21AE" w:rsidRPr="00BD21AE" w:rsidRDefault="00BD21AE" w:rsidP="00D21C8F">
            <w:pPr>
              <w:jc w:val="both"/>
            </w:pPr>
            <w:r w:rsidRPr="00BD21AE">
              <w:t>4</w:t>
            </w:r>
          </w:p>
        </w:tc>
        <w:tc>
          <w:tcPr>
            <w:tcW w:w="4538" w:type="pct"/>
          </w:tcPr>
          <w:p w:rsidR="00BD21AE" w:rsidRPr="00BD21AE" w:rsidRDefault="00BD21AE" w:rsidP="00D21C8F">
            <w:pPr>
              <w:jc w:val="both"/>
            </w:pPr>
            <w:r w:rsidRPr="00BD21AE">
              <w:t>201</w:t>
            </w:r>
            <w:r w:rsidR="009F63A1">
              <w:t>9</w:t>
            </w:r>
            <w:r w:rsidRPr="00BD21AE">
              <w:t xml:space="preserve"> yılı içeris</w:t>
            </w:r>
            <w:r w:rsidR="009F63A1">
              <w:t>inde coğrafi bilgi sisteminde 33 adet çizim ve 3</w:t>
            </w:r>
            <w:r w:rsidRPr="00BD21AE">
              <w:t xml:space="preserve"> adet lisanslama hatası giderilmiştir.</w:t>
            </w:r>
          </w:p>
        </w:tc>
      </w:tr>
      <w:tr w:rsidR="00BD21AE" w:rsidRPr="00BD21AE" w:rsidTr="009F63A1">
        <w:trPr>
          <w:trHeight w:hRule="exact" w:val="434"/>
        </w:trPr>
        <w:tc>
          <w:tcPr>
            <w:tcW w:w="462" w:type="pct"/>
          </w:tcPr>
          <w:p w:rsidR="00BD21AE" w:rsidRPr="00BD21AE" w:rsidRDefault="00BD21AE" w:rsidP="00D21C8F">
            <w:pPr>
              <w:jc w:val="both"/>
            </w:pPr>
            <w:r w:rsidRPr="00BD21AE">
              <w:t>5</w:t>
            </w:r>
          </w:p>
        </w:tc>
        <w:tc>
          <w:tcPr>
            <w:tcW w:w="4538" w:type="pct"/>
          </w:tcPr>
          <w:p w:rsidR="00BD21AE" w:rsidRPr="00BD21AE" w:rsidRDefault="00287DA6" w:rsidP="00D21C8F">
            <w:pPr>
              <w:jc w:val="both"/>
            </w:pPr>
            <w:r>
              <w:t>CEPBAŞKAN uygulamasında gerekli güncellemeler ve AR-GE çalışmalsı yapılmıştır.</w:t>
            </w:r>
          </w:p>
        </w:tc>
      </w:tr>
      <w:tr w:rsidR="00BD21AE" w:rsidRPr="00BD21AE" w:rsidTr="00287DA6">
        <w:trPr>
          <w:trHeight w:hRule="exact" w:val="426"/>
        </w:trPr>
        <w:tc>
          <w:tcPr>
            <w:tcW w:w="462" w:type="pct"/>
          </w:tcPr>
          <w:p w:rsidR="00BD21AE" w:rsidRPr="00BD21AE" w:rsidRDefault="00BD21AE" w:rsidP="00D21C8F">
            <w:pPr>
              <w:jc w:val="both"/>
            </w:pPr>
            <w:r w:rsidRPr="00BD21AE">
              <w:t>6</w:t>
            </w:r>
          </w:p>
        </w:tc>
        <w:tc>
          <w:tcPr>
            <w:tcW w:w="4538" w:type="pct"/>
          </w:tcPr>
          <w:p w:rsidR="00BD21AE" w:rsidRPr="00BD21AE" w:rsidRDefault="00287DA6" w:rsidP="00D21C8F">
            <w:pPr>
              <w:jc w:val="both"/>
            </w:pPr>
            <w:r>
              <w:t>Ücretsiz internet hizmetimizden 12.190 kişi yararlanmıştır.</w:t>
            </w:r>
          </w:p>
        </w:tc>
      </w:tr>
      <w:tr w:rsidR="00BD21AE" w:rsidRPr="00BD21AE" w:rsidTr="00287DA6">
        <w:trPr>
          <w:trHeight w:hRule="exact" w:val="560"/>
        </w:trPr>
        <w:tc>
          <w:tcPr>
            <w:tcW w:w="462" w:type="pct"/>
          </w:tcPr>
          <w:p w:rsidR="00BD21AE" w:rsidRPr="00BD21AE" w:rsidRDefault="00BD21AE" w:rsidP="00D21C8F">
            <w:pPr>
              <w:jc w:val="both"/>
            </w:pPr>
            <w:r w:rsidRPr="00BD21AE">
              <w:t>7</w:t>
            </w:r>
          </w:p>
        </w:tc>
        <w:tc>
          <w:tcPr>
            <w:tcW w:w="4538" w:type="pct"/>
          </w:tcPr>
          <w:p w:rsidR="00BD21AE" w:rsidRPr="00BD21AE" w:rsidRDefault="00287DA6" w:rsidP="00D21C8F">
            <w:pPr>
              <w:jc w:val="both"/>
            </w:pPr>
            <w:r>
              <w:t>Güneş enerjisi ile ilgili başvuru sürecei tamamlandı, fizibilite ve arazi çalışmalı ölçüm işlemleri tamamlandı.</w:t>
            </w:r>
          </w:p>
        </w:tc>
      </w:tr>
      <w:tr w:rsidR="00BD21AE" w:rsidRPr="00BD21AE" w:rsidTr="00BD21AE">
        <w:trPr>
          <w:trHeight w:hRule="exact" w:val="601"/>
        </w:trPr>
        <w:tc>
          <w:tcPr>
            <w:tcW w:w="462" w:type="pct"/>
          </w:tcPr>
          <w:p w:rsidR="00BD21AE" w:rsidRPr="00BD21AE" w:rsidRDefault="00BD21AE" w:rsidP="00D21C8F">
            <w:pPr>
              <w:jc w:val="both"/>
            </w:pPr>
            <w:r w:rsidRPr="00BD21AE">
              <w:t>8</w:t>
            </w:r>
          </w:p>
        </w:tc>
        <w:tc>
          <w:tcPr>
            <w:tcW w:w="4538" w:type="pct"/>
          </w:tcPr>
          <w:p w:rsidR="00BD21AE" w:rsidRPr="00BD21AE" w:rsidRDefault="00287DA6" w:rsidP="00D21C8F">
            <w:pPr>
              <w:jc w:val="both"/>
            </w:pPr>
            <w:r>
              <w:t>Şehrimizde bulunan muhtelif parklarda Engelli Şarj İstasyonu yapılmıştır.</w:t>
            </w:r>
          </w:p>
        </w:tc>
      </w:tr>
      <w:tr w:rsidR="00BD21AE" w:rsidRPr="00BD21AE" w:rsidTr="00287DA6">
        <w:trPr>
          <w:trHeight w:hRule="exact" w:val="534"/>
        </w:trPr>
        <w:tc>
          <w:tcPr>
            <w:tcW w:w="462" w:type="pct"/>
          </w:tcPr>
          <w:p w:rsidR="00BD21AE" w:rsidRPr="00BD21AE" w:rsidRDefault="00BD21AE" w:rsidP="00D21C8F">
            <w:pPr>
              <w:jc w:val="both"/>
            </w:pPr>
            <w:r w:rsidRPr="00BD21AE">
              <w:t>9</w:t>
            </w:r>
          </w:p>
        </w:tc>
        <w:tc>
          <w:tcPr>
            <w:tcW w:w="4538" w:type="pct"/>
          </w:tcPr>
          <w:p w:rsidR="00BD21AE" w:rsidRPr="00BD21AE" w:rsidRDefault="00287DA6" w:rsidP="00D21C8F">
            <w:pPr>
              <w:jc w:val="both"/>
            </w:pPr>
            <w:r>
              <w:t>Web sitemizi ve E-Belediye uygulamalarımızı 7.242.950 kişi ziyaret etmiştir.</w:t>
            </w:r>
          </w:p>
          <w:p w:rsidR="00BD21AE" w:rsidRPr="00BD21AE" w:rsidRDefault="00BD21AE" w:rsidP="00D21C8F">
            <w:pPr>
              <w:jc w:val="both"/>
            </w:pPr>
          </w:p>
        </w:tc>
      </w:tr>
      <w:tr w:rsidR="0006557E" w:rsidRPr="00BD21AE" w:rsidTr="00287DA6">
        <w:trPr>
          <w:trHeight w:hRule="exact" w:val="534"/>
        </w:trPr>
        <w:tc>
          <w:tcPr>
            <w:tcW w:w="462" w:type="pct"/>
          </w:tcPr>
          <w:p w:rsidR="0006557E" w:rsidRPr="00BD21AE" w:rsidRDefault="0006557E" w:rsidP="00D21C8F">
            <w:pPr>
              <w:jc w:val="both"/>
            </w:pPr>
            <w:r>
              <w:t>10</w:t>
            </w:r>
          </w:p>
        </w:tc>
        <w:tc>
          <w:tcPr>
            <w:tcW w:w="4538" w:type="pct"/>
          </w:tcPr>
          <w:p w:rsidR="0006557E" w:rsidRDefault="0006557E" w:rsidP="00D21C8F">
            <w:pPr>
              <w:jc w:val="both"/>
            </w:pPr>
            <w:r>
              <w:t xml:space="preserve"> CEPVATANDAŞ uygulaması ile ilgili entegre çalışmaları tamamlandı. Ios ve play store'de yayınlanarak hizmet vermeye başladı.</w:t>
            </w:r>
          </w:p>
        </w:tc>
      </w:tr>
    </w:tbl>
    <w:p w:rsidR="00BD21AE" w:rsidRPr="00BD21AE" w:rsidRDefault="00BD21AE" w:rsidP="00D21C8F">
      <w:pPr>
        <w:jc w:val="both"/>
        <w:rPr>
          <w:b/>
          <w:bCs/>
          <w:lang w:val="en-US"/>
        </w:rPr>
      </w:pPr>
    </w:p>
    <w:p w:rsidR="00BD21AE" w:rsidRPr="00BD21AE" w:rsidRDefault="00BD21AE" w:rsidP="00D21C8F">
      <w:pPr>
        <w:keepNext/>
        <w:keepLines/>
        <w:spacing w:before="200" w:after="0" w:line="259" w:lineRule="auto"/>
        <w:jc w:val="both"/>
        <w:outlineLvl w:val="1"/>
        <w:rPr>
          <w:rFonts w:asciiTheme="majorHAnsi" w:eastAsiaTheme="majorEastAsia" w:hAnsiTheme="majorHAnsi" w:cstheme="majorBidi"/>
          <w:color w:val="4F81BD" w:themeColor="accent1"/>
          <w:spacing w:val="0"/>
          <w:sz w:val="26"/>
          <w:szCs w:val="26"/>
          <w:lang w:val="en-US"/>
        </w:rPr>
      </w:pPr>
      <w:bookmarkStart w:id="44" w:name="_Toc43713796"/>
      <w:r w:rsidRPr="00BD21AE">
        <w:rPr>
          <w:rFonts w:asciiTheme="majorHAnsi" w:eastAsiaTheme="majorEastAsia" w:hAnsiTheme="majorHAnsi" w:cstheme="majorBidi"/>
          <w:color w:val="4F81BD" w:themeColor="accent1"/>
          <w:spacing w:val="0"/>
          <w:sz w:val="26"/>
          <w:szCs w:val="26"/>
          <w:lang w:val="en-US"/>
        </w:rPr>
        <w:t>D- YÖNETİM VE İÇ KONTROL SİSTEMİ</w:t>
      </w:r>
      <w:bookmarkEnd w:id="44"/>
    </w:p>
    <w:p w:rsidR="00BD21AE" w:rsidRPr="00BD21AE" w:rsidRDefault="00BD21AE" w:rsidP="00D21C8F">
      <w:pPr>
        <w:jc w:val="both"/>
        <w:rPr>
          <w:bCs/>
        </w:rPr>
      </w:pPr>
      <w:r w:rsidRPr="00BD21AE">
        <w:rPr>
          <w:lang w:val="en-US"/>
        </w:rPr>
        <w:tab/>
      </w:r>
      <w:r w:rsidRPr="00BD21AE">
        <w:rPr>
          <w:bCs/>
        </w:rPr>
        <w:t>Belediye Başkanı, belediyenin başı ve tüzel kişiliğinin temsilcisidir. Belediye Başkanının görev ve yetkileri 5393 sayılı Belediye Kanununun 38 inci maddesinde şu şekilde düzenlenmiştir:</w:t>
      </w: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bCs/>
          <w:color w:val="4F81BD" w:themeColor="accent1"/>
          <w:spacing w:val="0"/>
          <w:sz w:val="22"/>
        </w:rPr>
      </w:pPr>
      <w:bookmarkStart w:id="45" w:name="_Toc43713797"/>
      <w:r w:rsidRPr="00BD21AE">
        <w:rPr>
          <w:rFonts w:asciiTheme="majorHAnsi" w:eastAsiaTheme="majorEastAsia" w:hAnsiTheme="majorHAnsi" w:cstheme="majorBidi"/>
          <w:bCs/>
          <w:color w:val="4F81BD" w:themeColor="accent1"/>
          <w:spacing w:val="0"/>
          <w:sz w:val="22"/>
        </w:rPr>
        <w:t>Belediye Başkanının Görev ve Yetkileri</w:t>
      </w:r>
      <w:bookmarkEnd w:id="45"/>
    </w:p>
    <w:p w:rsidR="00BD21AE" w:rsidRPr="00BD21AE" w:rsidRDefault="00BD21AE" w:rsidP="00D21C8F">
      <w:pPr>
        <w:jc w:val="both"/>
        <w:rPr>
          <w:bCs/>
        </w:rPr>
      </w:pPr>
      <w:r w:rsidRPr="00BD21AE">
        <w:rPr>
          <w:bCs/>
        </w:rPr>
        <w:t>a) Belediye teşkilâtının en üst amiri olarak belediye teşkilâtını sevk ve idare etmek, belediyenin hak ve menfaatlerini korumak.</w:t>
      </w:r>
    </w:p>
    <w:p w:rsidR="00BD21AE" w:rsidRPr="00BD21AE" w:rsidRDefault="00BD21AE" w:rsidP="00D21C8F">
      <w:pPr>
        <w:jc w:val="both"/>
        <w:rPr>
          <w:bCs/>
        </w:rPr>
      </w:pPr>
      <w:r w:rsidRPr="00BD21AE">
        <w:rPr>
          <w:bCs/>
        </w:rPr>
        <w:t>b) Belediyeyi stratejik plâna uygun olarak yönetmek, belediye idaresinin kurumsal stratejilerini oluşturmak, bu stratejilere uygun olarak bütçeyi, belediye faaliyetlerinin ve personelinin performans ölçütlerini hazırlamak ve uygulamak, izlemek ve değerlendirmek, bunlarla ilgili raporları meclise sunmak.</w:t>
      </w:r>
    </w:p>
    <w:p w:rsidR="00BD21AE" w:rsidRPr="00BD21AE" w:rsidRDefault="00BD21AE" w:rsidP="00D21C8F">
      <w:pPr>
        <w:jc w:val="both"/>
        <w:rPr>
          <w:bCs/>
        </w:rPr>
      </w:pPr>
      <w:r w:rsidRPr="00BD21AE">
        <w:rPr>
          <w:bCs/>
        </w:rPr>
        <w:t>c) Belediyeyi Devlet dairelerinde ve törenlerde, davacı veya davalı olarak da yargı yerlerinde temsil etmek veya vekil tayin etmek.</w:t>
      </w:r>
    </w:p>
    <w:p w:rsidR="00BD21AE" w:rsidRPr="00BD21AE" w:rsidRDefault="00BD21AE" w:rsidP="00D21C8F">
      <w:pPr>
        <w:jc w:val="both"/>
        <w:rPr>
          <w:bCs/>
        </w:rPr>
      </w:pPr>
      <w:r w:rsidRPr="00BD21AE">
        <w:rPr>
          <w:bCs/>
        </w:rPr>
        <w:t>d) Meclise ve encümene başkanlık etmek.</w:t>
      </w:r>
    </w:p>
    <w:p w:rsidR="00BD21AE" w:rsidRPr="00BD21AE" w:rsidRDefault="00BD21AE" w:rsidP="00D21C8F">
      <w:pPr>
        <w:jc w:val="both"/>
        <w:rPr>
          <w:bCs/>
        </w:rPr>
      </w:pPr>
      <w:r w:rsidRPr="00BD21AE">
        <w:rPr>
          <w:bCs/>
        </w:rPr>
        <w:t>e) Belediyenin taşınır ve taşınmaz mallarını idare etmek.</w:t>
      </w:r>
    </w:p>
    <w:p w:rsidR="00BD21AE" w:rsidRPr="00BD21AE" w:rsidRDefault="00BD21AE" w:rsidP="00D21C8F">
      <w:pPr>
        <w:jc w:val="both"/>
        <w:rPr>
          <w:bCs/>
        </w:rPr>
      </w:pPr>
      <w:r w:rsidRPr="00BD21AE">
        <w:rPr>
          <w:bCs/>
        </w:rPr>
        <w:t>f) Belediyenin gelir ve alacaklarını takip ve tahsil etmek.</w:t>
      </w:r>
    </w:p>
    <w:p w:rsidR="00BD21AE" w:rsidRPr="00BD21AE" w:rsidRDefault="00BD21AE" w:rsidP="00D21C8F">
      <w:pPr>
        <w:jc w:val="both"/>
        <w:rPr>
          <w:bCs/>
        </w:rPr>
      </w:pPr>
      <w:r w:rsidRPr="00BD21AE">
        <w:rPr>
          <w:bCs/>
        </w:rPr>
        <w:t>g) Yetkili organların kararını almak şartıyla sözleşme yapmak.</w:t>
      </w:r>
    </w:p>
    <w:p w:rsidR="00BD21AE" w:rsidRPr="00BD21AE" w:rsidRDefault="00BD21AE" w:rsidP="00D21C8F">
      <w:pPr>
        <w:jc w:val="both"/>
        <w:rPr>
          <w:bCs/>
        </w:rPr>
      </w:pPr>
      <w:r w:rsidRPr="00BD21AE">
        <w:rPr>
          <w:bCs/>
        </w:rPr>
        <w:t>h) Meclis ve encümen kararlarını uygulamak.</w:t>
      </w:r>
    </w:p>
    <w:p w:rsidR="00BD21AE" w:rsidRPr="00BD21AE" w:rsidRDefault="00BD21AE" w:rsidP="00D21C8F">
      <w:pPr>
        <w:jc w:val="both"/>
        <w:rPr>
          <w:bCs/>
        </w:rPr>
      </w:pPr>
      <w:r w:rsidRPr="00BD21AE">
        <w:rPr>
          <w:bCs/>
        </w:rPr>
        <w:t>i) Bütçeyi uygulamak, bütçede meclis ve encümenin yetkisi dışındaki aktarmalara onay vermek.</w:t>
      </w:r>
    </w:p>
    <w:p w:rsidR="00BD21AE" w:rsidRPr="00BD21AE" w:rsidRDefault="00BD21AE" w:rsidP="00D21C8F">
      <w:pPr>
        <w:jc w:val="both"/>
        <w:rPr>
          <w:bCs/>
        </w:rPr>
      </w:pPr>
      <w:r w:rsidRPr="00BD21AE">
        <w:rPr>
          <w:bCs/>
        </w:rPr>
        <w:lastRenderedPageBreak/>
        <w:t>j) Belediye personelini atamak.</w:t>
      </w:r>
    </w:p>
    <w:p w:rsidR="00BD21AE" w:rsidRPr="00BD21AE" w:rsidRDefault="00BD21AE" w:rsidP="00D21C8F">
      <w:pPr>
        <w:jc w:val="both"/>
        <w:rPr>
          <w:bCs/>
        </w:rPr>
      </w:pPr>
      <w:r w:rsidRPr="00BD21AE">
        <w:rPr>
          <w:bCs/>
        </w:rPr>
        <w:t>k) Belediye ve bağlı kuruluşları ile işletmelerini denetlemek.</w:t>
      </w:r>
    </w:p>
    <w:p w:rsidR="00BD21AE" w:rsidRPr="00BD21AE" w:rsidRDefault="00BD21AE" w:rsidP="00D21C8F">
      <w:pPr>
        <w:jc w:val="both"/>
        <w:rPr>
          <w:bCs/>
        </w:rPr>
      </w:pPr>
      <w:r w:rsidRPr="00BD21AE">
        <w:rPr>
          <w:bCs/>
        </w:rPr>
        <w:t>l) Şartsız bağışları kabul etmek.</w:t>
      </w:r>
    </w:p>
    <w:p w:rsidR="00BD21AE" w:rsidRPr="00BD21AE" w:rsidRDefault="00BD21AE" w:rsidP="00D21C8F">
      <w:pPr>
        <w:jc w:val="both"/>
        <w:rPr>
          <w:bCs/>
        </w:rPr>
      </w:pPr>
      <w:r w:rsidRPr="00BD21AE">
        <w:rPr>
          <w:bCs/>
        </w:rPr>
        <w:t>m) Belde halkının huzur, esenlik, sağlık ve mutluluğu için gereken önlemleri almak.</w:t>
      </w:r>
    </w:p>
    <w:p w:rsidR="00BD21AE" w:rsidRPr="00BD21AE" w:rsidRDefault="00BD21AE" w:rsidP="00D21C8F">
      <w:pPr>
        <w:jc w:val="both"/>
        <w:rPr>
          <w:bCs/>
        </w:rPr>
      </w:pPr>
      <w:r w:rsidRPr="00BD21AE">
        <w:rPr>
          <w:bCs/>
        </w:rPr>
        <w:t>n) Bütçede yoksul ve muhtaçlar için ayrılan ödeneği kullanmak, özürlülere yönelik hizmetleri yürütmek ve özürlüler merkezini oluşturmak.</w:t>
      </w:r>
    </w:p>
    <w:p w:rsidR="00BD21AE" w:rsidRPr="00BD21AE" w:rsidRDefault="00BD21AE" w:rsidP="00D21C8F">
      <w:pPr>
        <w:jc w:val="both"/>
        <w:rPr>
          <w:bCs/>
        </w:rPr>
      </w:pPr>
      <w:r w:rsidRPr="00BD21AE">
        <w:rPr>
          <w:bCs/>
        </w:rPr>
        <w:t>o) Temsil ve ağırlama giderleri için ayrılan ödeneği kullanmak.</w:t>
      </w:r>
    </w:p>
    <w:p w:rsidR="00BD21AE" w:rsidRPr="00BD21AE" w:rsidRDefault="00BD21AE" w:rsidP="00D21C8F">
      <w:pPr>
        <w:jc w:val="both"/>
        <w:rPr>
          <w:bCs/>
        </w:rPr>
      </w:pPr>
      <w:r w:rsidRPr="00BD21AE">
        <w:rPr>
          <w:bCs/>
        </w:rPr>
        <w:t>p) Kanunlarla belediyeye verilen ve belediye meclisi veya belediye encümeni kararını gerektirmeyen görevleri yapmak ve yetkileri kullanmak.”</w:t>
      </w:r>
    </w:p>
    <w:p w:rsidR="00BD21AE" w:rsidRPr="00BD21AE" w:rsidRDefault="00BD21AE" w:rsidP="00D21C8F">
      <w:pPr>
        <w:jc w:val="both"/>
        <w:rPr>
          <w:bCs/>
        </w:rPr>
      </w:pPr>
      <w:r w:rsidRPr="00BD21AE">
        <w:rPr>
          <w:bCs/>
        </w:rPr>
        <w:t>Belediye meclisi, belediyenin karar organıdır ve seçilmiş üyelerden oluşur. Belediye meclisinin görev ve yetkileri 5393 sayılı Kanununun 18 inci maddesinde şu şekilde belirlenmiştir:</w:t>
      </w: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bCs/>
          <w:color w:val="4F81BD" w:themeColor="accent1"/>
          <w:spacing w:val="0"/>
          <w:sz w:val="22"/>
        </w:rPr>
      </w:pPr>
      <w:bookmarkStart w:id="46" w:name="_Toc43713798"/>
      <w:r w:rsidRPr="00BD21AE">
        <w:rPr>
          <w:rFonts w:asciiTheme="majorHAnsi" w:eastAsiaTheme="majorEastAsia" w:hAnsiTheme="majorHAnsi" w:cstheme="majorBidi"/>
          <w:bCs/>
          <w:color w:val="4F81BD" w:themeColor="accent1"/>
          <w:spacing w:val="0"/>
          <w:sz w:val="22"/>
        </w:rPr>
        <w:t>Belediye Meclisinin Görev ve Yetkileri</w:t>
      </w:r>
      <w:bookmarkEnd w:id="46"/>
    </w:p>
    <w:p w:rsidR="00BD21AE" w:rsidRPr="00BD21AE" w:rsidRDefault="00BD21AE" w:rsidP="00D21C8F">
      <w:pPr>
        <w:jc w:val="both"/>
        <w:rPr>
          <w:bCs/>
        </w:rPr>
      </w:pPr>
      <w:r w:rsidRPr="00BD21AE">
        <w:rPr>
          <w:bCs/>
        </w:rPr>
        <w:t>a) Stratejik plân ile yatırım ve çalışma programlarını, belediye faaliyetlerinin ve personelinin performans ölçütlerini görüşmek ve kabul etmek.</w:t>
      </w:r>
    </w:p>
    <w:p w:rsidR="00BD21AE" w:rsidRPr="00BD21AE" w:rsidRDefault="00BD21AE" w:rsidP="00D21C8F">
      <w:pPr>
        <w:jc w:val="both"/>
        <w:rPr>
          <w:bCs/>
        </w:rPr>
      </w:pPr>
      <w:r w:rsidRPr="00BD21AE">
        <w:rPr>
          <w:bCs/>
        </w:rPr>
        <w:t>b) Bütçe ve kesin hesabı kabul etmek, bütçede kurumsal kodlama yapılan birimler ile fonksiyonel sınıflandırmanın birinci düzeyleri arasında aktarma yapmak.</w:t>
      </w:r>
    </w:p>
    <w:p w:rsidR="00BD21AE" w:rsidRPr="00BD21AE" w:rsidRDefault="00BD21AE" w:rsidP="00D21C8F">
      <w:pPr>
        <w:jc w:val="both"/>
        <w:rPr>
          <w:bCs/>
        </w:rPr>
      </w:pPr>
      <w:r w:rsidRPr="00BD21AE">
        <w:rPr>
          <w:bCs/>
        </w:rPr>
        <w:t>c) Belediyenin imar plânlarını görüşmek ve onaylamak, büyükşehir ve il belediyelerinde il çevre düzeni plânını kabul etmek.</w:t>
      </w:r>
    </w:p>
    <w:p w:rsidR="00BD21AE" w:rsidRPr="00BD21AE" w:rsidRDefault="00BD21AE" w:rsidP="00D21C8F">
      <w:pPr>
        <w:jc w:val="both"/>
        <w:rPr>
          <w:bCs/>
        </w:rPr>
      </w:pPr>
      <w:r w:rsidRPr="00BD21AE">
        <w:rPr>
          <w:bCs/>
        </w:rPr>
        <w:t>d) Borçlanmaya karar vermek.</w:t>
      </w:r>
    </w:p>
    <w:p w:rsidR="00BD21AE" w:rsidRPr="00BD21AE" w:rsidRDefault="00BD21AE" w:rsidP="00D21C8F">
      <w:pPr>
        <w:jc w:val="both"/>
        <w:rPr>
          <w:bCs/>
        </w:rPr>
      </w:pPr>
      <w:r w:rsidRPr="00BD21AE">
        <w:rPr>
          <w:bCs/>
        </w:rPr>
        <w:t>e) Taşınmaz mal alımına, satımına, takasına, tahsisine, tahsis şeklinin değiştirilmesine veya tahsisli bir taşınmazın kamu hizmetinde ihtiyaç duyulmaması hâlinde tahsisin kaldırılmasına; üç yıldan fazla kiralanmasına ve süresi otuz yılı geçmemek kaydıyla bunlar üzerinde sınırlı aynî hak tesisine karar vermek.</w:t>
      </w:r>
    </w:p>
    <w:p w:rsidR="00BD21AE" w:rsidRPr="00BD21AE" w:rsidRDefault="00BD21AE" w:rsidP="00D21C8F">
      <w:pPr>
        <w:jc w:val="both"/>
        <w:rPr>
          <w:bCs/>
        </w:rPr>
      </w:pPr>
      <w:r w:rsidRPr="00BD21AE">
        <w:rPr>
          <w:bCs/>
        </w:rPr>
        <w:t>f) Kanunlarda vergi, resim, harç ve katılma payı konusu yapılmayan ve ilgililerin isteğine bağlı hizmetler için uygulanacak ücret tarifesini belirlemek.</w:t>
      </w:r>
    </w:p>
    <w:p w:rsidR="00BD21AE" w:rsidRPr="00BD21AE" w:rsidRDefault="00BD21AE" w:rsidP="00D21C8F">
      <w:pPr>
        <w:jc w:val="both"/>
        <w:rPr>
          <w:bCs/>
        </w:rPr>
      </w:pPr>
      <w:r w:rsidRPr="00BD21AE">
        <w:rPr>
          <w:bCs/>
        </w:rPr>
        <w:t>g) Şartlı bağışları kabul etmek.</w:t>
      </w:r>
    </w:p>
    <w:p w:rsidR="00BD21AE" w:rsidRPr="00BD21AE" w:rsidRDefault="00BD21AE" w:rsidP="00D21C8F">
      <w:pPr>
        <w:jc w:val="both"/>
        <w:rPr>
          <w:bCs/>
        </w:rPr>
      </w:pPr>
      <w:r w:rsidRPr="00BD21AE">
        <w:rPr>
          <w:bCs/>
        </w:rPr>
        <w:t>h) Vergi, resim ve harçlar dışında kalan ve miktarı beşbin TL'den fazla dava konusu olan belediye uyuşmazlıklarını sulh ile tasfiyeye, kabul ve feragate karar vermek.</w:t>
      </w:r>
    </w:p>
    <w:p w:rsidR="00BD21AE" w:rsidRPr="00BD21AE" w:rsidRDefault="00BD21AE" w:rsidP="00D21C8F">
      <w:pPr>
        <w:jc w:val="both"/>
        <w:rPr>
          <w:bCs/>
        </w:rPr>
      </w:pPr>
      <w:r w:rsidRPr="00BD21AE">
        <w:rPr>
          <w:bCs/>
        </w:rPr>
        <w:t>i) Bütçe içi işletme ile 6762 sayılı Türk Ticaret Kanununa tâbi ortaklıklar kurulmasına veya bu ortaklıklardan ayrılmaya, sermaye artışına ve gayrimenkul yatırım ortaklığı kurulmasına karar vermek.</w:t>
      </w:r>
    </w:p>
    <w:p w:rsidR="00BD21AE" w:rsidRPr="00BD21AE" w:rsidRDefault="00BD21AE" w:rsidP="00D21C8F">
      <w:pPr>
        <w:jc w:val="both"/>
        <w:rPr>
          <w:bCs/>
        </w:rPr>
      </w:pPr>
      <w:r w:rsidRPr="00BD21AE">
        <w:rPr>
          <w:bCs/>
        </w:rPr>
        <w:t>j) Belediye adına imtiyaz verilmesine ve belediye yatırımlarının yap-işlet veya yap-işlet-devret modeli ile yapılmasına; belediyeye ait şirket, işletme ve iştiraklerin özelleştirilmesine karar vermek.</w:t>
      </w:r>
    </w:p>
    <w:p w:rsidR="00BD21AE" w:rsidRPr="00BD21AE" w:rsidRDefault="00BD21AE" w:rsidP="00D21C8F">
      <w:pPr>
        <w:jc w:val="both"/>
        <w:rPr>
          <w:bCs/>
        </w:rPr>
      </w:pPr>
      <w:r w:rsidRPr="00BD21AE">
        <w:rPr>
          <w:bCs/>
        </w:rPr>
        <w:t>k) Meclis başkanlık divanını ve encümen üyeleri ile ihtisas komisyonları üyelerini seçmek.</w:t>
      </w:r>
    </w:p>
    <w:p w:rsidR="00BD21AE" w:rsidRPr="00BD21AE" w:rsidRDefault="00BD21AE" w:rsidP="00D21C8F">
      <w:pPr>
        <w:jc w:val="both"/>
        <w:rPr>
          <w:bCs/>
        </w:rPr>
      </w:pPr>
      <w:r w:rsidRPr="00BD21AE">
        <w:rPr>
          <w:bCs/>
        </w:rPr>
        <w:lastRenderedPageBreak/>
        <w:t>l) Norm kadro çerçevesinde belediyenin ve bağlı kuruluşlarının kadrolarının ihdas, iptal ve değiştirilmesine karar vermek.</w:t>
      </w:r>
    </w:p>
    <w:p w:rsidR="00BD21AE" w:rsidRPr="00BD21AE" w:rsidRDefault="00BD21AE" w:rsidP="00D21C8F">
      <w:pPr>
        <w:jc w:val="both"/>
        <w:rPr>
          <w:bCs/>
        </w:rPr>
      </w:pPr>
      <w:r w:rsidRPr="00BD21AE">
        <w:rPr>
          <w:bCs/>
        </w:rPr>
        <w:t>m) Belediye tarafından çıkarılacak yönetmelikleri kabul etmek.</w:t>
      </w:r>
    </w:p>
    <w:p w:rsidR="00BD21AE" w:rsidRPr="00BD21AE" w:rsidRDefault="00BD21AE" w:rsidP="00D21C8F">
      <w:pPr>
        <w:jc w:val="both"/>
        <w:rPr>
          <w:bCs/>
        </w:rPr>
      </w:pPr>
      <w:r w:rsidRPr="00BD21AE">
        <w:rPr>
          <w:bCs/>
        </w:rPr>
        <w:t>n) Meydan, cadde, sokak, park, tesis ve benzerlerine ad vermek; mahalle kurulması, kaldırılması, birleştirilmesi, adlarıyla sınırlarının tespiti ve değiştirilmesine karar vermek; beldeyi tanıtıcı amblem, flama ve benzerlerini kabul etmek.</w:t>
      </w:r>
    </w:p>
    <w:p w:rsidR="00BD21AE" w:rsidRPr="00BD21AE" w:rsidRDefault="00BD21AE" w:rsidP="00D21C8F">
      <w:pPr>
        <w:jc w:val="both"/>
        <w:rPr>
          <w:bCs/>
        </w:rPr>
      </w:pPr>
      <w:r w:rsidRPr="00BD21AE">
        <w:rPr>
          <w:bCs/>
        </w:rPr>
        <w:t>o) Diğer mahallî idarelerle birlik kurulmasına, kurulmuş birliklere katılmaya veya ayrılmaya karar vermek.</w:t>
      </w:r>
    </w:p>
    <w:p w:rsidR="00BD21AE" w:rsidRPr="00BD21AE" w:rsidRDefault="00BD21AE" w:rsidP="00D21C8F">
      <w:pPr>
        <w:jc w:val="both"/>
        <w:rPr>
          <w:bCs/>
        </w:rPr>
      </w:pPr>
      <w:r w:rsidRPr="00BD21AE">
        <w:rPr>
          <w:bCs/>
        </w:rPr>
        <w:t>p) Yurt içindeki ve İçişleri Bakanlığının izniyle yurt dışındaki belediyeler ve mahallî idare birlikleriyle karşılıklı iş birliği yapılmasına; kardeş kent ilişkileri kurulmasına; ekonomik ve sosyal ilişkileri geliştirmek amacıyla kültür, sanat ve spor gibi alanlarda faaliyet ve projeler gerçekleştirilmesine; bu çerçevede arsa, bina ve benzeri tesisleri yapma, yaptırma, kiralama veya tahsis etmeye karar vermek.</w:t>
      </w:r>
    </w:p>
    <w:p w:rsidR="00BD21AE" w:rsidRPr="00BD21AE" w:rsidRDefault="00BD21AE" w:rsidP="00D21C8F">
      <w:pPr>
        <w:jc w:val="both"/>
        <w:rPr>
          <w:bCs/>
        </w:rPr>
      </w:pPr>
      <w:r w:rsidRPr="00BD21AE">
        <w:rPr>
          <w:bCs/>
        </w:rPr>
        <w:t>r) Fahrî hemşehrilik payesi ve beratı vermek.</w:t>
      </w:r>
    </w:p>
    <w:p w:rsidR="00BD21AE" w:rsidRPr="00BD21AE" w:rsidRDefault="00BD21AE" w:rsidP="00D21C8F">
      <w:pPr>
        <w:jc w:val="both"/>
        <w:rPr>
          <w:bCs/>
        </w:rPr>
      </w:pPr>
      <w:r w:rsidRPr="00BD21AE">
        <w:rPr>
          <w:bCs/>
        </w:rPr>
        <w:t>s) Belediye başkanıyla encümen arasındaki anlaşmazlıkları karara bağlamak.</w:t>
      </w:r>
    </w:p>
    <w:p w:rsidR="00BD21AE" w:rsidRPr="00BD21AE" w:rsidRDefault="00BD21AE" w:rsidP="00D21C8F">
      <w:pPr>
        <w:jc w:val="both"/>
        <w:rPr>
          <w:bCs/>
        </w:rPr>
      </w:pPr>
      <w:r w:rsidRPr="00BD21AE">
        <w:rPr>
          <w:bCs/>
        </w:rPr>
        <w:t>t) Mücavir alanlara belediye hizmetlerinin götürülmesine karar vermek.</w:t>
      </w:r>
    </w:p>
    <w:p w:rsidR="00BD21AE" w:rsidRPr="00BD21AE" w:rsidRDefault="00BD21AE" w:rsidP="00D21C8F">
      <w:pPr>
        <w:jc w:val="both"/>
        <w:rPr>
          <w:bCs/>
        </w:rPr>
      </w:pPr>
      <w:r w:rsidRPr="00BD21AE">
        <w:rPr>
          <w:bCs/>
        </w:rPr>
        <w:t>u) İmar plânlarına uygun şekilde hazırlanmış belediye imar programlarını görüşerek kabul etmek.”</w:t>
      </w:r>
    </w:p>
    <w:p w:rsidR="00BD21AE" w:rsidRPr="00BD21AE" w:rsidRDefault="00BD21AE" w:rsidP="00D21C8F">
      <w:pPr>
        <w:jc w:val="both"/>
        <w:rPr>
          <w:bCs/>
        </w:rPr>
      </w:pPr>
      <w:r w:rsidRPr="00BD21AE">
        <w:rPr>
          <w:bCs/>
        </w:rPr>
        <w:tab/>
        <w:t>Belediye meclisi, her ayın ilk haftası, önceden kararlaştırdığı günde üye tam sayısının salt çoğunluğuyla toplanır ve katılanların salt çoğunluğuyla karar verir. Ancak, karar yeter sayısı, üye tam sayısının dörtte birinden az olamaz. Oylamada eşitlik çıkması durumunda meclis başkanının bulunduğu taraf çoğunluk sayılır. Gizli oylamalarda eşitlik çıkması durumunda oylama tekrarlanır, eşitliğin bozulmaması durumunda meclis başkanı tarafından Kur’a çekilir.</w:t>
      </w: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bCs/>
          <w:color w:val="4F81BD" w:themeColor="accent1"/>
          <w:spacing w:val="0"/>
          <w:sz w:val="22"/>
        </w:rPr>
      </w:pPr>
      <w:bookmarkStart w:id="47" w:name="_Toc43713799"/>
      <w:r w:rsidRPr="00BD21AE">
        <w:rPr>
          <w:rFonts w:asciiTheme="majorHAnsi" w:eastAsiaTheme="majorEastAsia" w:hAnsiTheme="majorHAnsi" w:cstheme="majorBidi"/>
          <w:bCs/>
          <w:color w:val="4F81BD" w:themeColor="accent1"/>
          <w:spacing w:val="0"/>
          <w:sz w:val="22"/>
        </w:rPr>
        <w:t>Belediye Encümeninin Görev ve Yetkileri</w:t>
      </w:r>
      <w:bookmarkEnd w:id="47"/>
    </w:p>
    <w:p w:rsidR="00BD21AE" w:rsidRPr="00BD21AE" w:rsidRDefault="00BD21AE" w:rsidP="00D21C8F">
      <w:pPr>
        <w:jc w:val="both"/>
        <w:rPr>
          <w:bCs/>
        </w:rPr>
      </w:pPr>
      <w:r w:rsidRPr="00BD21AE">
        <w:rPr>
          <w:bCs/>
        </w:rPr>
        <w:tab/>
        <w:t>Belediye encümeni ise belediye meclisinin her yıl kendi üyeleri arasından bir yıl için gizli oyla seçeceği üç üye, malî hizmetler birim amiri ve belediye başkanının birim amirleri arasından bir yıl için seçeceği iki üye olmak üzere yedi kişiden oluşur. Belediye encümeninin görev ve yetkileri şunlardır:</w:t>
      </w:r>
    </w:p>
    <w:p w:rsidR="00BD21AE" w:rsidRPr="00BD21AE" w:rsidRDefault="00BD21AE" w:rsidP="00D21C8F">
      <w:pPr>
        <w:jc w:val="both"/>
        <w:rPr>
          <w:bCs/>
        </w:rPr>
      </w:pPr>
      <w:r w:rsidRPr="00BD21AE">
        <w:rPr>
          <w:bCs/>
        </w:rPr>
        <w:t>“a) Stratejik plân ve yıllık çalışma programı ile bütçe ve kesin hesabı inceleyip belediye meclisine görüş bildirmek.</w:t>
      </w:r>
    </w:p>
    <w:p w:rsidR="00BD21AE" w:rsidRPr="00BD21AE" w:rsidRDefault="00BD21AE" w:rsidP="00D21C8F">
      <w:pPr>
        <w:jc w:val="both"/>
        <w:rPr>
          <w:bCs/>
        </w:rPr>
      </w:pPr>
      <w:r w:rsidRPr="00BD21AE">
        <w:rPr>
          <w:bCs/>
        </w:rPr>
        <w:t>b) Yıllık çalışma programına alınan işlerle ilgili kamulaştırma kararlarını almak ve uygulamak.</w:t>
      </w:r>
    </w:p>
    <w:p w:rsidR="00BD21AE" w:rsidRPr="00BD21AE" w:rsidRDefault="00BD21AE" w:rsidP="00D21C8F">
      <w:pPr>
        <w:jc w:val="both"/>
        <w:rPr>
          <w:bCs/>
        </w:rPr>
      </w:pPr>
      <w:r w:rsidRPr="00BD21AE">
        <w:rPr>
          <w:bCs/>
        </w:rPr>
        <w:t>c) Öngörülmeyen giderler ödeneğinin harcama yerlerini belirlemek.</w:t>
      </w:r>
    </w:p>
    <w:p w:rsidR="00BD21AE" w:rsidRPr="00BD21AE" w:rsidRDefault="00BD21AE" w:rsidP="00D21C8F">
      <w:pPr>
        <w:jc w:val="both"/>
        <w:rPr>
          <w:bCs/>
        </w:rPr>
      </w:pPr>
      <w:r w:rsidRPr="00BD21AE">
        <w:rPr>
          <w:bCs/>
        </w:rPr>
        <w:t>d) Bütçede fonksiyonel sınıflandırmanın ikinci düzeyleri arasında aktarma yapmak.</w:t>
      </w:r>
    </w:p>
    <w:p w:rsidR="00BD21AE" w:rsidRPr="00BD21AE" w:rsidRDefault="00BD21AE" w:rsidP="00D21C8F">
      <w:pPr>
        <w:jc w:val="both"/>
        <w:rPr>
          <w:bCs/>
        </w:rPr>
      </w:pPr>
      <w:r w:rsidRPr="00BD21AE">
        <w:rPr>
          <w:bCs/>
        </w:rPr>
        <w:t>e) Kanunlarda öngörülen cezaları vermek.</w:t>
      </w:r>
    </w:p>
    <w:p w:rsidR="00BD21AE" w:rsidRPr="00BD21AE" w:rsidRDefault="00BD21AE" w:rsidP="00D21C8F">
      <w:pPr>
        <w:jc w:val="both"/>
        <w:rPr>
          <w:bCs/>
        </w:rPr>
      </w:pPr>
      <w:r w:rsidRPr="00BD21AE">
        <w:rPr>
          <w:bCs/>
        </w:rPr>
        <w:t>f) Vergi, resim ve harçlar dışında kalan dava konusu olan belediye uyuşmazlıklarının anlaşma ile tasfiyesine karar vermek.</w:t>
      </w:r>
    </w:p>
    <w:p w:rsidR="00BD21AE" w:rsidRPr="00BD21AE" w:rsidRDefault="00BD21AE" w:rsidP="00D21C8F">
      <w:pPr>
        <w:jc w:val="both"/>
        <w:rPr>
          <w:bCs/>
        </w:rPr>
      </w:pPr>
      <w:r w:rsidRPr="00BD21AE">
        <w:rPr>
          <w:bCs/>
        </w:rPr>
        <w:t>g) Taşınmaz mal satımına, trampasına ve tahsisine ilişkin meclis kararlarını uygulamak; süresi üç yılı geçmemek üzere kiralanmasına karar vermek.</w:t>
      </w:r>
    </w:p>
    <w:p w:rsidR="00BD21AE" w:rsidRPr="00BD21AE" w:rsidRDefault="00BD21AE" w:rsidP="00D21C8F">
      <w:pPr>
        <w:jc w:val="both"/>
        <w:rPr>
          <w:bCs/>
        </w:rPr>
      </w:pPr>
      <w:r w:rsidRPr="00BD21AE">
        <w:rPr>
          <w:bCs/>
        </w:rPr>
        <w:lastRenderedPageBreak/>
        <w:t>h) Umuma açık yerlerin açılış ve kapanış saatlerini belirlemek.</w:t>
      </w:r>
    </w:p>
    <w:p w:rsidR="00BD21AE" w:rsidRPr="00BD21AE" w:rsidRDefault="00BD21AE" w:rsidP="00D21C8F">
      <w:pPr>
        <w:jc w:val="both"/>
        <w:rPr>
          <w:bCs/>
        </w:rPr>
      </w:pPr>
      <w:r w:rsidRPr="00BD21AE">
        <w:rPr>
          <w:bCs/>
        </w:rPr>
        <w:t>i) Diğer kanunlarda belediye encümenine verilen görevleri yerine getirmek.”</w:t>
      </w:r>
    </w:p>
    <w:p w:rsidR="00BD21AE" w:rsidRPr="00BD21AE" w:rsidRDefault="00BD21AE" w:rsidP="00D21C8F">
      <w:pPr>
        <w:jc w:val="both"/>
        <w:rPr>
          <w:bCs/>
        </w:rPr>
      </w:pPr>
      <w:r w:rsidRPr="00BD21AE">
        <w:rPr>
          <w:b/>
          <w:bCs/>
        </w:rPr>
        <w:t>Belediyesi teşkilâtı</w:t>
      </w:r>
      <w:r w:rsidRPr="00BD21AE">
        <w:rPr>
          <w:bCs/>
        </w:rPr>
        <w:t xml:space="preserve">; norm kadro esaslarına uygun olarak başkan, başkan yardımcıları müdürlüklerden oluşur. Birimlerin kurulması, kaldırılması veya birleştirilmesi belediye meclisinin kararı ile olur. Belediye personeli belediye başkanı tarafından atanır. </w:t>
      </w:r>
    </w:p>
    <w:p w:rsidR="00BD21AE" w:rsidRPr="00BD21AE" w:rsidRDefault="00BD21AE" w:rsidP="00D21C8F">
      <w:pPr>
        <w:jc w:val="both"/>
        <w:rPr>
          <w:bCs/>
        </w:rPr>
      </w:pPr>
      <w:r w:rsidRPr="00BD21AE">
        <w:rPr>
          <w:bCs/>
        </w:rPr>
        <w:tab/>
        <w:t xml:space="preserve">Bakanlar Kurulunun 28.8.2006 tarihli 2006/10911 sayılı Kararı ile Belediye Başkanlığımıza 1 inci dereceli 1, 3 üncü dereceli 1 ve </w:t>
      </w:r>
      <w:smartTag w:uri="urn:schemas-microsoft-com:office:smarttags" w:element="metricconverter">
        <w:smartTagPr>
          <w:attr w:name="ProductID" w:val="5 in"/>
        </w:smartTagPr>
        <w:r w:rsidRPr="00BD21AE">
          <w:rPr>
            <w:bCs/>
          </w:rPr>
          <w:t>5 in</w:t>
        </w:r>
      </w:smartTag>
      <w:r w:rsidRPr="00BD21AE">
        <w:rPr>
          <w:bCs/>
        </w:rPr>
        <w:t xml:space="preserve">ci dereceli 1 adet olmak üzere toplam 3 adet iç denetçi kadrosu ihdas edilmiştir. İçişleri Bakanlığı vesayet denetimi kapsamında genel iş yürütümünü teftiş etmektedir. Sayıştay Başkanlığı tarafından da dış denetimi yapılmaktadır. </w:t>
      </w:r>
    </w:p>
    <w:p w:rsidR="00BD21AE" w:rsidRPr="00BD21AE" w:rsidRDefault="00BD21AE" w:rsidP="00D21C8F">
      <w:pPr>
        <w:jc w:val="both"/>
        <w:rPr>
          <w:bCs/>
        </w:rPr>
      </w:pPr>
      <w:r w:rsidRPr="00BD21AE">
        <w:rPr>
          <w:bCs/>
        </w:rPr>
        <w:tab/>
        <w:t xml:space="preserve">Öte yandan, 5018 sayılı Kamu Mali Yönetimi ve Kontrol Kanununun 60 ıncı maddesi ve 5436 sayılı Kanunun 15 inci maddesi uyarınca Bakanlar Kurulu tarafından çıkarılan “Strateji Geliştirme Birimlerinin Çalışma Usul ve Esasları Hakkında Yönetmeliği’nde öngörülen Belediyeler dahil kamu kurum ve kuruluşlarının oluşturacağı strateji geliştirme birimlerinin stratejik yönetim ve performans yönetimi ile mali hizmetler kapsamında yürüteceği fonksiyonlar ile ön mali kontrol Kırıkkale Belediyesinde Mali Hizmetler Müdürlüğü çatısı altında yürütülmektedir. </w:t>
      </w:r>
    </w:p>
    <w:p w:rsidR="00BD21AE" w:rsidRPr="00BD21AE" w:rsidRDefault="00BD21AE" w:rsidP="00D21C8F">
      <w:pPr>
        <w:jc w:val="both"/>
        <w:rPr>
          <w:bCs/>
        </w:rPr>
      </w:pPr>
      <w:r w:rsidRPr="00BD21AE">
        <w:rPr>
          <w:bCs/>
        </w:rPr>
        <w:tab/>
        <w:t xml:space="preserve">2009 yılının Haziran ayı sonu itibariyle hazırlanmış olan Acil Eylem Planımız doğrultusunda ve Kamu İç Kontrol Standartları uyarınca öngördüğümüz iş ve eylemler süreleri içerisinde uygulanmakta olup, öngördüğümüz ve yasal zorunluluklarımız gereği hazırlanan belgeler; Stratejik Plan, Performans Programı, Faaliyet Raporu, Mali Durum ve Beklentiler Raporu zamanında kamuoyunun bilgisine sunulmaktadır. Bu çerçevede son olarak Mali Hizmetler Birimimiz tarafından hazırlanan Belediyemiz Ön Mali Kontrol Yönergesinin 2011 Mali Yılı başından itibaren yürürlüğe girmiştir. </w:t>
      </w:r>
    </w:p>
    <w:p w:rsidR="00BD21AE" w:rsidRPr="00BD21AE" w:rsidRDefault="00BD21AE" w:rsidP="00D21C8F">
      <w:pPr>
        <w:keepNext/>
        <w:keepLines/>
        <w:spacing w:before="480" w:after="0" w:line="259" w:lineRule="auto"/>
        <w:jc w:val="both"/>
        <w:outlineLvl w:val="0"/>
        <w:rPr>
          <w:rFonts w:asciiTheme="majorHAnsi" w:eastAsiaTheme="majorEastAsia" w:hAnsiTheme="majorHAnsi" w:cstheme="majorBidi"/>
          <w:color w:val="365F91" w:themeColor="accent1" w:themeShade="BF"/>
          <w:spacing w:val="0"/>
          <w:sz w:val="28"/>
          <w:szCs w:val="28"/>
          <w:lang w:val="en-US"/>
        </w:rPr>
      </w:pPr>
      <w:bookmarkStart w:id="48" w:name="_Toc43713800"/>
      <w:r w:rsidRPr="00BD21AE">
        <w:rPr>
          <w:rFonts w:asciiTheme="majorHAnsi" w:eastAsiaTheme="majorEastAsia" w:hAnsiTheme="majorHAnsi" w:cstheme="majorBidi"/>
          <w:color w:val="365F91" w:themeColor="accent1" w:themeShade="BF"/>
          <w:spacing w:val="0"/>
          <w:sz w:val="28"/>
          <w:szCs w:val="28"/>
          <w:lang w:val="en-US"/>
        </w:rPr>
        <w:t>II- AMAÇ VE HEDEFLER</w:t>
      </w:r>
      <w:bookmarkEnd w:id="48"/>
    </w:p>
    <w:p w:rsidR="00BD21AE" w:rsidRPr="00BD21AE" w:rsidRDefault="00BD21AE" w:rsidP="00D21C8F">
      <w:pPr>
        <w:keepNext/>
        <w:keepLines/>
        <w:spacing w:before="200" w:after="0" w:line="259" w:lineRule="auto"/>
        <w:jc w:val="both"/>
        <w:outlineLvl w:val="1"/>
        <w:rPr>
          <w:rFonts w:asciiTheme="majorHAnsi" w:eastAsiaTheme="majorEastAsia" w:hAnsiTheme="majorHAnsi" w:cstheme="majorBidi"/>
          <w:color w:val="4F81BD" w:themeColor="accent1"/>
          <w:spacing w:val="0"/>
          <w:sz w:val="26"/>
          <w:szCs w:val="26"/>
          <w:lang w:val="en-US"/>
        </w:rPr>
      </w:pPr>
      <w:bookmarkStart w:id="49" w:name="_Toc43713801"/>
      <w:r w:rsidRPr="00BD21AE">
        <w:rPr>
          <w:rFonts w:asciiTheme="majorHAnsi" w:eastAsiaTheme="majorEastAsia" w:hAnsiTheme="majorHAnsi" w:cstheme="majorBidi"/>
          <w:color w:val="4F81BD" w:themeColor="accent1"/>
          <w:spacing w:val="0"/>
          <w:sz w:val="26"/>
          <w:szCs w:val="26"/>
        </w:rPr>
        <w:t>A-İdarenin Stratejik Amaç ve Hedefleri</w:t>
      </w:r>
      <w:bookmarkEnd w:id="49"/>
    </w:p>
    <w:tbl>
      <w:tblPr>
        <w:tblW w:w="9804" w:type="dxa"/>
        <w:tblBorders>
          <w:top w:val="nil"/>
          <w:left w:val="nil"/>
          <w:bottom w:val="nil"/>
          <w:right w:val="nil"/>
          <w:insideH w:val="nil"/>
          <w:insideV w:val="nil"/>
        </w:tblBorders>
        <w:tblLayout w:type="fixed"/>
        <w:tblLook w:val="01E0"/>
      </w:tblPr>
      <w:tblGrid>
        <w:gridCol w:w="1279"/>
        <w:gridCol w:w="8525"/>
      </w:tblGrid>
      <w:tr w:rsidR="00BD21AE" w:rsidRPr="00BD21AE" w:rsidTr="00BD21AE">
        <w:trPr>
          <w:trHeight w:hRule="exact" w:val="761"/>
        </w:trPr>
        <w:tc>
          <w:tcPr>
            <w:tcW w:w="9804" w:type="dxa"/>
            <w:gridSpan w:val="2"/>
            <w:tcBorders>
              <w:top w:val="single" w:sz="2" w:space="0" w:color="auto"/>
              <w:left w:val="single" w:sz="2" w:space="0" w:color="auto"/>
              <w:bottom w:val="nil"/>
              <w:right w:val="single" w:sz="2" w:space="0" w:color="auto"/>
            </w:tcBorders>
            <w:shd w:val="clear" w:color="auto" w:fill="auto"/>
          </w:tcPr>
          <w:tbl>
            <w:tblPr>
              <w:tblW w:w="9878" w:type="dxa"/>
              <w:tblInd w:w="118" w:type="dxa"/>
              <w:tblLayout w:type="fixed"/>
              <w:tblLook w:val="04A0"/>
            </w:tblPr>
            <w:tblGrid>
              <w:gridCol w:w="9878"/>
            </w:tblGrid>
            <w:tr w:rsidR="00BD21AE" w:rsidRPr="00BD21AE" w:rsidTr="00BD21AE">
              <w:tc>
                <w:tcPr>
                  <w:tcW w:w="9878" w:type="dxa"/>
                  <w:tcBorders>
                    <w:left w:val="nil"/>
                  </w:tcBorders>
                </w:tcPr>
                <w:p w:rsidR="00BD21AE" w:rsidRPr="00BD21AE" w:rsidRDefault="00BD21AE" w:rsidP="00D21C8F">
                  <w:pPr>
                    <w:jc w:val="both"/>
                    <w:rPr>
                      <w:bCs/>
                    </w:rPr>
                  </w:pPr>
                  <w:r w:rsidRPr="00BD21AE">
                    <w:rPr>
                      <w:b/>
                      <w:bCs/>
                    </w:rPr>
                    <w:t xml:space="preserve">AMAÇ-1 KENTSEL ALTYAPI ÇALIŞMALARINI, KENTSEL MEKANIN DÜZENLENMESİ VE DENETLENMESİNİ SAĞLAMAK </w:t>
                  </w:r>
                </w:p>
              </w:tc>
            </w:tr>
          </w:tbl>
          <w:p w:rsidR="00BD21AE" w:rsidRPr="00BD21AE" w:rsidRDefault="00BD21AE" w:rsidP="00D21C8F">
            <w:pPr>
              <w:jc w:val="both"/>
              <w:rPr>
                <w:bCs/>
              </w:rPr>
            </w:pPr>
            <w:r w:rsidRPr="00BD21AE">
              <w:rPr>
                <w:b/>
                <w:bCs/>
              </w:rPr>
              <w:tab/>
            </w:r>
          </w:p>
        </w:tc>
      </w:tr>
      <w:tr w:rsidR="00BD21AE" w:rsidRPr="00BD21AE" w:rsidTr="00BD21AE">
        <w:trPr>
          <w:trHeight w:hRule="exact" w:val="629"/>
        </w:trPr>
        <w:tc>
          <w:tcPr>
            <w:tcW w:w="1279" w:type="dxa"/>
            <w:tcBorders>
              <w:top w:val="single" w:sz="4" w:space="0" w:color="auto"/>
              <w:left w:val="single" w:sz="2" w:space="0" w:color="auto"/>
              <w:bottom w:val="single" w:sz="4" w:space="0" w:color="414042"/>
              <w:right w:val="single" w:sz="2" w:space="0" w:color="000000"/>
            </w:tcBorders>
            <w:shd w:val="clear" w:color="auto" w:fill="auto"/>
          </w:tcPr>
          <w:p w:rsidR="00BD21AE" w:rsidRPr="00BD21AE" w:rsidRDefault="00BD21AE" w:rsidP="00D21C8F">
            <w:pPr>
              <w:jc w:val="both"/>
              <w:rPr>
                <w:bCs/>
              </w:rPr>
            </w:pPr>
            <w:r w:rsidRPr="00BD21AE">
              <w:rPr>
                <w:b/>
                <w:bCs/>
              </w:rPr>
              <w:t>HEDEF 1.1</w:t>
            </w:r>
          </w:p>
        </w:tc>
        <w:tc>
          <w:tcPr>
            <w:tcW w:w="8525" w:type="dxa"/>
            <w:tcBorders>
              <w:top w:val="single" w:sz="4" w:space="0" w:color="auto"/>
              <w:left w:val="single" w:sz="2" w:space="0" w:color="000000"/>
              <w:bottom w:val="single" w:sz="4" w:space="0" w:color="414042"/>
              <w:right w:val="single" w:sz="2" w:space="0" w:color="auto"/>
            </w:tcBorders>
            <w:shd w:val="clear" w:color="auto" w:fill="auto"/>
          </w:tcPr>
          <w:p w:rsidR="00BD21AE" w:rsidRPr="00BD21AE" w:rsidRDefault="00BD21AE" w:rsidP="00D21C8F">
            <w:pPr>
              <w:jc w:val="both"/>
              <w:rPr>
                <w:bCs/>
              </w:rPr>
            </w:pPr>
            <w:r w:rsidRPr="00BD21AE">
              <w:rPr>
                <w:bCs/>
              </w:rPr>
              <w:t>Plan dönemi  sonuna  kadar, şehre verilen suyun fatura  edilemeyen  kayıp kaçak      oranları    % 20 seviyesine çekilecektir.</w:t>
            </w:r>
          </w:p>
        </w:tc>
      </w:tr>
      <w:tr w:rsidR="00BD21AE" w:rsidRPr="00BD21AE" w:rsidTr="00BD21AE">
        <w:trPr>
          <w:trHeight w:hRule="exact" w:val="973"/>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BD21AE" w:rsidRPr="00BD21AE" w:rsidRDefault="00BD21AE" w:rsidP="00D21C8F">
            <w:pPr>
              <w:jc w:val="both"/>
              <w:rPr>
                <w:bCs/>
              </w:rPr>
            </w:pPr>
            <w:r w:rsidRPr="00BD21AE">
              <w:rPr>
                <w:b/>
                <w:bCs/>
              </w:rPr>
              <w:t xml:space="preserve">HEDEF 1.2      </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BD21AE" w:rsidRPr="00BD21AE" w:rsidRDefault="00BD21AE" w:rsidP="00D21C8F">
            <w:pPr>
              <w:spacing w:after="0"/>
              <w:jc w:val="both"/>
              <w:rPr>
                <w:bCs/>
              </w:rPr>
            </w:pPr>
            <w:r w:rsidRPr="00BD21AE">
              <w:rPr>
                <w:bCs/>
              </w:rPr>
              <w:t>Plan dönemi sonuna kadar,şehrimiz içerisinden geçen 2 dere yatağının ıslah   çalışmaları,bakım ve temizlikleri yapılacak, yağmur suyu taşkınlarını önlem için mevcut sellik hatları geliştirilecek ve yeni hatların oluşturulması sağlanacaktır</w:t>
            </w:r>
          </w:p>
        </w:tc>
      </w:tr>
      <w:tr w:rsidR="00BD21AE" w:rsidRPr="00BD21AE" w:rsidTr="00BD21AE">
        <w:trPr>
          <w:trHeight w:hRule="exact" w:val="704"/>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BD21AE" w:rsidRPr="00BD21AE" w:rsidRDefault="00BD21AE" w:rsidP="00D21C8F">
            <w:pPr>
              <w:jc w:val="both"/>
              <w:rPr>
                <w:bCs/>
              </w:rPr>
            </w:pPr>
            <w:r w:rsidRPr="00BD21AE">
              <w:rPr>
                <w:b/>
                <w:bCs/>
              </w:rPr>
              <w:t>HEDEF 1.3</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BD21AE" w:rsidRPr="00BD21AE" w:rsidRDefault="00BD21AE" w:rsidP="00D21C8F">
            <w:pPr>
              <w:jc w:val="both"/>
              <w:rPr>
                <w:bCs/>
              </w:rPr>
            </w:pPr>
            <w:r w:rsidRPr="00BD21AE">
              <w:rPr>
                <w:bCs/>
              </w:rPr>
              <w:t>Plan dönemi sonuna kadar, yeni oluşturulacak olan köprüler, kavşaklar, yeni yol güzergâh çalışmalarının, su, kanalizasyon ve yağmur suyu şebekelerinin yapılması sağlanacaktır</w:t>
            </w:r>
          </w:p>
        </w:tc>
      </w:tr>
      <w:tr w:rsidR="00BD21AE" w:rsidRPr="00BD21AE" w:rsidTr="00BD21AE">
        <w:trPr>
          <w:trHeight w:hRule="exact" w:val="714"/>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BD21AE" w:rsidRPr="00BD21AE" w:rsidRDefault="00BD21AE" w:rsidP="00D21C8F">
            <w:pPr>
              <w:jc w:val="both"/>
              <w:rPr>
                <w:bCs/>
              </w:rPr>
            </w:pPr>
            <w:r w:rsidRPr="00BD21AE">
              <w:rPr>
                <w:b/>
                <w:bCs/>
              </w:rPr>
              <w:t>HEDEF 1.4</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BD21AE" w:rsidRPr="00BD21AE" w:rsidRDefault="00BD21AE" w:rsidP="00D21C8F">
            <w:pPr>
              <w:jc w:val="both"/>
              <w:rPr>
                <w:bCs/>
              </w:rPr>
            </w:pPr>
            <w:r w:rsidRPr="00BD21AE">
              <w:rPr>
                <w:bCs/>
              </w:rPr>
              <w:t>Plan dönemi sonuna kadar ilimizde mevcut park, mesire, spor alanlarının tamamında ve pazar alanlarında gerekli iyileştirme ve yenileştirmeler ile bakım, onarım ve gerekli diğer düzenlemeler tamamlanacaktır.</w:t>
            </w:r>
          </w:p>
        </w:tc>
      </w:tr>
      <w:tr w:rsidR="00BD21AE" w:rsidRPr="00BD21AE" w:rsidTr="00BD21AE">
        <w:trPr>
          <w:trHeight w:hRule="exact" w:val="359"/>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BD21AE" w:rsidRPr="00BD21AE" w:rsidRDefault="00BD21AE" w:rsidP="00D21C8F">
            <w:pPr>
              <w:jc w:val="both"/>
              <w:rPr>
                <w:bCs/>
              </w:rPr>
            </w:pPr>
            <w:r w:rsidRPr="00BD21AE">
              <w:rPr>
                <w:b/>
                <w:bCs/>
              </w:rPr>
              <w:t>HEDEF 1.5</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BD21AE" w:rsidRPr="00BD21AE" w:rsidRDefault="00BD21AE" w:rsidP="00D21C8F">
            <w:pPr>
              <w:jc w:val="both"/>
              <w:rPr>
                <w:bCs/>
              </w:rPr>
            </w:pPr>
            <w:r w:rsidRPr="00BD21AE">
              <w:rPr>
                <w:bCs/>
              </w:rPr>
              <w:t>Plan dönemi sonuna kadar 300 km asfalt kaplama, 1.000.000 m2  kaldırım yapılacaktır.</w:t>
            </w:r>
          </w:p>
        </w:tc>
      </w:tr>
      <w:tr w:rsidR="00BD21AE" w:rsidRPr="00BD21AE" w:rsidTr="00BD21AE">
        <w:trPr>
          <w:trHeight w:hRule="exact" w:val="719"/>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BD21AE" w:rsidRPr="00BD21AE" w:rsidRDefault="00BD21AE" w:rsidP="00D21C8F">
            <w:pPr>
              <w:jc w:val="both"/>
              <w:rPr>
                <w:bCs/>
              </w:rPr>
            </w:pPr>
            <w:r w:rsidRPr="00BD21AE">
              <w:rPr>
                <w:b/>
                <w:bCs/>
              </w:rPr>
              <w:t>HEDEF 1.6</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BD21AE" w:rsidRPr="00BD21AE" w:rsidRDefault="00BD21AE" w:rsidP="00D21C8F">
            <w:pPr>
              <w:jc w:val="both"/>
              <w:rPr>
                <w:bCs/>
              </w:rPr>
            </w:pPr>
            <w:r w:rsidRPr="00BD21AE">
              <w:rPr>
                <w:bCs/>
              </w:rPr>
              <w:t>Plan dönemi sonuna kadar mücavir alan sınırları içinde imar uygulamaları tamamlanarak, sosyal ve kültürel ihtiyaçların planlanması ve projelendirilmesi sağlanacaktır.</w:t>
            </w:r>
          </w:p>
        </w:tc>
      </w:tr>
      <w:tr w:rsidR="00BD21AE" w:rsidRPr="00BD21AE" w:rsidTr="00BD21AE">
        <w:trPr>
          <w:trHeight w:hRule="exact" w:val="1037"/>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BD21AE" w:rsidRPr="00BD21AE" w:rsidRDefault="00BD21AE" w:rsidP="00D21C8F">
            <w:pPr>
              <w:jc w:val="both"/>
              <w:rPr>
                <w:bCs/>
              </w:rPr>
            </w:pPr>
            <w:r w:rsidRPr="00BD21AE">
              <w:rPr>
                <w:b/>
                <w:bCs/>
              </w:rPr>
              <w:lastRenderedPageBreak/>
              <w:t>HEDEF 1.7</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BD21AE" w:rsidRPr="00BD21AE" w:rsidRDefault="00BD21AE" w:rsidP="00D21C8F">
            <w:pPr>
              <w:spacing w:after="0"/>
              <w:jc w:val="both"/>
              <w:rPr>
                <w:bCs/>
              </w:rPr>
            </w:pPr>
            <w:r w:rsidRPr="00BD21AE">
              <w:rPr>
                <w:bCs/>
              </w:rPr>
              <w:t>Plan dönemi sonuna kadar,Yapı Denetim sistemine yönelik mevzuat,sistem ve uygulamalar gözden geçirilerek yapılaşmaların depreme dayanıklı, estetik ve şehircilik ilkelerine uygunluğunun denetlenmesi sağlanarak, daha sağlıklı bir yapılaşma tesis edilecektir.</w:t>
            </w:r>
          </w:p>
        </w:tc>
      </w:tr>
      <w:tr w:rsidR="00BD21AE" w:rsidRPr="00BD21AE" w:rsidTr="00BD21AE">
        <w:trPr>
          <w:trHeight w:hRule="exact" w:val="698"/>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BD21AE" w:rsidRPr="00BD21AE" w:rsidRDefault="00BD21AE" w:rsidP="00D21C8F">
            <w:pPr>
              <w:jc w:val="both"/>
              <w:rPr>
                <w:bCs/>
              </w:rPr>
            </w:pPr>
            <w:r w:rsidRPr="00BD21AE">
              <w:rPr>
                <w:b/>
                <w:bCs/>
              </w:rPr>
              <w:t>HEDEF 1.8</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BD21AE" w:rsidRPr="00BD21AE" w:rsidRDefault="00BD21AE" w:rsidP="00D21C8F">
            <w:pPr>
              <w:jc w:val="both"/>
              <w:rPr>
                <w:bCs/>
              </w:rPr>
            </w:pPr>
            <w:r w:rsidRPr="00BD21AE">
              <w:rPr>
                <w:bCs/>
              </w:rPr>
              <w:t>Plan dönemi sonuna kadar, şehirde oluşan endüstriyel ve evsel atık suların atık su arıtma tesisinde arıtıldıktan sonra deşarj edilerek suyun sağlıklı bir şekilde geri dönüşümü sağlanacaktır.</w:t>
            </w:r>
          </w:p>
          <w:p w:rsidR="00BD21AE" w:rsidRPr="00BD21AE" w:rsidRDefault="00BD21AE" w:rsidP="00D21C8F">
            <w:pPr>
              <w:jc w:val="both"/>
              <w:rPr>
                <w:bCs/>
              </w:rPr>
            </w:pPr>
          </w:p>
        </w:tc>
      </w:tr>
      <w:tr w:rsidR="00BD21AE" w:rsidRPr="00BD21AE" w:rsidTr="002567EA">
        <w:trPr>
          <w:trHeight w:hRule="exact" w:val="950"/>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BD21AE" w:rsidRPr="00BD21AE" w:rsidRDefault="00BD21AE" w:rsidP="00D21C8F">
            <w:pPr>
              <w:jc w:val="both"/>
              <w:rPr>
                <w:bCs/>
              </w:rPr>
            </w:pPr>
            <w:r w:rsidRPr="00BD21AE">
              <w:rPr>
                <w:b/>
                <w:bCs/>
              </w:rPr>
              <w:t>HEDEF 1.9</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BD21AE" w:rsidRPr="00BD21AE" w:rsidRDefault="00BD21AE" w:rsidP="00D21C8F">
            <w:pPr>
              <w:jc w:val="both"/>
              <w:rPr>
                <w:bCs/>
              </w:rPr>
            </w:pPr>
            <w:r w:rsidRPr="00BD21AE">
              <w:rPr>
                <w:bCs/>
              </w:rPr>
              <w:t>Plan  dönemi   sonuna   kadar,  Akçakavak da   bulunan   yıllık  16.000.000 m3’lük su rezervinin cazibeyle Kırıkkale  içmesuyu  depolarına  iletilmesi  için Kırıkkale Belediyesi ve DSİ ile içmesuyu barajı  olarak projelendirilip yapılacaktır.</w:t>
            </w:r>
          </w:p>
          <w:p w:rsidR="00BD21AE" w:rsidRPr="00BD21AE" w:rsidRDefault="00BD21AE" w:rsidP="00D21C8F">
            <w:pPr>
              <w:jc w:val="both"/>
              <w:rPr>
                <w:bCs/>
              </w:rPr>
            </w:pPr>
          </w:p>
        </w:tc>
      </w:tr>
      <w:tr w:rsidR="00BD21AE" w:rsidRPr="00BD21AE" w:rsidTr="00BD21AE">
        <w:trPr>
          <w:trHeight w:hRule="exact" w:val="1122"/>
        </w:trPr>
        <w:tc>
          <w:tcPr>
            <w:tcW w:w="1279" w:type="dxa"/>
            <w:tcBorders>
              <w:top w:val="single" w:sz="4" w:space="0" w:color="414042"/>
              <w:left w:val="single" w:sz="2" w:space="0" w:color="auto"/>
              <w:bottom w:val="single" w:sz="4" w:space="0" w:color="414042"/>
              <w:right w:val="single" w:sz="2" w:space="0" w:color="000000"/>
            </w:tcBorders>
            <w:shd w:val="clear" w:color="auto" w:fill="auto"/>
          </w:tcPr>
          <w:p w:rsidR="00BD21AE" w:rsidRPr="00BD21AE" w:rsidRDefault="00BD21AE" w:rsidP="00D21C8F">
            <w:pPr>
              <w:jc w:val="both"/>
              <w:rPr>
                <w:bCs/>
              </w:rPr>
            </w:pPr>
            <w:r w:rsidRPr="00BD21AE">
              <w:rPr>
                <w:b/>
                <w:bCs/>
              </w:rPr>
              <w:t>HEDEF 1.10</w:t>
            </w:r>
          </w:p>
        </w:tc>
        <w:tc>
          <w:tcPr>
            <w:tcW w:w="8525" w:type="dxa"/>
            <w:tcBorders>
              <w:top w:val="single" w:sz="4" w:space="0" w:color="414042"/>
              <w:left w:val="single" w:sz="2" w:space="0" w:color="000000"/>
              <w:bottom w:val="single" w:sz="4" w:space="0" w:color="414042"/>
              <w:right w:val="single" w:sz="2" w:space="0" w:color="auto"/>
            </w:tcBorders>
            <w:shd w:val="clear" w:color="auto" w:fill="auto"/>
          </w:tcPr>
          <w:p w:rsidR="00BD21AE" w:rsidRPr="00BD21AE" w:rsidRDefault="00BD21AE" w:rsidP="00D21C8F">
            <w:pPr>
              <w:jc w:val="both"/>
              <w:rPr>
                <w:bCs/>
              </w:rPr>
            </w:pPr>
            <w:r w:rsidRPr="00BD21AE">
              <w:rPr>
                <w:bCs/>
              </w:rPr>
              <w:t>Plan dönemi sonuna kadar,Kırıkkale  Belediyesi mülkiyetinde bulunan gayrimenkul ve arsalarına,Belediyenin ve Kentin ihtiyaçları doğrultusunda ilgili mevzuat ve standartlar çerçevesinde avan ve uygulama projeleri hazırlanacaktır.</w:t>
            </w:r>
          </w:p>
          <w:p w:rsidR="00BD21AE" w:rsidRPr="00BD21AE" w:rsidRDefault="00BD21AE" w:rsidP="00D21C8F">
            <w:pPr>
              <w:jc w:val="both"/>
              <w:rPr>
                <w:bCs/>
              </w:rPr>
            </w:pPr>
          </w:p>
        </w:tc>
      </w:tr>
    </w:tbl>
    <w:p w:rsidR="00BD21AE" w:rsidRPr="00BD21AE" w:rsidRDefault="00BD21AE" w:rsidP="00D21C8F">
      <w:pPr>
        <w:jc w:val="both"/>
        <w:rPr>
          <w:b/>
        </w:rPr>
      </w:pPr>
    </w:p>
    <w:tbl>
      <w:tblPr>
        <w:tblW w:w="992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1560"/>
        <w:gridCol w:w="8363"/>
      </w:tblGrid>
      <w:tr w:rsidR="00BD21AE" w:rsidRPr="00BD21AE" w:rsidTr="00BD21AE">
        <w:trPr>
          <w:trHeight w:val="572"/>
        </w:trPr>
        <w:tc>
          <w:tcPr>
            <w:tcW w:w="9923" w:type="dxa"/>
            <w:gridSpan w:val="2"/>
          </w:tcPr>
          <w:p w:rsidR="00BD21AE" w:rsidRPr="00BD21AE" w:rsidRDefault="00BD21AE" w:rsidP="00D21C8F">
            <w:pPr>
              <w:jc w:val="both"/>
              <w:rPr>
                <w:bCs/>
              </w:rPr>
            </w:pPr>
            <w:r w:rsidRPr="00BD21AE">
              <w:rPr>
                <w:b/>
                <w:bCs/>
              </w:rPr>
              <w:t>AMAÇ- 2   RAHAT, SAĞLIKLI VE GÜVENLİ BİR ULAŞIM AĞINI TESİS ETMEK.</w:t>
            </w:r>
          </w:p>
        </w:tc>
      </w:tr>
      <w:tr w:rsidR="00BD21AE" w:rsidRPr="00BD21AE" w:rsidTr="00BD21AE">
        <w:tblPrEx>
          <w:tblBorders>
            <w:top w:val="nil"/>
            <w:left w:val="nil"/>
            <w:bottom w:val="nil"/>
            <w:right w:val="nil"/>
            <w:insideH w:val="nil"/>
            <w:insideV w:val="nil"/>
          </w:tblBorders>
          <w:tblCellMar>
            <w:left w:w="108" w:type="dxa"/>
            <w:right w:w="108" w:type="dxa"/>
          </w:tblCellMar>
          <w:tblLook w:val="01E0"/>
        </w:tblPrEx>
        <w:trPr>
          <w:trHeight w:hRule="exact" w:val="702"/>
        </w:trPr>
        <w:tc>
          <w:tcPr>
            <w:tcW w:w="1560" w:type="dxa"/>
            <w:tcBorders>
              <w:left w:val="single" w:sz="2" w:space="0" w:color="auto"/>
              <w:bottom w:val="single" w:sz="4" w:space="0" w:color="414042"/>
              <w:right w:val="single" w:sz="2" w:space="0" w:color="000000"/>
            </w:tcBorders>
            <w:shd w:val="clear" w:color="auto" w:fill="auto"/>
          </w:tcPr>
          <w:p w:rsidR="00BD21AE" w:rsidRPr="00BD21AE" w:rsidRDefault="00BD21AE" w:rsidP="00D21C8F">
            <w:pPr>
              <w:jc w:val="both"/>
              <w:rPr>
                <w:bCs/>
              </w:rPr>
            </w:pPr>
            <w:r w:rsidRPr="00BD21AE">
              <w:rPr>
                <w:b/>
                <w:bCs/>
              </w:rPr>
              <w:t>HEDEF 2.1</w:t>
            </w:r>
          </w:p>
        </w:tc>
        <w:tc>
          <w:tcPr>
            <w:tcW w:w="8363" w:type="dxa"/>
            <w:tcBorders>
              <w:left w:val="single" w:sz="2" w:space="0" w:color="000000"/>
              <w:bottom w:val="single" w:sz="4" w:space="0" w:color="414042"/>
              <w:right w:val="single" w:sz="2" w:space="0" w:color="auto"/>
            </w:tcBorders>
            <w:shd w:val="clear" w:color="auto" w:fill="auto"/>
          </w:tcPr>
          <w:p w:rsidR="00BD21AE" w:rsidRPr="00BD21AE" w:rsidRDefault="00BD21AE" w:rsidP="00D21C8F">
            <w:pPr>
              <w:jc w:val="both"/>
              <w:rPr>
                <w:bCs/>
              </w:rPr>
            </w:pPr>
            <w:r w:rsidRPr="00BD21AE">
              <w:rPr>
                <w:bCs/>
              </w:rPr>
              <w:t>Ulaşım ağının etkin ve verimli işlemesini tesis için plan döneminde yeni yollar, köprü ve kavşaklar, alt ve üst geçitler, otoparklar ve benzeri etüt ve projeler öncelik sırasına göre hayata geçirilecektir.</w:t>
            </w:r>
          </w:p>
        </w:tc>
      </w:tr>
      <w:tr w:rsidR="00BD21AE" w:rsidRPr="00BD21AE" w:rsidTr="00BD21AE">
        <w:tblPrEx>
          <w:tblBorders>
            <w:top w:val="nil"/>
            <w:left w:val="nil"/>
            <w:bottom w:val="nil"/>
            <w:right w:val="nil"/>
            <w:insideH w:val="nil"/>
            <w:insideV w:val="nil"/>
          </w:tblBorders>
          <w:tblCellMar>
            <w:left w:w="108" w:type="dxa"/>
            <w:right w:w="108" w:type="dxa"/>
          </w:tblCellMar>
          <w:tblLook w:val="01E0"/>
        </w:tblPrEx>
        <w:trPr>
          <w:trHeight w:hRule="exact" w:val="979"/>
        </w:trPr>
        <w:tc>
          <w:tcPr>
            <w:tcW w:w="1560" w:type="dxa"/>
            <w:tcBorders>
              <w:top w:val="single" w:sz="4" w:space="0" w:color="414042"/>
              <w:left w:val="single" w:sz="2" w:space="0" w:color="auto"/>
              <w:bottom w:val="single" w:sz="4" w:space="0" w:color="414042"/>
              <w:right w:val="single" w:sz="2" w:space="0" w:color="000000"/>
            </w:tcBorders>
            <w:shd w:val="clear" w:color="auto" w:fill="auto"/>
          </w:tcPr>
          <w:p w:rsidR="00BD21AE" w:rsidRPr="00BD21AE" w:rsidRDefault="00BD21AE" w:rsidP="00D21C8F">
            <w:pPr>
              <w:jc w:val="both"/>
              <w:rPr>
                <w:bCs/>
              </w:rPr>
            </w:pPr>
            <w:r w:rsidRPr="00BD21AE">
              <w:rPr>
                <w:b/>
                <w:bCs/>
              </w:rPr>
              <w:t>HEDEF 2.2</w:t>
            </w:r>
          </w:p>
        </w:tc>
        <w:tc>
          <w:tcPr>
            <w:tcW w:w="8363" w:type="dxa"/>
            <w:tcBorders>
              <w:top w:val="single" w:sz="4" w:space="0" w:color="414042"/>
              <w:left w:val="single" w:sz="2" w:space="0" w:color="000000"/>
              <w:bottom w:val="single" w:sz="4" w:space="0" w:color="414042"/>
              <w:right w:val="single" w:sz="2" w:space="0" w:color="auto"/>
            </w:tcBorders>
            <w:shd w:val="clear" w:color="auto" w:fill="auto"/>
          </w:tcPr>
          <w:p w:rsidR="00BD21AE" w:rsidRPr="00BD21AE" w:rsidRDefault="00BD21AE" w:rsidP="00D21C8F">
            <w:pPr>
              <w:jc w:val="both"/>
              <w:rPr>
                <w:bCs/>
              </w:rPr>
            </w:pPr>
            <w:r w:rsidRPr="00BD21AE">
              <w:rPr>
                <w:bCs/>
              </w:rPr>
              <w:t>Plan döneminde  trafik işaretleme sistemleri geliştirilerek,ulaşımda trafik yönetimi ve toplu taşıma hizmetlerinde bilgi teknolojileri ve akıllı ulaşım sistemlerinden etkin bir şekilde faydalanılarak  güvenli trafik akışı sağlanacaktır.</w:t>
            </w:r>
          </w:p>
        </w:tc>
      </w:tr>
      <w:tr w:rsidR="00BD21AE" w:rsidRPr="00BD21AE" w:rsidTr="00BD21AE">
        <w:tblPrEx>
          <w:tblBorders>
            <w:top w:val="nil"/>
            <w:left w:val="nil"/>
            <w:bottom w:val="nil"/>
            <w:right w:val="nil"/>
            <w:insideH w:val="nil"/>
            <w:insideV w:val="nil"/>
          </w:tblBorders>
          <w:tblCellMar>
            <w:left w:w="108" w:type="dxa"/>
            <w:right w:w="108" w:type="dxa"/>
          </w:tblCellMar>
          <w:tblLook w:val="01E0"/>
        </w:tblPrEx>
        <w:trPr>
          <w:trHeight w:hRule="exact" w:val="978"/>
        </w:trPr>
        <w:tc>
          <w:tcPr>
            <w:tcW w:w="1560" w:type="dxa"/>
            <w:tcBorders>
              <w:top w:val="single" w:sz="4" w:space="0" w:color="414042"/>
              <w:left w:val="single" w:sz="2" w:space="0" w:color="auto"/>
              <w:bottom w:val="single" w:sz="4" w:space="0" w:color="414042"/>
              <w:right w:val="single" w:sz="2" w:space="0" w:color="000000"/>
            </w:tcBorders>
            <w:shd w:val="clear" w:color="auto" w:fill="auto"/>
          </w:tcPr>
          <w:p w:rsidR="00BD21AE" w:rsidRPr="00BD21AE" w:rsidRDefault="00BD21AE" w:rsidP="00D21C8F">
            <w:pPr>
              <w:jc w:val="both"/>
              <w:rPr>
                <w:bCs/>
              </w:rPr>
            </w:pPr>
            <w:r w:rsidRPr="00BD21AE">
              <w:rPr>
                <w:b/>
                <w:bCs/>
              </w:rPr>
              <w:t>HEDEF 2.3</w:t>
            </w:r>
          </w:p>
        </w:tc>
        <w:tc>
          <w:tcPr>
            <w:tcW w:w="8363" w:type="dxa"/>
            <w:tcBorders>
              <w:top w:val="single" w:sz="4" w:space="0" w:color="414042"/>
              <w:left w:val="single" w:sz="2" w:space="0" w:color="000000"/>
              <w:bottom w:val="single" w:sz="4" w:space="0" w:color="414042"/>
              <w:right w:val="single" w:sz="2" w:space="0" w:color="auto"/>
            </w:tcBorders>
            <w:shd w:val="clear" w:color="auto" w:fill="auto"/>
          </w:tcPr>
          <w:p w:rsidR="00BD21AE" w:rsidRPr="00BD21AE" w:rsidRDefault="00BD21AE" w:rsidP="00D21C8F">
            <w:pPr>
              <w:jc w:val="both"/>
              <w:rPr>
                <w:bCs/>
              </w:rPr>
            </w:pPr>
            <w:r w:rsidRPr="00BD21AE">
              <w:rPr>
                <w:bCs/>
              </w:rPr>
              <w:t>Plan dönemi sonuna kadar Kent İçi Ana Ulaşım Planının hazırlanması sağlanacak, trafik akışını rahatlatmaya ve yoğunluğun fazla olduğu noktalarda sorunları gidermeye dönük projeler hayata geçirilecektir</w:t>
            </w:r>
          </w:p>
        </w:tc>
      </w:tr>
      <w:tr w:rsidR="00BD21AE" w:rsidRPr="00BD21AE" w:rsidTr="00BD21AE">
        <w:tblPrEx>
          <w:tblBorders>
            <w:top w:val="nil"/>
            <w:left w:val="nil"/>
            <w:bottom w:val="nil"/>
            <w:right w:val="nil"/>
            <w:insideH w:val="nil"/>
            <w:insideV w:val="nil"/>
          </w:tblBorders>
          <w:tblCellMar>
            <w:left w:w="108" w:type="dxa"/>
            <w:right w:w="108" w:type="dxa"/>
          </w:tblCellMar>
          <w:tblLook w:val="01E0"/>
        </w:tblPrEx>
        <w:trPr>
          <w:trHeight w:hRule="exact" w:val="992"/>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BD21AE" w:rsidRPr="00BD21AE" w:rsidRDefault="00BD21AE" w:rsidP="00D21C8F">
            <w:pPr>
              <w:jc w:val="both"/>
              <w:rPr>
                <w:bCs/>
              </w:rPr>
            </w:pPr>
            <w:r w:rsidRPr="00BD21AE">
              <w:rPr>
                <w:b/>
                <w:bCs/>
              </w:rPr>
              <w:t>HEDEF 2.4</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BD21AE" w:rsidRPr="00BD21AE" w:rsidRDefault="00BD21AE" w:rsidP="00D21C8F">
            <w:pPr>
              <w:jc w:val="both"/>
              <w:rPr>
                <w:bCs/>
              </w:rPr>
            </w:pPr>
            <w:r w:rsidRPr="00BD21AE">
              <w:rPr>
                <w:bCs/>
              </w:rPr>
              <w:t>Plan dönemi boyunca gerçekleştirilecek faaliyetlerde kurumlar arası koordinasyon geliştirilerek, kent estetiğini sağlamanın yanında, sulama, bakım ve onarıma ilişkin yeni projeler hazırlanacak ve hayata geçirilmesi sağlanacaktır.</w:t>
            </w:r>
          </w:p>
        </w:tc>
      </w:tr>
    </w:tbl>
    <w:p w:rsidR="00BD21AE" w:rsidRPr="00BD21AE" w:rsidRDefault="00BD21AE" w:rsidP="00D21C8F">
      <w:pPr>
        <w:jc w:val="both"/>
        <w:rPr>
          <w:b/>
        </w:rPr>
      </w:pPr>
    </w:p>
    <w:tbl>
      <w:tblPr>
        <w:tblW w:w="992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1560"/>
        <w:gridCol w:w="8363"/>
      </w:tblGrid>
      <w:tr w:rsidR="00BD21AE" w:rsidRPr="00BD21AE" w:rsidTr="00BD21AE">
        <w:trPr>
          <w:trHeight w:val="810"/>
        </w:trPr>
        <w:tc>
          <w:tcPr>
            <w:tcW w:w="9923" w:type="dxa"/>
            <w:gridSpan w:val="2"/>
          </w:tcPr>
          <w:p w:rsidR="00BD21AE" w:rsidRPr="00BD21AE" w:rsidRDefault="00BD21AE" w:rsidP="00D21C8F">
            <w:pPr>
              <w:jc w:val="both"/>
              <w:rPr>
                <w:bCs/>
              </w:rPr>
            </w:pPr>
            <w:r w:rsidRPr="00BD21AE">
              <w:rPr>
                <w:b/>
                <w:bCs/>
              </w:rPr>
              <w:t>AMAÇ -3   ÇEVRE VE DOĞAL VARLIKLARI KORUYARAK, GELECEK KUŞAKLARA YAŞANABİLİR BİR KENT BIRAKMAK.</w:t>
            </w:r>
          </w:p>
        </w:tc>
      </w:tr>
      <w:tr w:rsidR="00BD21AE" w:rsidRPr="00BD21AE" w:rsidTr="00BD21AE">
        <w:tblPrEx>
          <w:tblBorders>
            <w:top w:val="nil"/>
            <w:left w:val="nil"/>
            <w:bottom w:val="nil"/>
            <w:right w:val="nil"/>
            <w:insideH w:val="nil"/>
            <w:insideV w:val="nil"/>
          </w:tblBorders>
          <w:tblCellMar>
            <w:left w:w="108" w:type="dxa"/>
            <w:right w:w="108" w:type="dxa"/>
          </w:tblCellMar>
          <w:tblLook w:val="01E0"/>
        </w:tblPrEx>
        <w:trPr>
          <w:trHeight w:hRule="exact" w:val="606"/>
        </w:trPr>
        <w:tc>
          <w:tcPr>
            <w:tcW w:w="1560" w:type="dxa"/>
            <w:tcBorders>
              <w:left w:val="single" w:sz="2" w:space="0" w:color="auto"/>
              <w:bottom w:val="single" w:sz="4" w:space="0" w:color="414042"/>
              <w:right w:val="single" w:sz="2" w:space="0" w:color="000000"/>
            </w:tcBorders>
            <w:shd w:val="clear" w:color="auto" w:fill="FFFFFF" w:themeFill="background1"/>
          </w:tcPr>
          <w:p w:rsidR="00BD21AE" w:rsidRPr="00BD21AE" w:rsidRDefault="00BD21AE" w:rsidP="00D21C8F">
            <w:pPr>
              <w:jc w:val="both"/>
              <w:rPr>
                <w:bCs/>
              </w:rPr>
            </w:pPr>
            <w:r w:rsidRPr="00BD21AE">
              <w:rPr>
                <w:b/>
                <w:bCs/>
              </w:rPr>
              <w:t>HEDEF 3.1</w:t>
            </w:r>
          </w:p>
        </w:tc>
        <w:tc>
          <w:tcPr>
            <w:tcW w:w="8363" w:type="dxa"/>
            <w:tcBorders>
              <w:left w:val="single" w:sz="2" w:space="0" w:color="000000"/>
              <w:bottom w:val="single" w:sz="4" w:space="0" w:color="414042"/>
              <w:right w:val="single" w:sz="2" w:space="0" w:color="auto"/>
            </w:tcBorders>
            <w:shd w:val="clear" w:color="auto" w:fill="FFFFFF" w:themeFill="background1"/>
          </w:tcPr>
          <w:p w:rsidR="00BD21AE" w:rsidRPr="00BD21AE" w:rsidRDefault="00BD21AE" w:rsidP="00D21C8F">
            <w:pPr>
              <w:jc w:val="both"/>
            </w:pPr>
            <w:r w:rsidRPr="00BD21AE">
              <w:t>Plan dönemi sonuna kadar, her yıl ortalama 20.000 m2 yeşil alan çalışması gerçekleştirilerek , 20 adet yeni park oluşturulacaktır.</w:t>
            </w:r>
          </w:p>
        </w:tc>
      </w:tr>
      <w:tr w:rsidR="00BD21AE" w:rsidRPr="00BD21AE" w:rsidTr="00BD21AE">
        <w:tblPrEx>
          <w:tblBorders>
            <w:top w:val="nil"/>
            <w:left w:val="nil"/>
            <w:bottom w:val="nil"/>
            <w:right w:val="nil"/>
            <w:insideH w:val="nil"/>
            <w:insideV w:val="nil"/>
          </w:tblBorders>
          <w:tblCellMar>
            <w:left w:w="108" w:type="dxa"/>
            <w:right w:w="108" w:type="dxa"/>
          </w:tblCellMar>
          <w:tblLook w:val="01E0"/>
        </w:tblPrEx>
        <w:trPr>
          <w:trHeight w:hRule="exact" w:val="1202"/>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BD21AE" w:rsidRPr="00BD21AE" w:rsidRDefault="00BD21AE" w:rsidP="00D21C8F">
            <w:pPr>
              <w:jc w:val="both"/>
              <w:rPr>
                <w:bCs/>
              </w:rPr>
            </w:pPr>
            <w:r w:rsidRPr="00BD21AE">
              <w:rPr>
                <w:b/>
                <w:bCs/>
              </w:rPr>
              <w:t>HEDEF 3.2</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BD21AE" w:rsidRPr="00BD21AE" w:rsidRDefault="00BD21AE" w:rsidP="00D21C8F">
            <w:pPr>
              <w:jc w:val="both"/>
            </w:pPr>
            <w:r w:rsidRPr="00BD21AE">
              <w:t>Plan döneminde halka dış mekânda spor yapma alışkanlığının kazandırılması ve daha sağlıklı bir toplum için spor alanlarının ve çocukların güvenle oyun oynayabilecekleri oyun alanları oluşturulması çalışmalarına devam edilecektir.</w:t>
            </w:r>
          </w:p>
        </w:tc>
      </w:tr>
      <w:tr w:rsidR="00BD21AE" w:rsidRPr="00BD21AE" w:rsidTr="002567EA">
        <w:tblPrEx>
          <w:tblBorders>
            <w:top w:val="nil"/>
            <w:left w:val="nil"/>
            <w:bottom w:val="nil"/>
            <w:right w:val="nil"/>
            <w:insideH w:val="nil"/>
            <w:insideV w:val="nil"/>
          </w:tblBorders>
          <w:tblCellMar>
            <w:left w:w="108" w:type="dxa"/>
            <w:right w:w="108" w:type="dxa"/>
          </w:tblCellMar>
          <w:tblLook w:val="01E0"/>
        </w:tblPrEx>
        <w:trPr>
          <w:trHeight w:hRule="exact" w:val="1036"/>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BD21AE" w:rsidRPr="00BD21AE" w:rsidRDefault="00BD21AE" w:rsidP="00D21C8F">
            <w:pPr>
              <w:jc w:val="both"/>
              <w:rPr>
                <w:bCs/>
              </w:rPr>
            </w:pPr>
            <w:r w:rsidRPr="00BD21AE">
              <w:rPr>
                <w:b/>
                <w:bCs/>
              </w:rPr>
              <w:t>HEDEF 3.3</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BD21AE" w:rsidRPr="00BD21AE" w:rsidRDefault="00BD21AE" w:rsidP="00D21C8F">
            <w:pPr>
              <w:jc w:val="both"/>
            </w:pPr>
            <w:r w:rsidRPr="00BD21AE">
              <w:t>Plan döneminde kentin afetlere karşı hazırlığını teminen bir risk haritası oluşturularak, afetlere ilişkin gerekli önlemlerin alınması hususunda eğitim ihtiyacının karşılanması ve gerekli araç ve gereçlerin hazır halde tutulması sağlanacaktır.</w:t>
            </w:r>
          </w:p>
        </w:tc>
      </w:tr>
      <w:tr w:rsidR="00BD21AE" w:rsidRPr="00BD21AE" w:rsidTr="002567EA">
        <w:tblPrEx>
          <w:tblBorders>
            <w:top w:val="nil"/>
            <w:left w:val="nil"/>
            <w:bottom w:val="nil"/>
            <w:right w:val="nil"/>
            <w:insideH w:val="nil"/>
            <w:insideV w:val="nil"/>
          </w:tblBorders>
          <w:tblCellMar>
            <w:left w:w="108" w:type="dxa"/>
            <w:right w:w="108" w:type="dxa"/>
          </w:tblCellMar>
          <w:tblLook w:val="01E0"/>
        </w:tblPrEx>
        <w:trPr>
          <w:trHeight w:hRule="exact" w:val="711"/>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BD21AE" w:rsidRPr="00BD21AE" w:rsidRDefault="00BD21AE" w:rsidP="00D21C8F">
            <w:pPr>
              <w:jc w:val="both"/>
              <w:rPr>
                <w:bCs/>
              </w:rPr>
            </w:pPr>
            <w:r w:rsidRPr="00BD21AE">
              <w:rPr>
                <w:b/>
                <w:bCs/>
              </w:rPr>
              <w:t>HEDEF 3.4</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BD21AE" w:rsidRPr="00BD21AE" w:rsidRDefault="00BD21AE" w:rsidP="00D21C8F">
            <w:pPr>
              <w:jc w:val="both"/>
            </w:pPr>
            <w:r w:rsidRPr="00BD21AE">
              <w:t>Plan döneminde Yangınlara ulaşmada daha iyi hizmet sunabilmek için mini İtfaiye istasyonu ve  mezarlık hizmetlerinin daha iyi sunulması için yuva mezarlığına hizmet binası yapılması sağlanacaktır.</w:t>
            </w:r>
          </w:p>
        </w:tc>
      </w:tr>
      <w:tr w:rsidR="00BD21AE" w:rsidRPr="00BD21AE" w:rsidTr="00BD21AE">
        <w:tblPrEx>
          <w:tblBorders>
            <w:top w:val="nil"/>
            <w:left w:val="nil"/>
            <w:bottom w:val="nil"/>
            <w:right w:val="nil"/>
            <w:insideH w:val="nil"/>
            <w:insideV w:val="nil"/>
          </w:tblBorders>
          <w:tblCellMar>
            <w:left w:w="108" w:type="dxa"/>
            <w:right w:w="108" w:type="dxa"/>
          </w:tblCellMar>
          <w:tblLook w:val="01E0"/>
        </w:tblPrEx>
        <w:trPr>
          <w:trHeight w:hRule="exact" w:val="915"/>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BD21AE" w:rsidRPr="00BD21AE" w:rsidRDefault="00BD21AE" w:rsidP="00D21C8F">
            <w:pPr>
              <w:jc w:val="both"/>
              <w:rPr>
                <w:bCs/>
              </w:rPr>
            </w:pPr>
            <w:r w:rsidRPr="00BD21AE">
              <w:rPr>
                <w:b/>
                <w:bCs/>
              </w:rPr>
              <w:lastRenderedPageBreak/>
              <w:t>HEDEF 3.5</w:t>
            </w:r>
          </w:p>
        </w:tc>
        <w:tc>
          <w:tcPr>
            <w:tcW w:w="8363"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BD21AE" w:rsidRPr="00BD21AE" w:rsidRDefault="00BD21AE" w:rsidP="00D21C8F">
            <w:pPr>
              <w:jc w:val="both"/>
            </w:pPr>
            <w:r w:rsidRPr="00BD21AE">
              <w:t>Plan döneminde, Çevre ve Doğal varlıkları korumak ve gelecek kuşaklara yaşanabilir bir Kent bırakmak için Kent Envanteri oluşturulacaktır.</w:t>
            </w:r>
          </w:p>
        </w:tc>
      </w:tr>
    </w:tbl>
    <w:p w:rsidR="00BD21AE" w:rsidRPr="00BD21AE" w:rsidRDefault="00BD21AE" w:rsidP="00D21C8F">
      <w:pPr>
        <w:jc w:val="both"/>
        <w:rPr>
          <w:b/>
        </w:rPr>
      </w:pPr>
    </w:p>
    <w:tbl>
      <w:tblPr>
        <w:tblW w:w="992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1543"/>
        <w:gridCol w:w="17"/>
        <w:gridCol w:w="205"/>
        <w:gridCol w:w="8158"/>
      </w:tblGrid>
      <w:tr w:rsidR="00BD21AE" w:rsidRPr="00BD21AE" w:rsidTr="00BD21AE">
        <w:trPr>
          <w:trHeight w:val="570"/>
        </w:trPr>
        <w:tc>
          <w:tcPr>
            <w:tcW w:w="9923" w:type="dxa"/>
            <w:gridSpan w:val="4"/>
          </w:tcPr>
          <w:p w:rsidR="00BD21AE" w:rsidRPr="00BD21AE" w:rsidRDefault="00BD21AE" w:rsidP="00D21C8F">
            <w:pPr>
              <w:jc w:val="both"/>
              <w:rPr>
                <w:bCs/>
              </w:rPr>
            </w:pPr>
            <w:r w:rsidRPr="00BD21AE">
              <w:rPr>
                <w:b/>
                <w:bCs/>
              </w:rPr>
              <w:t>AMAÇ- 4   KENTTE KÜLTÜREL YAŞAM VE TOPLUMSAL DAYANIŞMAYI SÜREKLİ KILMAK.</w:t>
            </w:r>
          </w:p>
        </w:tc>
      </w:tr>
      <w:tr w:rsidR="00BD21AE" w:rsidRPr="00BD21AE" w:rsidTr="00BD21AE">
        <w:tblPrEx>
          <w:tblBorders>
            <w:top w:val="nil"/>
            <w:left w:val="nil"/>
            <w:bottom w:val="nil"/>
            <w:right w:val="nil"/>
            <w:insideH w:val="nil"/>
            <w:insideV w:val="nil"/>
          </w:tblBorders>
          <w:tblCellMar>
            <w:left w:w="108" w:type="dxa"/>
            <w:right w:w="108" w:type="dxa"/>
          </w:tblCellMar>
          <w:tblLook w:val="01E0"/>
        </w:tblPrEx>
        <w:trPr>
          <w:trHeight w:hRule="exact" w:val="724"/>
        </w:trPr>
        <w:tc>
          <w:tcPr>
            <w:tcW w:w="1560" w:type="dxa"/>
            <w:gridSpan w:val="2"/>
            <w:tcBorders>
              <w:left w:val="single" w:sz="2" w:space="0" w:color="auto"/>
              <w:bottom w:val="single" w:sz="4" w:space="0" w:color="414042"/>
              <w:right w:val="single" w:sz="2" w:space="0" w:color="000000"/>
            </w:tcBorders>
            <w:shd w:val="clear" w:color="auto" w:fill="FFFFFF" w:themeFill="background1"/>
          </w:tcPr>
          <w:p w:rsidR="00BD21AE" w:rsidRPr="00BD21AE" w:rsidRDefault="00BD21AE" w:rsidP="00D21C8F">
            <w:pPr>
              <w:jc w:val="both"/>
              <w:rPr>
                <w:bCs/>
              </w:rPr>
            </w:pPr>
            <w:r w:rsidRPr="00BD21AE">
              <w:rPr>
                <w:b/>
                <w:bCs/>
              </w:rPr>
              <w:t>HEDEF 4.1</w:t>
            </w:r>
          </w:p>
        </w:tc>
        <w:tc>
          <w:tcPr>
            <w:tcW w:w="8363" w:type="dxa"/>
            <w:gridSpan w:val="2"/>
            <w:tcBorders>
              <w:left w:val="single" w:sz="2" w:space="0" w:color="000000"/>
              <w:bottom w:val="single" w:sz="4" w:space="0" w:color="414042"/>
              <w:right w:val="single" w:sz="2" w:space="0" w:color="auto"/>
            </w:tcBorders>
            <w:shd w:val="clear" w:color="auto" w:fill="FFFFFF" w:themeFill="background1"/>
          </w:tcPr>
          <w:p w:rsidR="00BD21AE" w:rsidRPr="00BD21AE" w:rsidRDefault="00BD21AE" w:rsidP="00D21C8F">
            <w:pPr>
              <w:jc w:val="both"/>
              <w:rPr>
                <w:bCs/>
              </w:rPr>
            </w:pPr>
            <w:r w:rsidRPr="00BD21AE">
              <w:rPr>
                <w:bCs/>
              </w:rPr>
              <w:t>Plan döneminde Kentin, kültür,sanat ve turizm alanındaki etkinlikleri ile toplumsal dayanışmayı sağlamaya dönük alt yapı çalışmalarına hız kazandırılacaktır.</w:t>
            </w:r>
          </w:p>
          <w:p w:rsidR="00BD21AE" w:rsidRPr="00BD21AE" w:rsidRDefault="00BD21AE" w:rsidP="00D21C8F">
            <w:pPr>
              <w:jc w:val="both"/>
              <w:rPr>
                <w:bCs/>
              </w:rPr>
            </w:pPr>
          </w:p>
        </w:tc>
      </w:tr>
      <w:tr w:rsidR="00BD21AE" w:rsidRPr="00BD21AE" w:rsidTr="00BD21AE">
        <w:tblPrEx>
          <w:tblBorders>
            <w:top w:val="nil"/>
            <w:left w:val="nil"/>
            <w:bottom w:val="nil"/>
            <w:right w:val="nil"/>
            <w:insideH w:val="nil"/>
            <w:insideV w:val="nil"/>
          </w:tblBorders>
          <w:tblCellMar>
            <w:left w:w="108" w:type="dxa"/>
            <w:right w:w="108" w:type="dxa"/>
          </w:tblCellMar>
          <w:tblLook w:val="01E0"/>
        </w:tblPrEx>
        <w:trPr>
          <w:trHeight w:hRule="exact" w:val="855"/>
        </w:trPr>
        <w:tc>
          <w:tcPr>
            <w:tcW w:w="1560" w:type="dxa"/>
            <w:gridSpan w:val="2"/>
            <w:tcBorders>
              <w:top w:val="single" w:sz="4" w:space="0" w:color="414042"/>
              <w:left w:val="single" w:sz="2" w:space="0" w:color="auto"/>
              <w:bottom w:val="single" w:sz="4" w:space="0" w:color="414042"/>
              <w:right w:val="single" w:sz="2" w:space="0" w:color="000000"/>
            </w:tcBorders>
            <w:shd w:val="clear" w:color="auto" w:fill="FFFFFF" w:themeFill="background1"/>
          </w:tcPr>
          <w:p w:rsidR="00BD21AE" w:rsidRPr="00BD21AE" w:rsidRDefault="00BD21AE" w:rsidP="00D21C8F">
            <w:pPr>
              <w:jc w:val="both"/>
              <w:rPr>
                <w:bCs/>
              </w:rPr>
            </w:pPr>
            <w:r w:rsidRPr="00BD21AE">
              <w:rPr>
                <w:b/>
                <w:bCs/>
              </w:rPr>
              <w:t xml:space="preserve"> HEDEF 4.2</w:t>
            </w:r>
          </w:p>
        </w:tc>
        <w:tc>
          <w:tcPr>
            <w:tcW w:w="8363" w:type="dxa"/>
            <w:gridSpan w:val="2"/>
            <w:tcBorders>
              <w:top w:val="single" w:sz="4" w:space="0" w:color="414042"/>
              <w:left w:val="single" w:sz="2" w:space="0" w:color="000000"/>
              <w:bottom w:val="single" w:sz="4" w:space="0" w:color="414042"/>
              <w:right w:val="single" w:sz="2" w:space="0" w:color="auto"/>
            </w:tcBorders>
            <w:shd w:val="clear" w:color="auto" w:fill="FFFFFF" w:themeFill="background1"/>
          </w:tcPr>
          <w:p w:rsidR="00BD21AE" w:rsidRPr="00BD21AE" w:rsidRDefault="00BD21AE" w:rsidP="00D21C8F">
            <w:pPr>
              <w:jc w:val="both"/>
              <w:rPr>
                <w:bCs/>
              </w:rPr>
            </w:pPr>
            <w:r w:rsidRPr="00BD21AE">
              <w:rPr>
                <w:bCs/>
              </w:rPr>
              <w:t>Plan döneminde ekonomik olarak güçsüz olan gruplar desteklenerek, temel gereksinimlerinin karşılanmasına devam edilecektir.</w:t>
            </w:r>
          </w:p>
          <w:p w:rsidR="00BD21AE" w:rsidRPr="00BD21AE" w:rsidRDefault="00BD21AE" w:rsidP="00D21C8F">
            <w:pPr>
              <w:jc w:val="both"/>
              <w:rPr>
                <w:bCs/>
              </w:rPr>
            </w:pPr>
          </w:p>
        </w:tc>
      </w:tr>
      <w:tr w:rsidR="00BD21AE" w:rsidRPr="00BD21AE" w:rsidTr="00BD21AE">
        <w:tblPrEx>
          <w:tblBorders>
            <w:top w:val="nil"/>
            <w:left w:val="nil"/>
            <w:bottom w:val="nil"/>
            <w:right w:val="nil"/>
            <w:insideH w:val="nil"/>
            <w:insideV w:val="nil"/>
          </w:tblBorders>
          <w:tblCellMar>
            <w:left w:w="108" w:type="dxa"/>
            <w:right w:w="108" w:type="dxa"/>
          </w:tblCellMar>
          <w:tblLook w:val="01E0"/>
        </w:tblPrEx>
        <w:trPr>
          <w:trHeight w:hRule="exact" w:val="970"/>
        </w:trPr>
        <w:tc>
          <w:tcPr>
            <w:tcW w:w="9923" w:type="dxa"/>
            <w:gridSpan w:val="4"/>
            <w:tcBorders>
              <w:top w:val="single" w:sz="4" w:space="0" w:color="414042"/>
              <w:left w:val="nil"/>
              <w:bottom w:val="single" w:sz="4" w:space="0" w:color="414042"/>
              <w:right w:val="nil"/>
            </w:tcBorders>
            <w:shd w:val="clear" w:color="auto" w:fill="FFFFFF" w:themeFill="background1"/>
          </w:tcPr>
          <w:p w:rsidR="00BD21AE" w:rsidRPr="00BD21AE" w:rsidRDefault="00BD21AE" w:rsidP="00D21C8F">
            <w:pPr>
              <w:jc w:val="both"/>
              <w:rPr>
                <w:b/>
                <w:bCs/>
              </w:rPr>
            </w:pPr>
          </w:p>
          <w:p w:rsidR="00BD21AE" w:rsidRPr="00BD21AE" w:rsidRDefault="00BD21AE" w:rsidP="00D21C8F">
            <w:pPr>
              <w:jc w:val="both"/>
            </w:pPr>
            <w:r w:rsidRPr="00BD21AE">
              <w:rPr>
                <w:b/>
                <w:bCs/>
              </w:rPr>
              <w:t>AMAÇ-5   ÇEVRE VE HALK SAĞLIĞININ KORUNMASINI TEMİN ETMEK.</w:t>
            </w:r>
          </w:p>
        </w:tc>
      </w:tr>
      <w:tr w:rsidR="00BD21AE" w:rsidRPr="00BD21AE" w:rsidTr="00BD21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trHeight w:hRule="exact" w:val="964"/>
        </w:trPr>
        <w:tc>
          <w:tcPr>
            <w:tcW w:w="1543" w:type="dxa"/>
            <w:tcBorders>
              <w:top w:val="single" w:sz="2" w:space="0" w:color="auto"/>
              <w:left w:val="single" w:sz="2" w:space="0" w:color="auto"/>
              <w:bottom w:val="single" w:sz="2" w:space="0" w:color="auto"/>
            </w:tcBorders>
          </w:tcPr>
          <w:p w:rsidR="00BD21AE" w:rsidRPr="00BD21AE" w:rsidRDefault="00BD21AE" w:rsidP="00D21C8F">
            <w:pPr>
              <w:jc w:val="both"/>
              <w:rPr>
                <w:bCs/>
              </w:rPr>
            </w:pPr>
            <w:r w:rsidRPr="00BD21AE">
              <w:rPr>
                <w:b/>
                <w:bCs/>
              </w:rPr>
              <w:t>HEDEF 5.1</w:t>
            </w:r>
          </w:p>
        </w:tc>
        <w:tc>
          <w:tcPr>
            <w:tcW w:w="222" w:type="dxa"/>
            <w:gridSpan w:val="2"/>
            <w:tcBorders>
              <w:top w:val="single" w:sz="2" w:space="0" w:color="auto"/>
              <w:left w:val="single" w:sz="2" w:space="0" w:color="auto"/>
              <w:bottom w:val="single" w:sz="2" w:space="0" w:color="auto"/>
            </w:tcBorders>
          </w:tcPr>
          <w:p w:rsidR="00BD21AE" w:rsidRPr="00BD21AE" w:rsidRDefault="00BD21AE" w:rsidP="00D21C8F">
            <w:pPr>
              <w:jc w:val="both"/>
            </w:pPr>
          </w:p>
        </w:tc>
        <w:tc>
          <w:tcPr>
            <w:tcW w:w="8158" w:type="dxa"/>
            <w:tcBorders>
              <w:top w:val="single" w:sz="2" w:space="0" w:color="auto"/>
              <w:bottom w:val="single" w:sz="2" w:space="0" w:color="auto"/>
              <w:right w:val="single" w:sz="2" w:space="0" w:color="auto"/>
            </w:tcBorders>
          </w:tcPr>
          <w:p w:rsidR="00BD21AE" w:rsidRPr="00BD21AE" w:rsidRDefault="00BD21AE" w:rsidP="00D21C8F">
            <w:pPr>
              <w:jc w:val="both"/>
            </w:pPr>
            <w:r w:rsidRPr="00BD21AE">
              <w:t>Plan döneminde ilimizde faaliyet gösteren sıhhi, umuma açık yerler ve gayrisıhhî müesseselerin tamamı kayıt altına alınarak, sürekli denetimleri sağlanacaktır.</w:t>
            </w:r>
          </w:p>
        </w:tc>
      </w:tr>
      <w:tr w:rsidR="00BD21AE" w:rsidRPr="00BD21AE" w:rsidTr="00BD21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trHeight w:hRule="exact" w:val="60"/>
        </w:trPr>
        <w:tc>
          <w:tcPr>
            <w:tcW w:w="1543" w:type="dxa"/>
            <w:tcBorders>
              <w:top w:val="single" w:sz="2" w:space="0" w:color="auto"/>
              <w:left w:val="single" w:sz="2" w:space="0" w:color="auto"/>
            </w:tcBorders>
          </w:tcPr>
          <w:p w:rsidR="00BD21AE" w:rsidRPr="00BD21AE" w:rsidRDefault="00BD21AE" w:rsidP="00D21C8F">
            <w:pPr>
              <w:jc w:val="both"/>
              <w:rPr>
                <w:bCs/>
              </w:rPr>
            </w:pPr>
          </w:p>
        </w:tc>
        <w:tc>
          <w:tcPr>
            <w:tcW w:w="222" w:type="dxa"/>
            <w:gridSpan w:val="2"/>
            <w:tcBorders>
              <w:top w:val="single" w:sz="2" w:space="0" w:color="auto"/>
              <w:left w:val="single" w:sz="2" w:space="0" w:color="auto"/>
            </w:tcBorders>
          </w:tcPr>
          <w:p w:rsidR="00BD21AE" w:rsidRPr="00BD21AE" w:rsidRDefault="00BD21AE" w:rsidP="00D21C8F">
            <w:pPr>
              <w:jc w:val="both"/>
            </w:pPr>
          </w:p>
        </w:tc>
        <w:tc>
          <w:tcPr>
            <w:tcW w:w="8158" w:type="dxa"/>
            <w:tcBorders>
              <w:top w:val="single" w:sz="2" w:space="0" w:color="auto"/>
              <w:right w:val="single" w:sz="2" w:space="0" w:color="auto"/>
            </w:tcBorders>
          </w:tcPr>
          <w:p w:rsidR="00BD21AE" w:rsidRPr="00BD21AE" w:rsidRDefault="00BD21AE" w:rsidP="00D21C8F">
            <w:pPr>
              <w:jc w:val="both"/>
            </w:pPr>
          </w:p>
        </w:tc>
      </w:tr>
      <w:tr w:rsidR="00BD21AE" w:rsidRPr="00BD21AE" w:rsidTr="00BD21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trHeight w:hRule="exact" w:val="1385"/>
        </w:trPr>
        <w:tc>
          <w:tcPr>
            <w:tcW w:w="1543" w:type="dxa"/>
            <w:tcBorders>
              <w:left w:val="single" w:sz="2" w:space="0" w:color="auto"/>
              <w:bottom w:val="single" w:sz="2" w:space="0" w:color="auto"/>
            </w:tcBorders>
          </w:tcPr>
          <w:p w:rsidR="00BD21AE" w:rsidRPr="00BD21AE" w:rsidRDefault="00BD21AE" w:rsidP="00D21C8F">
            <w:pPr>
              <w:jc w:val="both"/>
              <w:rPr>
                <w:bCs/>
              </w:rPr>
            </w:pPr>
            <w:r w:rsidRPr="00BD21AE">
              <w:rPr>
                <w:b/>
                <w:bCs/>
              </w:rPr>
              <w:t xml:space="preserve"> HEDEF 5.2</w:t>
            </w:r>
          </w:p>
        </w:tc>
        <w:tc>
          <w:tcPr>
            <w:tcW w:w="222" w:type="dxa"/>
            <w:gridSpan w:val="2"/>
            <w:tcBorders>
              <w:left w:val="single" w:sz="2" w:space="0" w:color="auto"/>
              <w:bottom w:val="single" w:sz="2" w:space="0" w:color="auto"/>
            </w:tcBorders>
          </w:tcPr>
          <w:p w:rsidR="00BD21AE" w:rsidRPr="00BD21AE" w:rsidRDefault="00BD21AE" w:rsidP="00D21C8F">
            <w:pPr>
              <w:jc w:val="both"/>
            </w:pPr>
          </w:p>
        </w:tc>
        <w:tc>
          <w:tcPr>
            <w:tcW w:w="8158" w:type="dxa"/>
            <w:tcBorders>
              <w:bottom w:val="single" w:sz="2" w:space="0" w:color="auto"/>
              <w:right w:val="single" w:sz="2" w:space="0" w:color="auto"/>
            </w:tcBorders>
          </w:tcPr>
          <w:p w:rsidR="00BD21AE" w:rsidRPr="00BD21AE" w:rsidRDefault="00BD21AE" w:rsidP="00D21C8F">
            <w:pPr>
              <w:jc w:val="both"/>
            </w:pPr>
            <w:r w:rsidRPr="00BD21AE">
              <w:t>Plan döneminde ,mücavir alan sınırları içerisinde başıboş sokak hayvanlarının rehabilitasyonunu sağlayacak şekilde 6000 adet hayvanın kısırlaştırılması ve 10000 adet kuduz ve parazit aşılarının yapılarak küpelenmesi ve kayıt altına alınması sağlanacaktır.Ayrıca plan döneminde mezbahane ve canlı hayvan pazarının ruhsatlandırılması sağlanacaktır.</w:t>
            </w:r>
          </w:p>
        </w:tc>
      </w:tr>
      <w:tr w:rsidR="00BD21AE" w:rsidRPr="00BD21AE" w:rsidTr="00BD21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trHeight w:hRule="exact" w:val="1424"/>
        </w:trPr>
        <w:tc>
          <w:tcPr>
            <w:tcW w:w="1543" w:type="dxa"/>
            <w:tcBorders>
              <w:top w:val="single" w:sz="2" w:space="0" w:color="auto"/>
              <w:left w:val="single" w:sz="2" w:space="0" w:color="auto"/>
              <w:bottom w:val="single" w:sz="2" w:space="0" w:color="auto"/>
            </w:tcBorders>
          </w:tcPr>
          <w:p w:rsidR="00BD21AE" w:rsidRPr="00BD21AE" w:rsidRDefault="00BD21AE" w:rsidP="00D21C8F">
            <w:pPr>
              <w:jc w:val="both"/>
              <w:rPr>
                <w:bCs/>
              </w:rPr>
            </w:pPr>
            <w:r w:rsidRPr="00BD21AE">
              <w:rPr>
                <w:b/>
                <w:bCs/>
              </w:rPr>
              <w:t>HEDEF 5.3</w:t>
            </w:r>
          </w:p>
        </w:tc>
        <w:tc>
          <w:tcPr>
            <w:tcW w:w="222" w:type="dxa"/>
            <w:gridSpan w:val="2"/>
            <w:tcBorders>
              <w:top w:val="single" w:sz="2" w:space="0" w:color="auto"/>
              <w:left w:val="single" w:sz="2" w:space="0" w:color="auto"/>
              <w:bottom w:val="single" w:sz="2" w:space="0" w:color="auto"/>
            </w:tcBorders>
          </w:tcPr>
          <w:p w:rsidR="00BD21AE" w:rsidRPr="00BD21AE" w:rsidRDefault="00BD21AE" w:rsidP="00D21C8F">
            <w:pPr>
              <w:jc w:val="both"/>
            </w:pPr>
          </w:p>
        </w:tc>
        <w:tc>
          <w:tcPr>
            <w:tcW w:w="8158" w:type="dxa"/>
            <w:tcBorders>
              <w:top w:val="single" w:sz="2" w:space="0" w:color="auto"/>
              <w:bottom w:val="single" w:sz="2" w:space="0" w:color="auto"/>
              <w:right w:val="single" w:sz="2" w:space="0" w:color="auto"/>
            </w:tcBorders>
          </w:tcPr>
          <w:p w:rsidR="00BD21AE" w:rsidRPr="00BD21AE" w:rsidRDefault="00BD21AE" w:rsidP="00D21C8F">
            <w:pPr>
              <w:jc w:val="both"/>
            </w:pPr>
            <w:r w:rsidRPr="00BD21AE">
              <w:t>Halk sağlığının korunabilmesi amacıyla, plan döneminde canlı hayvan pazarına giriş yapan yıllık 20000 adet büyükbaş ve 20000 adet küçükbaş hayvanın genel denetimi yapılarak,Kurban Bayramı satış yeri olarak tek merkezin canlı hayvan Pazar yeri olmasının temini ile her Kurban Bayramı döneminde 5000 büyükbaş ve 8000 küçükbaşın girişi sağlanacaktır.</w:t>
            </w:r>
          </w:p>
        </w:tc>
      </w:tr>
      <w:tr w:rsidR="00BD21AE" w:rsidRPr="00BD21AE" w:rsidTr="00BD21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trHeight w:hRule="exact" w:val="1208"/>
        </w:trPr>
        <w:tc>
          <w:tcPr>
            <w:tcW w:w="1543" w:type="dxa"/>
            <w:tcBorders>
              <w:top w:val="single" w:sz="2" w:space="0" w:color="auto"/>
              <w:left w:val="single" w:sz="2" w:space="0" w:color="auto"/>
              <w:bottom w:val="single" w:sz="2" w:space="0" w:color="auto"/>
            </w:tcBorders>
          </w:tcPr>
          <w:p w:rsidR="00BD21AE" w:rsidRPr="00BD21AE" w:rsidRDefault="00BD21AE" w:rsidP="00D21C8F">
            <w:pPr>
              <w:jc w:val="both"/>
              <w:rPr>
                <w:bCs/>
              </w:rPr>
            </w:pPr>
            <w:r w:rsidRPr="00BD21AE">
              <w:rPr>
                <w:b/>
                <w:bCs/>
              </w:rPr>
              <w:t>HEDEF 5.4</w:t>
            </w:r>
          </w:p>
        </w:tc>
        <w:tc>
          <w:tcPr>
            <w:tcW w:w="222" w:type="dxa"/>
            <w:gridSpan w:val="2"/>
            <w:tcBorders>
              <w:top w:val="single" w:sz="2" w:space="0" w:color="auto"/>
              <w:left w:val="single" w:sz="2" w:space="0" w:color="auto"/>
              <w:bottom w:val="single" w:sz="2" w:space="0" w:color="auto"/>
            </w:tcBorders>
          </w:tcPr>
          <w:p w:rsidR="00BD21AE" w:rsidRPr="00BD21AE" w:rsidRDefault="00BD21AE" w:rsidP="00D21C8F">
            <w:pPr>
              <w:jc w:val="both"/>
            </w:pPr>
          </w:p>
        </w:tc>
        <w:tc>
          <w:tcPr>
            <w:tcW w:w="8158" w:type="dxa"/>
            <w:tcBorders>
              <w:top w:val="single" w:sz="2" w:space="0" w:color="auto"/>
              <w:bottom w:val="single" w:sz="2" w:space="0" w:color="auto"/>
              <w:right w:val="single" w:sz="2" w:space="0" w:color="auto"/>
            </w:tcBorders>
          </w:tcPr>
          <w:p w:rsidR="00BD21AE" w:rsidRPr="00BD21AE" w:rsidRDefault="00BD21AE" w:rsidP="00D21C8F">
            <w:pPr>
              <w:jc w:val="both"/>
            </w:pPr>
            <w:r w:rsidRPr="00BD21AE">
              <w:t>Çevre ve halk sağlığının korunmasında en önemli unsurlardan olan ve belediyemizce etkin bir şekilde sürdürülen temizlik hizmetinin plan döneminde de aynı etkinlikle sunulması sağlanacaktır.</w:t>
            </w:r>
          </w:p>
        </w:tc>
      </w:tr>
    </w:tbl>
    <w:p w:rsidR="00BD21AE" w:rsidRPr="00BD21AE" w:rsidRDefault="00BD21AE" w:rsidP="00D21C8F">
      <w:pPr>
        <w:spacing w:after="0" w:line="240" w:lineRule="auto"/>
        <w:jc w:val="both"/>
      </w:pPr>
    </w:p>
    <w:p w:rsidR="00BD21AE" w:rsidRPr="00BD21AE" w:rsidRDefault="00BD21AE" w:rsidP="00D21C8F">
      <w:pPr>
        <w:spacing w:after="0" w:line="240" w:lineRule="auto"/>
        <w:jc w:val="both"/>
      </w:pPr>
    </w:p>
    <w:p w:rsidR="00BD21AE" w:rsidRDefault="00BD21AE" w:rsidP="00D21C8F">
      <w:pPr>
        <w:spacing w:after="0" w:line="240" w:lineRule="auto"/>
        <w:jc w:val="both"/>
      </w:pPr>
    </w:p>
    <w:p w:rsidR="00D550D4" w:rsidRDefault="00D550D4" w:rsidP="00D550D4">
      <w:pPr>
        <w:pStyle w:val="AralkYok"/>
      </w:pPr>
    </w:p>
    <w:p w:rsidR="00545D30" w:rsidRDefault="00545D30" w:rsidP="00D550D4">
      <w:pPr>
        <w:pStyle w:val="AralkYok"/>
      </w:pPr>
    </w:p>
    <w:p w:rsidR="00545D30" w:rsidRDefault="00545D30" w:rsidP="00D550D4">
      <w:pPr>
        <w:pStyle w:val="AralkYok"/>
      </w:pPr>
    </w:p>
    <w:p w:rsidR="00545D30" w:rsidRDefault="00545D30" w:rsidP="00D550D4">
      <w:pPr>
        <w:pStyle w:val="AralkYok"/>
      </w:pPr>
    </w:p>
    <w:p w:rsidR="00545D30" w:rsidRDefault="00545D30" w:rsidP="00D550D4">
      <w:pPr>
        <w:pStyle w:val="AralkYok"/>
      </w:pPr>
    </w:p>
    <w:p w:rsidR="00545D30" w:rsidRDefault="00545D30" w:rsidP="00D550D4">
      <w:pPr>
        <w:pStyle w:val="AralkYok"/>
      </w:pPr>
    </w:p>
    <w:p w:rsidR="00545D30" w:rsidRDefault="00545D30" w:rsidP="00D550D4">
      <w:pPr>
        <w:pStyle w:val="AralkYok"/>
      </w:pPr>
    </w:p>
    <w:p w:rsidR="00D550D4" w:rsidRDefault="00D550D4" w:rsidP="00D550D4">
      <w:pPr>
        <w:pStyle w:val="AralkYok"/>
      </w:pPr>
    </w:p>
    <w:p w:rsidR="00D550D4" w:rsidRDefault="00D550D4" w:rsidP="00D550D4">
      <w:pPr>
        <w:pStyle w:val="AralkYok"/>
      </w:pPr>
    </w:p>
    <w:p w:rsidR="00D550D4" w:rsidRDefault="00D550D4" w:rsidP="00D550D4">
      <w:pPr>
        <w:pStyle w:val="AralkYok"/>
      </w:pPr>
    </w:p>
    <w:p w:rsidR="00D550D4" w:rsidRPr="00D550D4" w:rsidRDefault="00D550D4" w:rsidP="00D550D4">
      <w:pPr>
        <w:pStyle w:val="AralkYok"/>
      </w:pPr>
    </w:p>
    <w:tbl>
      <w:tblPr>
        <w:tblW w:w="9896"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1560"/>
        <w:gridCol w:w="8336"/>
      </w:tblGrid>
      <w:tr w:rsidR="00BD21AE" w:rsidRPr="00BD21AE" w:rsidTr="00BD21AE">
        <w:trPr>
          <w:trHeight w:val="585"/>
        </w:trPr>
        <w:tc>
          <w:tcPr>
            <w:tcW w:w="9896" w:type="dxa"/>
            <w:gridSpan w:val="2"/>
          </w:tcPr>
          <w:p w:rsidR="00BD21AE" w:rsidRPr="00BD21AE" w:rsidRDefault="00BD21AE" w:rsidP="00D21C8F">
            <w:pPr>
              <w:jc w:val="both"/>
              <w:rPr>
                <w:bCs/>
              </w:rPr>
            </w:pPr>
            <w:r w:rsidRPr="00BD21AE">
              <w:rPr>
                <w:b/>
                <w:bCs/>
              </w:rPr>
              <w:lastRenderedPageBreak/>
              <w:t>AMAÇ- 6   ETKİN, VERİMLİ VE KALİTELİ BİR HİZMET SUNUMU İÇİN KURUMSAL KAPASİTEYİ ARTIRARAK VATANDAŞ MEMNUNİYETİNİ EN ÜST DÜZEYE ÇIKARMAK</w:t>
            </w:r>
          </w:p>
        </w:tc>
      </w:tr>
      <w:tr w:rsidR="00BD21AE" w:rsidRPr="00BD21AE" w:rsidTr="00BD21AE">
        <w:tblPrEx>
          <w:tblBorders>
            <w:top w:val="nil"/>
            <w:left w:val="nil"/>
            <w:bottom w:val="nil"/>
            <w:right w:val="nil"/>
            <w:insideH w:val="nil"/>
            <w:insideV w:val="nil"/>
          </w:tblBorders>
          <w:tblCellMar>
            <w:left w:w="108" w:type="dxa"/>
            <w:right w:w="108" w:type="dxa"/>
          </w:tblCellMar>
          <w:tblLook w:val="01E0"/>
        </w:tblPrEx>
        <w:trPr>
          <w:trHeight w:hRule="exact" w:val="1093"/>
        </w:trPr>
        <w:tc>
          <w:tcPr>
            <w:tcW w:w="1560" w:type="dxa"/>
            <w:tcBorders>
              <w:left w:val="single" w:sz="2" w:space="0" w:color="auto"/>
              <w:bottom w:val="single" w:sz="4" w:space="0" w:color="414042"/>
              <w:right w:val="single" w:sz="2" w:space="0" w:color="000000"/>
            </w:tcBorders>
            <w:shd w:val="clear" w:color="auto" w:fill="FFFFFF" w:themeFill="background1"/>
          </w:tcPr>
          <w:p w:rsidR="00BD21AE" w:rsidRPr="00BD21AE" w:rsidRDefault="00BD21AE" w:rsidP="00D21C8F">
            <w:pPr>
              <w:jc w:val="both"/>
              <w:rPr>
                <w:bCs/>
              </w:rPr>
            </w:pPr>
            <w:r w:rsidRPr="00BD21AE">
              <w:rPr>
                <w:b/>
                <w:bCs/>
              </w:rPr>
              <w:t>HEDEF 6.1</w:t>
            </w:r>
          </w:p>
        </w:tc>
        <w:tc>
          <w:tcPr>
            <w:tcW w:w="8336" w:type="dxa"/>
            <w:tcBorders>
              <w:left w:val="single" w:sz="2" w:space="0" w:color="000000"/>
              <w:bottom w:val="single" w:sz="4" w:space="0" w:color="414042"/>
              <w:right w:val="single" w:sz="2" w:space="0" w:color="auto"/>
            </w:tcBorders>
            <w:shd w:val="clear" w:color="auto" w:fill="FFFFFF" w:themeFill="background1"/>
          </w:tcPr>
          <w:p w:rsidR="00BD21AE" w:rsidRPr="00BD21AE" w:rsidRDefault="00BD21AE" w:rsidP="00D21C8F">
            <w:pPr>
              <w:jc w:val="both"/>
            </w:pPr>
            <w:r w:rsidRPr="00BD21AE">
              <w:t>Plan döneminde 5018 sayılı Kamu Mali Yönetimi ve Kontrol Kanunu ve onun ikincil mevzuatları ile diğer yasal düzenlemelerin Belediyemize verdiği yetki, görev ve sorumluluklar çerçevesinde kurumsal yapı yeniden örgütlenecektir.</w:t>
            </w:r>
          </w:p>
        </w:tc>
      </w:tr>
      <w:tr w:rsidR="00BD21AE" w:rsidRPr="00BD21AE" w:rsidTr="00BD21AE">
        <w:tblPrEx>
          <w:tblBorders>
            <w:top w:val="nil"/>
            <w:left w:val="nil"/>
            <w:bottom w:val="nil"/>
            <w:right w:val="nil"/>
            <w:insideH w:val="nil"/>
            <w:insideV w:val="nil"/>
          </w:tblBorders>
          <w:tblCellMar>
            <w:left w:w="108" w:type="dxa"/>
            <w:right w:w="108" w:type="dxa"/>
          </w:tblCellMar>
          <w:tblLook w:val="01E0"/>
        </w:tblPrEx>
        <w:trPr>
          <w:trHeight w:hRule="exact" w:val="991"/>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BD21AE" w:rsidRPr="00BD21AE" w:rsidRDefault="00BD21AE" w:rsidP="00D21C8F">
            <w:pPr>
              <w:jc w:val="both"/>
              <w:rPr>
                <w:bCs/>
              </w:rPr>
            </w:pPr>
            <w:r w:rsidRPr="00BD21AE">
              <w:rPr>
                <w:b/>
                <w:bCs/>
              </w:rPr>
              <w:t xml:space="preserve"> HEDEF 6.2</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BD21AE" w:rsidRPr="00BD21AE" w:rsidRDefault="00BD21AE" w:rsidP="00D21C8F">
            <w:pPr>
              <w:jc w:val="both"/>
            </w:pPr>
            <w:r w:rsidRPr="00BD21AE">
              <w:t>Plan döneminde Personelin uzmanlaşma düzeyi yükseltilecek,proje hazırlama,finansman,uygulama,izleme ve değerlendirme,Mali yönetim,katılımcı yöntemler ve benzeri konularda kapasiteleri artırılacaktır.</w:t>
            </w:r>
          </w:p>
        </w:tc>
      </w:tr>
      <w:tr w:rsidR="00BD21AE" w:rsidRPr="00BD21AE" w:rsidTr="00BD21AE">
        <w:tblPrEx>
          <w:tblBorders>
            <w:top w:val="nil"/>
            <w:left w:val="nil"/>
            <w:bottom w:val="nil"/>
            <w:right w:val="nil"/>
            <w:insideH w:val="nil"/>
            <w:insideV w:val="nil"/>
          </w:tblBorders>
          <w:tblCellMar>
            <w:left w:w="108" w:type="dxa"/>
            <w:right w:w="108" w:type="dxa"/>
          </w:tblCellMar>
          <w:tblLook w:val="01E0"/>
        </w:tblPrEx>
        <w:trPr>
          <w:trHeight w:hRule="exact" w:val="580"/>
        </w:trPr>
        <w:tc>
          <w:tcPr>
            <w:tcW w:w="1560" w:type="dxa"/>
            <w:tcBorders>
              <w:top w:val="single" w:sz="4" w:space="0" w:color="414042"/>
              <w:left w:val="single" w:sz="2" w:space="0" w:color="auto"/>
              <w:bottom w:val="single" w:sz="4" w:space="0" w:color="414042"/>
              <w:right w:val="single" w:sz="2" w:space="0" w:color="000000"/>
            </w:tcBorders>
            <w:shd w:val="clear" w:color="auto" w:fill="FFFFFF" w:themeFill="background1"/>
          </w:tcPr>
          <w:p w:rsidR="00BD21AE" w:rsidRPr="00BD21AE" w:rsidRDefault="00BD21AE" w:rsidP="00D21C8F">
            <w:pPr>
              <w:jc w:val="both"/>
              <w:rPr>
                <w:bCs/>
              </w:rPr>
            </w:pPr>
            <w:r w:rsidRPr="00BD21AE">
              <w:rPr>
                <w:b/>
                <w:bCs/>
              </w:rPr>
              <w:t>HEDEF 6.3</w:t>
            </w:r>
          </w:p>
        </w:tc>
        <w:tc>
          <w:tcPr>
            <w:tcW w:w="8336" w:type="dxa"/>
            <w:tcBorders>
              <w:top w:val="single" w:sz="4" w:space="0" w:color="414042"/>
              <w:left w:val="single" w:sz="2" w:space="0" w:color="000000"/>
              <w:bottom w:val="single" w:sz="4" w:space="0" w:color="414042"/>
              <w:right w:val="single" w:sz="2" w:space="0" w:color="auto"/>
            </w:tcBorders>
            <w:shd w:val="clear" w:color="auto" w:fill="FFFFFF" w:themeFill="background1"/>
          </w:tcPr>
          <w:p w:rsidR="00BD21AE" w:rsidRPr="00BD21AE" w:rsidRDefault="00BD21AE" w:rsidP="00D21C8F">
            <w:pPr>
              <w:jc w:val="both"/>
            </w:pPr>
            <w:r w:rsidRPr="00BD21AE">
              <w:t>Bilişim teknolojisinden de yararlanarak mali yapının güçlendirilmesi çalışmalarına hız verilecektir</w:t>
            </w:r>
          </w:p>
        </w:tc>
      </w:tr>
    </w:tbl>
    <w:p w:rsidR="00BD21AE" w:rsidRPr="00BD21AE" w:rsidRDefault="00BD21AE" w:rsidP="00D21C8F">
      <w:pPr>
        <w:keepNext/>
        <w:keepLines/>
        <w:spacing w:before="200" w:after="0" w:line="259" w:lineRule="auto"/>
        <w:jc w:val="both"/>
        <w:outlineLvl w:val="1"/>
        <w:rPr>
          <w:rFonts w:asciiTheme="majorHAnsi" w:eastAsiaTheme="majorEastAsia" w:hAnsiTheme="majorHAnsi" w:cstheme="majorBidi"/>
          <w:color w:val="4F81BD" w:themeColor="accent1"/>
          <w:spacing w:val="0"/>
          <w:sz w:val="26"/>
          <w:szCs w:val="26"/>
        </w:rPr>
      </w:pPr>
      <w:bookmarkStart w:id="50" w:name="_Toc43713802"/>
      <w:r w:rsidRPr="00BD21AE">
        <w:rPr>
          <w:rFonts w:asciiTheme="majorHAnsi" w:eastAsiaTheme="majorEastAsia" w:hAnsiTheme="majorHAnsi" w:cstheme="majorBidi"/>
          <w:color w:val="4F81BD" w:themeColor="accent1"/>
          <w:spacing w:val="0"/>
          <w:sz w:val="26"/>
          <w:szCs w:val="26"/>
          <w:lang w:val="en-US"/>
        </w:rPr>
        <w:t xml:space="preserve">B- </w:t>
      </w:r>
      <w:r w:rsidRPr="00BD21AE">
        <w:rPr>
          <w:rFonts w:asciiTheme="majorHAnsi" w:eastAsiaTheme="majorEastAsia" w:hAnsiTheme="majorHAnsi" w:cstheme="majorBidi"/>
          <w:color w:val="4F81BD" w:themeColor="accent1"/>
          <w:spacing w:val="0"/>
          <w:sz w:val="26"/>
          <w:szCs w:val="26"/>
        </w:rPr>
        <w:t>Temel Politika ve Öncelikler</w:t>
      </w:r>
      <w:bookmarkEnd w:id="50"/>
    </w:p>
    <w:p w:rsidR="00BD21AE" w:rsidRDefault="00BD21AE" w:rsidP="00D21C8F">
      <w:pPr>
        <w:jc w:val="both"/>
        <w:rPr>
          <w:bCs/>
        </w:rPr>
      </w:pPr>
      <w:r w:rsidRPr="00BD21AE">
        <w:tab/>
      </w:r>
      <w:r w:rsidRPr="00BD21AE">
        <w:rPr>
          <w:bCs/>
        </w:rPr>
        <w:t xml:space="preserve">Kırıkkale Belediyesi; Kalkınma Planları, Yıllık Programlar ve Stratejik Planında yer alan amaç ve hedefleri doğrultusunda ve Kanunlarla ile kendisine verilen görev ve hizmetleri yerine getirebilmek amacıyla faaliyetlerini sürdürmektedir. </w:t>
      </w:r>
    </w:p>
    <w:p w:rsidR="00AC2276" w:rsidRPr="00BE24E7" w:rsidRDefault="00AC2276" w:rsidP="00D21C8F">
      <w:pPr>
        <w:jc w:val="both"/>
        <w:rPr>
          <w:rFonts w:eastAsia="Times New Roman"/>
          <w:color w:val="auto"/>
          <w:spacing w:val="0"/>
          <w:szCs w:val="24"/>
          <w:lang w:eastAsia="tr-TR"/>
        </w:rPr>
      </w:pPr>
      <w:r>
        <w:rPr>
          <w:rFonts w:eastAsia="Times New Roman"/>
          <w:color w:val="auto"/>
          <w:spacing w:val="0"/>
          <w:szCs w:val="24"/>
          <w:lang w:eastAsia="tr-TR"/>
        </w:rPr>
        <w:t>On Birinci</w:t>
      </w:r>
      <w:r w:rsidRPr="00BE24E7">
        <w:rPr>
          <w:rFonts w:eastAsia="Times New Roman"/>
          <w:color w:val="auto"/>
          <w:spacing w:val="0"/>
          <w:szCs w:val="24"/>
          <w:lang w:eastAsia="tr-TR"/>
        </w:rPr>
        <w:t xml:space="preserve"> Kalkınma planı TB</w:t>
      </w:r>
      <w:r>
        <w:rPr>
          <w:rFonts w:eastAsia="Times New Roman"/>
          <w:color w:val="auto"/>
          <w:spacing w:val="0"/>
          <w:szCs w:val="24"/>
          <w:lang w:eastAsia="tr-TR"/>
        </w:rPr>
        <w:t>MM tarafından kabul edilerek  23.07.2019</w:t>
      </w:r>
      <w:r w:rsidRPr="00BE24E7">
        <w:rPr>
          <w:rFonts w:eastAsia="Times New Roman"/>
          <w:color w:val="auto"/>
          <w:spacing w:val="0"/>
          <w:szCs w:val="24"/>
          <w:lang w:eastAsia="tr-TR"/>
        </w:rPr>
        <w:t xml:space="preserve"> tarihli Resmi Gazete’de yayımlanmıştır.</w:t>
      </w:r>
      <w:r w:rsidRPr="00D5046F">
        <w:rPr>
          <w:rFonts w:eastAsia="Times New Roman"/>
          <w:color w:val="auto"/>
          <w:spacing w:val="0"/>
          <w:szCs w:val="24"/>
          <w:lang w:eastAsia="tr-TR"/>
        </w:rPr>
        <w:t xml:space="preserve"> On Birinci</w:t>
      </w:r>
      <w:r w:rsidRPr="00BE24E7">
        <w:rPr>
          <w:rFonts w:eastAsia="Times New Roman"/>
          <w:color w:val="auto"/>
          <w:spacing w:val="0"/>
          <w:szCs w:val="24"/>
          <w:lang w:eastAsia="tr-TR"/>
        </w:rPr>
        <w:t xml:space="preserve"> Kalkınma Planı ;</w:t>
      </w:r>
    </w:p>
    <w:p w:rsidR="00AC2276" w:rsidRPr="00D5046F" w:rsidRDefault="00AC2276" w:rsidP="00D21C8F">
      <w:pPr>
        <w:jc w:val="both"/>
        <w:rPr>
          <w:rFonts w:eastAsia="Times New Roman"/>
          <w:b/>
          <w:color w:val="auto"/>
          <w:spacing w:val="0"/>
          <w:szCs w:val="24"/>
          <w:lang w:eastAsia="tr-TR"/>
        </w:rPr>
      </w:pPr>
      <w:r w:rsidRPr="00BE24E7">
        <w:rPr>
          <w:rFonts w:eastAsia="Times New Roman"/>
          <w:b/>
          <w:color w:val="auto"/>
          <w:spacing w:val="0"/>
          <w:szCs w:val="24"/>
          <w:lang w:eastAsia="tr-TR"/>
        </w:rPr>
        <w:t>-</w:t>
      </w:r>
      <w:r>
        <w:rPr>
          <w:rFonts w:eastAsia="Times New Roman"/>
          <w:b/>
          <w:color w:val="auto"/>
          <w:spacing w:val="0"/>
          <w:szCs w:val="24"/>
          <w:lang w:eastAsia="tr-TR"/>
        </w:rPr>
        <w:t>İstikrarlı ve Güçlü Ekonomi</w:t>
      </w:r>
    </w:p>
    <w:p w:rsidR="00AC2276" w:rsidRDefault="00AC2276" w:rsidP="00D21C8F">
      <w:pPr>
        <w:jc w:val="both"/>
        <w:rPr>
          <w:rFonts w:eastAsia="Times New Roman"/>
          <w:b/>
          <w:color w:val="auto"/>
          <w:spacing w:val="0"/>
          <w:szCs w:val="24"/>
          <w:lang w:eastAsia="tr-TR"/>
        </w:rPr>
      </w:pPr>
      <w:r>
        <w:rPr>
          <w:rFonts w:eastAsia="Times New Roman"/>
          <w:b/>
          <w:color w:val="auto"/>
          <w:spacing w:val="0"/>
          <w:szCs w:val="24"/>
          <w:lang w:eastAsia="tr-TR"/>
        </w:rPr>
        <w:t>-Rekabetçi Üretim ve Verimlilik</w:t>
      </w:r>
    </w:p>
    <w:p w:rsidR="00AC2276" w:rsidRPr="00BE24E7" w:rsidRDefault="00AC2276" w:rsidP="00D21C8F">
      <w:pPr>
        <w:jc w:val="both"/>
        <w:rPr>
          <w:rFonts w:eastAsia="Times New Roman"/>
          <w:b/>
          <w:color w:val="auto"/>
          <w:spacing w:val="0"/>
          <w:szCs w:val="24"/>
          <w:lang w:eastAsia="tr-TR"/>
        </w:rPr>
      </w:pPr>
      <w:r>
        <w:rPr>
          <w:rFonts w:eastAsia="Times New Roman"/>
          <w:b/>
          <w:color w:val="auto"/>
          <w:spacing w:val="0"/>
          <w:szCs w:val="24"/>
          <w:lang w:eastAsia="tr-TR"/>
        </w:rPr>
        <w:t>-</w:t>
      </w:r>
      <w:r w:rsidRPr="00BE24E7">
        <w:rPr>
          <w:rFonts w:eastAsia="Times New Roman"/>
          <w:b/>
          <w:color w:val="auto"/>
          <w:spacing w:val="0"/>
          <w:szCs w:val="24"/>
          <w:lang w:eastAsia="tr-TR"/>
        </w:rPr>
        <w:t>Nitelikli İnsan ,Güçlü Toplum.</w:t>
      </w:r>
    </w:p>
    <w:p w:rsidR="00AC2276" w:rsidRPr="00BE24E7" w:rsidRDefault="00AC2276" w:rsidP="00D21C8F">
      <w:pPr>
        <w:jc w:val="both"/>
        <w:rPr>
          <w:rFonts w:eastAsia="Times New Roman"/>
          <w:b/>
          <w:color w:val="auto"/>
          <w:spacing w:val="0"/>
          <w:szCs w:val="24"/>
          <w:lang w:eastAsia="tr-TR"/>
        </w:rPr>
      </w:pPr>
      <w:r>
        <w:rPr>
          <w:rFonts w:eastAsia="Times New Roman"/>
          <w:b/>
          <w:color w:val="auto"/>
          <w:spacing w:val="0"/>
          <w:szCs w:val="24"/>
          <w:lang w:eastAsia="tr-TR"/>
        </w:rPr>
        <w:t>-</w:t>
      </w:r>
      <w:r w:rsidRPr="00BE24E7">
        <w:rPr>
          <w:rFonts w:eastAsia="Times New Roman"/>
          <w:b/>
          <w:color w:val="auto"/>
          <w:spacing w:val="0"/>
          <w:szCs w:val="24"/>
          <w:lang w:eastAsia="tr-TR"/>
        </w:rPr>
        <w:t xml:space="preserve">Yaşanabilir </w:t>
      </w:r>
      <w:r>
        <w:rPr>
          <w:rFonts w:eastAsia="Times New Roman"/>
          <w:b/>
          <w:color w:val="auto"/>
          <w:spacing w:val="0"/>
          <w:szCs w:val="24"/>
          <w:lang w:eastAsia="tr-TR"/>
        </w:rPr>
        <w:t xml:space="preserve">Şehirler </w:t>
      </w:r>
      <w:r w:rsidRPr="00BE24E7">
        <w:rPr>
          <w:rFonts w:eastAsia="Times New Roman"/>
          <w:b/>
          <w:color w:val="auto"/>
          <w:spacing w:val="0"/>
          <w:szCs w:val="24"/>
          <w:lang w:eastAsia="tr-TR"/>
        </w:rPr>
        <w:t>,Sürdürülebilir Çevre.</w:t>
      </w:r>
    </w:p>
    <w:p w:rsidR="00AC2276" w:rsidRDefault="00AC2276" w:rsidP="00D21C8F">
      <w:pPr>
        <w:jc w:val="both"/>
        <w:rPr>
          <w:rFonts w:eastAsia="Times New Roman"/>
          <w:b/>
          <w:color w:val="auto"/>
          <w:spacing w:val="0"/>
          <w:szCs w:val="24"/>
          <w:lang w:eastAsia="tr-TR"/>
        </w:rPr>
      </w:pPr>
      <w:r w:rsidRPr="00BE24E7">
        <w:rPr>
          <w:rFonts w:eastAsia="Times New Roman"/>
          <w:b/>
          <w:color w:val="auto"/>
          <w:spacing w:val="0"/>
          <w:szCs w:val="24"/>
          <w:lang w:eastAsia="tr-TR"/>
        </w:rPr>
        <w:t>-</w:t>
      </w:r>
      <w:r>
        <w:rPr>
          <w:rFonts w:eastAsia="Times New Roman"/>
          <w:b/>
          <w:color w:val="auto"/>
          <w:spacing w:val="0"/>
          <w:szCs w:val="24"/>
          <w:lang w:eastAsia="tr-TR"/>
        </w:rPr>
        <w:t>Hukuk Devleti, Demokratikleşme ve İyi Yönetişim</w:t>
      </w:r>
    </w:p>
    <w:p w:rsidR="00AC2276" w:rsidRPr="00BE24E7" w:rsidRDefault="00AC2276" w:rsidP="00D21C8F">
      <w:pPr>
        <w:jc w:val="both"/>
        <w:rPr>
          <w:rFonts w:eastAsia="Times New Roman"/>
          <w:color w:val="auto"/>
          <w:spacing w:val="0"/>
          <w:szCs w:val="24"/>
          <w:lang w:eastAsia="tr-TR"/>
        </w:rPr>
      </w:pPr>
      <w:r w:rsidRPr="00BE24E7">
        <w:rPr>
          <w:rFonts w:eastAsia="Times New Roman"/>
          <w:color w:val="auto"/>
          <w:spacing w:val="0"/>
          <w:szCs w:val="24"/>
          <w:lang w:eastAsia="tr-TR"/>
        </w:rPr>
        <w:t xml:space="preserve">Şeklinde </w:t>
      </w:r>
      <w:r>
        <w:rPr>
          <w:rFonts w:eastAsia="Times New Roman"/>
          <w:color w:val="auto"/>
          <w:spacing w:val="0"/>
          <w:szCs w:val="24"/>
          <w:lang w:eastAsia="tr-TR"/>
        </w:rPr>
        <w:t>beş</w:t>
      </w:r>
      <w:r w:rsidRPr="00BE24E7">
        <w:rPr>
          <w:rFonts w:eastAsia="Times New Roman"/>
          <w:color w:val="auto"/>
          <w:spacing w:val="0"/>
          <w:szCs w:val="24"/>
          <w:lang w:eastAsia="tr-TR"/>
        </w:rPr>
        <w:t xml:space="preserve"> ana başlıktan oluşmaktadır.</w:t>
      </w:r>
    </w:p>
    <w:p w:rsidR="00AC2276" w:rsidRPr="00EC776B" w:rsidRDefault="00AC2276" w:rsidP="00D21C8F">
      <w:pPr>
        <w:jc w:val="both"/>
        <w:rPr>
          <w:lang w:eastAsia="tr-TR"/>
        </w:rPr>
      </w:pPr>
      <w:r>
        <w:rPr>
          <w:rFonts w:eastAsia="Times New Roman"/>
          <w:color w:val="auto"/>
          <w:spacing w:val="0"/>
          <w:szCs w:val="24"/>
          <w:lang w:eastAsia="tr-TR"/>
        </w:rPr>
        <w:tab/>
      </w:r>
      <w:r w:rsidRPr="00BE24E7">
        <w:rPr>
          <w:rFonts w:eastAsia="Times New Roman"/>
          <w:color w:val="auto"/>
          <w:spacing w:val="0"/>
          <w:szCs w:val="24"/>
          <w:lang w:eastAsia="tr-TR"/>
        </w:rPr>
        <w:t xml:space="preserve">Onuncu Kalkınma Planın da  yer alan  Mahalli İdareler ile ilgili </w:t>
      </w:r>
      <w:r>
        <w:rPr>
          <w:rFonts w:eastAsia="Times New Roman"/>
          <w:color w:val="auto"/>
          <w:spacing w:val="0"/>
          <w:szCs w:val="24"/>
          <w:lang w:eastAsia="tr-TR"/>
        </w:rPr>
        <w:t xml:space="preserve">Amaç, </w:t>
      </w:r>
      <w:r w:rsidRPr="00BE24E7">
        <w:rPr>
          <w:rFonts w:eastAsia="Times New Roman"/>
          <w:color w:val="auto"/>
          <w:spacing w:val="0"/>
          <w:szCs w:val="24"/>
          <w:lang w:eastAsia="tr-TR"/>
        </w:rPr>
        <w:t xml:space="preserve">Temel Politikalar ve öncelikler </w:t>
      </w:r>
      <w:r>
        <w:rPr>
          <w:rFonts w:eastAsia="Times New Roman"/>
          <w:color w:val="auto"/>
          <w:spacing w:val="0"/>
          <w:szCs w:val="24"/>
          <w:lang w:eastAsia="tr-TR"/>
        </w:rPr>
        <w:t xml:space="preserve">plandaki haliyle </w:t>
      </w:r>
      <w:r w:rsidRPr="00BE24E7">
        <w:rPr>
          <w:rFonts w:eastAsia="Times New Roman"/>
          <w:color w:val="auto"/>
          <w:spacing w:val="0"/>
          <w:szCs w:val="24"/>
          <w:lang w:eastAsia="tr-TR"/>
        </w:rPr>
        <w:t>aşağıda yer almaktadır:</w:t>
      </w:r>
    </w:p>
    <w:p w:rsidR="00AC2276" w:rsidRDefault="00AC2276" w:rsidP="00D21C8F">
      <w:pPr>
        <w:pStyle w:val="AralkYok"/>
        <w:jc w:val="both"/>
        <w:rPr>
          <w:b/>
          <w:bCs/>
          <w:lang w:eastAsia="tr-TR"/>
        </w:rPr>
      </w:pPr>
      <w:r w:rsidRPr="00867FCA">
        <w:rPr>
          <w:b/>
          <w:bCs/>
          <w:lang w:eastAsia="tr-TR"/>
        </w:rPr>
        <w:t xml:space="preserve">a. Amaç </w:t>
      </w:r>
    </w:p>
    <w:p w:rsidR="00AC2276" w:rsidRPr="00867FCA" w:rsidRDefault="00AC2276" w:rsidP="00D21C8F">
      <w:pPr>
        <w:pStyle w:val="AralkYok"/>
        <w:jc w:val="both"/>
        <w:rPr>
          <w:lang w:eastAsia="tr-TR"/>
        </w:rPr>
      </w:pPr>
    </w:p>
    <w:p w:rsidR="00AC2276" w:rsidRDefault="00AC2276" w:rsidP="00D21C8F">
      <w:pPr>
        <w:pStyle w:val="AralkYok"/>
        <w:jc w:val="both"/>
        <w:rPr>
          <w:lang w:eastAsia="tr-TR"/>
        </w:rPr>
      </w:pPr>
      <w:r w:rsidRPr="00867FCA">
        <w:rPr>
          <w:b/>
          <w:bCs/>
          <w:lang w:eastAsia="tr-TR"/>
        </w:rPr>
        <w:t xml:space="preserve">796. </w:t>
      </w:r>
      <w:r w:rsidRPr="00867FCA">
        <w:rPr>
          <w:lang w:eastAsia="tr-TR"/>
        </w:rPr>
        <w:t xml:space="preserve">Yerel yönetimlerin etkin, hızlı ve kaliteli hizmet sunabilen; dezavantajlı kesimlerin ihtiyaçlarını gözeten; katılımcı, mali sürdürülebilirliği sağlamış, şeffaf ve hesap verebilir bir yapıya kavuşturularak vatandaş memnuniyetinin üst düzeye çıkarılması temel amaçtır. </w:t>
      </w:r>
    </w:p>
    <w:p w:rsidR="00AC2276" w:rsidRPr="00867FCA" w:rsidRDefault="00AC2276" w:rsidP="00D21C8F">
      <w:pPr>
        <w:pStyle w:val="AralkYok"/>
        <w:jc w:val="both"/>
        <w:rPr>
          <w:lang w:eastAsia="tr-TR"/>
        </w:rPr>
      </w:pPr>
    </w:p>
    <w:p w:rsidR="00AC2276" w:rsidRDefault="00AC2276" w:rsidP="00D21C8F">
      <w:pPr>
        <w:pStyle w:val="AralkYok"/>
        <w:jc w:val="both"/>
        <w:rPr>
          <w:b/>
          <w:bCs/>
          <w:lang w:eastAsia="tr-TR"/>
        </w:rPr>
      </w:pPr>
      <w:r w:rsidRPr="00867FCA">
        <w:rPr>
          <w:b/>
          <w:bCs/>
          <w:lang w:eastAsia="tr-TR"/>
        </w:rPr>
        <w:t xml:space="preserve">b. Politika ve Tedbirler </w:t>
      </w:r>
    </w:p>
    <w:p w:rsidR="00AC2276" w:rsidRPr="00867FCA" w:rsidRDefault="00AC2276" w:rsidP="00D21C8F">
      <w:pPr>
        <w:pStyle w:val="AralkYok"/>
        <w:jc w:val="both"/>
        <w:rPr>
          <w:lang w:eastAsia="tr-TR"/>
        </w:rPr>
      </w:pPr>
    </w:p>
    <w:p w:rsidR="00AC2276" w:rsidRPr="00867FCA" w:rsidRDefault="00AC2276" w:rsidP="00D21C8F">
      <w:pPr>
        <w:pStyle w:val="AralkYok"/>
        <w:jc w:val="both"/>
        <w:rPr>
          <w:lang w:eastAsia="tr-TR"/>
        </w:rPr>
      </w:pPr>
      <w:r w:rsidRPr="00867FCA">
        <w:rPr>
          <w:b/>
          <w:bCs/>
          <w:lang w:eastAsia="tr-TR"/>
        </w:rPr>
        <w:t xml:space="preserve">797. </w:t>
      </w:r>
      <w:r w:rsidRPr="00867FCA">
        <w:rPr>
          <w:lang w:eastAsia="tr-TR"/>
        </w:rPr>
        <w:t xml:space="preserve">Yerel yönetimlerin stratejik planlarında yer alan öncelikleri ile kaynak tahsisleri arasındaki uyum artırılacaktır. </w:t>
      </w:r>
    </w:p>
    <w:p w:rsidR="00AC2276" w:rsidRPr="00867FCA" w:rsidRDefault="00AC2276" w:rsidP="00D21C8F">
      <w:pPr>
        <w:pStyle w:val="AralkYok"/>
        <w:jc w:val="both"/>
        <w:rPr>
          <w:lang w:eastAsia="tr-TR"/>
        </w:rPr>
      </w:pPr>
      <w:r w:rsidRPr="00867FCA">
        <w:rPr>
          <w:b/>
          <w:bCs/>
          <w:lang w:eastAsia="tr-TR"/>
        </w:rPr>
        <w:t xml:space="preserve">797.1. </w:t>
      </w:r>
      <w:r w:rsidRPr="00867FCA">
        <w:rPr>
          <w:lang w:eastAsia="tr-TR"/>
        </w:rPr>
        <w:t xml:space="preserve">Çevre ve Şehircilik Bakanlığı tarafından stratejik plan hazırlama zorunluluğu olan belediyelerde hizmet önceliklendirmesi yapmak üzere rehber geliştirilecektir. </w:t>
      </w:r>
    </w:p>
    <w:p w:rsidR="00AC2276" w:rsidRPr="00867FCA" w:rsidRDefault="00AC2276" w:rsidP="00D21C8F">
      <w:pPr>
        <w:pStyle w:val="AralkYok"/>
        <w:jc w:val="both"/>
        <w:rPr>
          <w:lang w:eastAsia="tr-TR"/>
        </w:rPr>
      </w:pPr>
      <w:r w:rsidRPr="00867FCA">
        <w:rPr>
          <w:b/>
          <w:bCs/>
          <w:lang w:eastAsia="tr-TR"/>
        </w:rPr>
        <w:t xml:space="preserve">797.2. </w:t>
      </w:r>
      <w:r w:rsidRPr="00867FCA">
        <w:rPr>
          <w:lang w:eastAsia="tr-TR"/>
        </w:rPr>
        <w:t xml:space="preserve">Çevre ve Şehircilik Bakanlığı tarafından geliştirilen rehber doğrultusunda büyükşehirlerden başlamak üzere, stratejik plan hazırlama zorunluluğu olan belediyelerde hizmet önceliklendirmesi-stratejik plan-kaynak tahsisi ilişkisini ele alan bir kıyas çalışması yapılması sağlanacaktır. </w:t>
      </w:r>
    </w:p>
    <w:p w:rsidR="00AC2276" w:rsidRPr="00867FCA" w:rsidRDefault="00AC2276" w:rsidP="00D21C8F">
      <w:pPr>
        <w:pStyle w:val="AralkYok"/>
        <w:jc w:val="both"/>
        <w:rPr>
          <w:lang w:eastAsia="tr-TR"/>
        </w:rPr>
      </w:pPr>
      <w:r w:rsidRPr="00867FCA">
        <w:rPr>
          <w:b/>
          <w:bCs/>
          <w:lang w:eastAsia="tr-TR"/>
        </w:rPr>
        <w:lastRenderedPageBreak/>
        <w:t xml:space="preserve">798. </w:t>
      </w:r>
      <w:r w:rsidRPr="00867FCA">
        <w:rPr>
          <w:lang w:eastAsia="tr-TR"/>
        </w:rPr>
        <w:t xml:space="preserve">Yerel yönetim hizmetlerinin standardizasyonunu ve bu standartlara uyumun denetimini sağlayacak yöntem geliştirilecektir. </w:t>
      </w:r>
    </w:p>
    <w:p w:rsidR="00AC2276" w:rsidRPr="00867FCA" w:rsidRDefault="00AC2276" w:rsidP="00D21C8F">
      <w:pPr>
        <w:pStyle w:val="AralkYok"/>
        <w:jc w:val="both"/>
        <w:rPr>
          <w:lang w:eastAsia="tr-TR"/>
        </w:rPr>
      </w:pPr>
      <w:r w:rsidRPr="00867FCA">
        <w:rPr>
          <w:b/>
          <w:bCs/>
          <w:lang w:eastAsia="tr-TR"/>
        </w:rPr>
        <w:t xml:space="preserve">798.1. </w:t>
      </w:r>
      <w:r w:rsidRPr="00867FCA">
        <w:rPr>
          <w:lang w:eastAsia="tr-TR"/>
        </w:rPr>
        <w:t xml:space="preserve">Yerel yönetimlerin hizmetlerinin idari, mali ve teknik asgari standartları tespit edilecek; bu standartların uygulamasına yönelik mevzuat düzenlemesi yapılacaktır. </w:t>
      </w:r>
    </w:p>
    <w:p w:rsidR="00AC2276" w:rsidRPr="00867FCA" w:rsidRDefault="00AC2276" w:rsidP="00D21C8F">
      <w:pPr>
        <w:pStyle w:val="AralkYok"/>
        <w:jc w:val="both"/>
        <w:rPr>
          <w:lang w:eastAsia="tr-TR"/>
        </w:rPr>
      </w:pPr>
      <w:r w:rsidRPr="00867FCA">
        <w:rPr>
          <w:b/>
          <w:bCs/>
          <w:lang w:eastAsia="tr-TR"/>
        </w:rPr>
        <w:t xml:space="preserve">799. </w:t>
      </w:r>
      <w:r w:rsidRPr="00867FCA">
        <w:rPr>
          <w:lang w:eastAsia="tr-TR"/>
        </w:rPr>
        <w:t xml:space="preserve">Yerel yönetimlerde insan kaynağının uzmanlaşma düzeyi ve kapasitesi artırılacaktır. </w:t>
      </w:r>
    </w:p>
    <w:p w:rsidR="00AC2276" w:rsidRPr="00867FCA" w:rsidRDefault="00AC2276" w:rsidP="00D21C8F">
      <w:pPr>
        <w:pStyle w:val="AralkYok"/>
        <w:jc w:val="both"/>
        <w:rPr>
          <w:lang w:eastAsia="tr-TR"/>
        </w:rPr>
      </w:pPr>
      <w:r w:rsidRPr="00867FCA">
        <w:rPr>
          <w:b/>
          <w:bCs/>
          <w:lang w:eastAsia="tr-TR"/>
        </w:rPr>
        <w:t xml:space="preserve">799.1. </w:t>
      </w:r>
      <w:r w:rsidRPr="00867FCA">
        <w:rPr>
          <w:lang w:eastAsia="tr-TR"/>
        </w:rPr>
        <w:t xml:space="preserve">Yerel yönetimlerde çalışan personelin niteliğini artırmaya yönelik eğitimler verilecektir. </w:t>
      </w:r>
    </w:p>
    <w:p w:rsidR="00AC2276" w:rsidRPr="00867FCA" w:rsidRDefault="00AC2276" w:rsidP="00D21C8F">
      <w:pPr>
        <w:pStyle w:val="AralkYok"/>
        <w:jc w:val="both"/>
        <w:rPr>
          <w:lang w:eastAsia="tr-TR"/>
        </w:rPr>
      </w:pPr>
      <w:r w:rsidRPr="00867FCA">
        <w:rPr>
          <w:b/>
          <w:bCs/>
          <w:lang w:eastAsia="tr-TR"/>
        </w:rPr>
        <w:t xml:space="preserve">800. </w:t>
      </w:r>
      <w:r w:rsidRPr="00867FCA">
        <w:rPr>
          <w:lang w:eastAsia="tr-TR"/>
        </w:rPr>
        <w:t xml:space="preserve">Belediyelerin karar alma süreçlerinde vatandaşların katılım ve denetim rolü güçlendirilecektir. </w:t>
      </w:r>
    </w:p>
    <w:p w:rsidR="00AC2276" w:rsidRPr="00867FCA" w:rsidRDefault="00AC2276" w:rsidP="00D21C8F">
      <w:pPr>
        <w:pStyle w:val="AralkYok"/>
        <w:jc w:val="both"/>
        <w:rPr>
          <w:lang w:eastAsia="tr-TR"/>
        </w:rPr>
      </w:pPr>
      <w:r w:rsidRPr="00867FCA">
        <w:rPr>
          <w:b/>
          <w:bCs/>
          <w:lang w:eastAsia="tr-TR"/>
        </w:rPr>
        <w:t xml:space="preserve">800.1. </w:t>
      </w:r>
      <w:r w:rsidRPr="00867FCA">
        <w:rPr>
          <w:lang w:eastAsia="tr-TR"/>
        </w:rPr>
        <w:t xml:space="preserve">Dezavantajlı kesimlerin yerel yönetimlerdeki temsil ve karar alma süreçlerine katılım mekanizmaları güçlendirilecek, kent konseylerinde belirli bir oranda katılımı sağlanacak, alınacak önemli kararlarda halk oylamasına başvurulabilmesi gibi yollarla yerel hizmet sunumunda bu kesimlerin ihtiyaçlarının daha fazla dikkate alınması sağlanacaktır. </w:t>
      </w:r>
    </w:p>
    <w:p w:rsidR="00AC2276" w:rsidRPr="00867FCA" w:rsidRDefault="00AC2276" w:rsidP="00D21C8F">
      <w:pPr>
        <w:pStyle w:val="AralkYok"/>
        <w:jc w:val="both"/>
        <w:rPr>
          <w:lang w:eastAsia="tr-TR"/>
        </w:rPr>
      </w:pPr>
      <w:r w:rsidRPr="00867FCA">
        <w:rPr>
          <w:b/>
          <w:bCs/>
          <w:lang w:eastAsia="tr-TR"/>
        </w:rPr>
        <w:t xml:space="preserve">801. </w:t>
      </w:r>
      <w:r w:rsidRPr="00867FCA">
        <w:rPr>
          <w:lang w:eastAsia="tr-TR"/>
        </w:rPr>
        <w:t xml:space="preserve">Yerel yönetimlerin hizmet sunumlarını etkinleştirmeye yönelik yeniden yapılanması sağlanacaktır. </w:t>
      </w:r>
    </w:p>
    <w:p w:rsidR="00AC2276" w:rsidRPr="00867FCA" w:rsidRDefault="00AC2276" w:rsidP="00D21C8F">
      <w:pPr>
        <w:pStyle w:val="AralkYok"/>
        <w:jc w:val="both"/>
        <w:rPr>
          <w:lang w:eastAsia="tr-TR"/>
        </w:rPr>
      </w:pPr>
      <w:r w:rsidRPr="00867FCA">
        <w:rPr>
          <w:b/>
          <w:bCs/>
          <w:lang w:eastAsia="tr-TR"/>
        </w:rPr>
        <w:t xml:space="preserve">801.1. </w:t>
      </w:r>
      <w:r w:rsidRPr="00867FCA">
        <w:rPr>
          <w:lang w:eastAsia="tr-TR"/>
        </w:rPr>
        <w:t xml:space="preserve">Yerel yönetimlerde optimum hizmet ve coğrafi alan büyüklüğü tespit edilerek yerel hizmet gereklerine uygun, çoklu ölçüt tasnif sistemine dayalı yerel yönetimlerin yeniden yapılandırılmasına ilişkin modelleme ve mevzuat çalışması yapılacaktır. </w:t>
      </w:r>
    </w:p>
    <w:p w:rsidR="00AC2276" w:rsidRPr="00867FCA" w:rsidRDefault="00AC2276" w:rsidP="00D21C8F">
      <w:pPr>
        <w:pStyle w:val="AralkYok"/>
        <w:jc w:val="both"/>
        <w:rPr>
          <w:lang w:eastAsia="tr-TR"/>
        </w:rPr>
      </w:pPr>
      <w:r w:rsidRPr="00867FCA">
        <w:rPr>
          <w:b/>
          <w:bCs/>
          <w:lang w:eastAsia="tr-TR"/>
        </w:rPr>
        <w:t xml:space="preserve">801.2. </w:t>
      </w:r>
      <w:r w:rsidRPr="00867FCA">
        <w:rPr>
          <w:lang w:eastAsia="tr-TR"/>
        </w:rPr>
        <w:t xml:space="preserve">Köy yerleşik alanlarının sürdürülebilirliği sağlanacak, büyükşehirlerde köyden mahalleye dönüşen yerlerde hizmet erişimi kolaylaştırılacaktır. </w:t>
      </w:r>
    </w:p>
    <w:p w:rsidR="00AC2276" w:rsidRPr="00867FCA" w:rsidRDefault="00AC2276" w:rsidP="00D21C8F">
      <w:pPr>
        <w:pStyle w:val="AralkYok"/>
        <w:jc w:val="both"/>
        <w:rPr>
          <w:lang w:eastAsia="tr-TR"/>
        </w:rPr>
      </w:pPr>
      <w:r w:rsidRPr="00867FCA">
        <w:rPr>
          <w:b/>
          <w:bCs/>
          <w:lang w:eastAsia="tr-TR"/>
        </w:rPr>
        <w:t xml:space="preserve">801.3. </w:t>
      </w:r>
      <w:r w:rsidRPr="00867FCA">
        <w:rPr>
          <w:lang w:eastAsia="tr-TR"/>
        </w:rPr>
        <w:t xml:space="preserve">Büyükşehir belediyeleriyle büyükşehir ilçe belediyelerinin çakışan yetki ve sorumlulukları nedeniyle ortaya çıkan hizmet aksamalarının giderilmesi için görev tanımları etkinlik temelli olarak yeniden değerlendirilecektir. </w:t>
      </w:r>
    </w:p>
    <w:p w:rsidR="00AC2276" w:rsidRPr="00867FCA" w:rsidRDefault="00AC2276" w:rsidP="00D21C8F">
      <w:pPr>
        <w:pStyle w:val="AralkYok"/>
        <w:jc w:val="both"/>
        <w:rPr>
          <w:lang w:eastAsia="tr-TR"/>
        </w:rPr>
      </w:pPr>
      <w:r w:rsidRPr="00867FCA">
        <w:rPr>
          <w:b/>
          <w:bCs/>
          <w:lang w:eastAsia="tr-TR"/>
        </w:rPr>
        <w:t xml:space="preserve">802. </w:t>
      </w:r>
      <w:r w:rsidRPr="00867FCA">
        <w:rPr>
          <w:lang w:eastAsia="tr-TR"/>
        </w:rPr>
        <w:t xml:space="preserve">Yerel yönetim hizmet sunumunda kentlerin nitelikleri ve dinamikleri dikkate alınarak kent esenliği ve güvenliği güçlendirilecektir. </w:t>
      </w:r>
    </w:p>
    <w:p w:rsidR="00AC2276" w:rsidRPr="00867FCA" w:rsidRDefault="00AC2276" w:rsidP="00D21C8F">
      <w:pPr>
        <w:pStyle w:val="AralkYok"/>
        <w:jc w:val="both"/>
        <w:rPr>
          <w:lang w:eastAsia="tr-TR"/>
        </w:rPr>
      </w:pPr>
      <w:r w:rsidRPr="00867FCA">
        <w:rPr>
          <w:b/>
          <w:bCs/>
          <w:lang w:eastAsia="tr-TR"/>
        </w:rPr>
        <w:t xml:space="preserve">802.1. </w:t>
      </w:r>
      <w:r w:rsidRPr="00867FCA">
        <w:rPr>
          <w:lang w:eastAsia="tr-TR"/>
        </w:rPr>
        <w:t xml:space="preserve">Yerel yönetimlerin kent esenliği ve güvenliğine ilişkin projeleri desteklenecektir. </w:t>
      </w:r>
    </w:p>
    <w:p w:rsidR="00AC2276" w:rsidRPr="00867FCA" w:rsidRDefault="00AC2276" w:rsidP="00D21C8F">
      <w:pPr>
        <w:pStyle w:val="AralkYok"/>
        <w:jc w:val="both"/>
        <w:rPr>
          <w:lang w:eastAsia="tr-TR"/>
        </w:rPr>
      </w:pPr>
      <w:r w:rsidRPr="00867FCA">
        <w:rPr>
          <w:b/>
          <w:bCs/>
          <w:lang w:eastAsia="tr-TR"/>
        </w:rPr>
        <w:t xml:space="preserve">802.2. </w:t>
      </w:r>
      <w:r w:rsidRPr="00867FCA">
        <w:rPr>
          <w:lang w:eastAsia="tr-TR"/>
        </w:rPr>
        <w:t xml:space="preserve">Küçük ölçekli belediyelerin sosyal donatı projeleri için finansman modeli geliştirilecektir. </w:t>
      </w:r>
    </w:p>
    <w:p w:rsidR="00AC2276" w:rsidRPr="00867FCA" w:rsidRDefault="00AC2276" w:rsidP="00D21C8F">
      <w:pPr>
        <w:pStyle w:val="AralkYok"/>
        <w:jc w:val="both"/>
        <w:rPr>
          <w:lang w:eastAsia="tr-TR"/>
        </w:rPr>
      </w:pPr>
      <w:r w:rsidRPr="00867FCA">
        <w:rPr>
          <w:b/>
          <w:bCs/>
          <w:lang w:eastAsia="tr-TR"/>
        </w:rPr>
        <w:t xml:space="preserve">802.3. </w:t>
      </w:r>
      <w:r w:rsidRPr="00867FCA">
        <w:rPr>
          <w:lang w:eastAsia="tr-TR"/>
        </w:rPr>
        <w:t xml:space="preserve">Sokak hayvanlarına yönelik yapılacak düzenlemelerin ve önlemlerin etkinleştirilmesini sağlayacak mekanizmalar oluşturulacak, yerel yönetimlerin sokak hayvanlarının rehabilitasyonu projeleri desteklenecektir. </w:t>
      </w:r>
    </w:p>
    <w:p w:rsidR="00BD21AE" w:rsidRPr="00BD21AE" w:rsidRDefault="00BD21AE" w:rsidP="00D21C8F">
      <w:pPr>
        <w:keepNext/>
        <w:keepLines/>
        <w:spacing w:before="480" w:after="0" w:line="259" w:lineRule="auto"/>
        <w:jc w:val="both"/>
        <w:outlineLvl w:val="0"/>
        <w:rPr>
          <w:rFonts w:asciiTheme="majorHAnsi" w:eastAsiaTheme="majorEastAsia" w:hAnsiTheme="majorHAnsi" w:cstheme="majorBidi"/>
          <w:color w:val="365F91" w:themeColor="accent1" w:themeShade="BF"/>
          <w:spacing w:val="0"/>
          <w:sz w:val="28"/>
          <w:szCs w:val="28"/>
        </w:rPr>
      </w:pPr>
      <w:bookmarkStart w:id="51" w:name="_Toc43713803"/>
      <w:r w:rsidRPr="00BD21AE">
        <w:rPr>
          <w:rFonts w:asciiTheme="majorHAnsi" w:eastAsiaTheme="majorEastAsia" w:hAnsiTheme="majorHAnsi" w:cstheme="majorBidi"/>
          <w:color w:val="365F91" w:themeColor="accent1" w:themeShade="BF"/>
          <w:spacing w:val="0"/>
          <w:sz w:val="28"/>
          <w:szCs w:val="28"/>
        </w:rPr>
        <w:t>III- FAALİYET, BİLGİ VE DEĞERLENDİRMELER</w:t>
      </w:r>
      <w:bookmarkEnd w:id="51"/>
    </w:p>
    <w:p w:rsidR="00BD21AE" w:rsidRPr="00BD21AE" w:rsidRDefault="00BD21AE" w:rsidP="00D21C8F">
      <w:pPr>
        <w:keepNext/>
        <w:keepLines/>
        <w:spacing w:before="200" w:after="0" w:line="259" w:lineRule="auto"/>
        <w:jc w:val="both"/>
        <w:outlineLvl w:val="1"/>
        <w:rPr>
          <w:rFonts w:asciiTheme="majorHAnsi" w:eastAsiaTheme="majorEastAsia" w:hAnsiTheme="majorHAnsi" w:cstheme="majorBidi"/>
          <w:color w:val="4F81BD" w:themeColor="accent1"/>
          <w:spacing w:val="0"/>
          <w:sz w:val="26"/>
          <w:szCs w:val="26"/>
        </w:rPr>
      </w:pPr>
      <w:bookmarkStart w:id="52" w:name="_Toc43713804"/>
      <w:r w:rsidRPr="00BD21AE">
        <w:rPr>
          <w:rFonts w:asciiTheme="majorHAnsi" w:eastAsiaTheme="majorEastAsia" w:hAnsiTheme="majorHAnsi" w:cstheme="majorBidi"/>
          <w:color w:val="4F81BD" w:themeColor="accent1"/>
          <w:spacing w:val="0"/>
          <w:sz w:val="26"/>
          <w:szCs w:val="26"/>
        </w:rPr>
        <w:t>A- Mali Bilgiler</w:t>
      </w:r>
      <w:bookmarkEnd w:id="52"/>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rPr>
      </w:pPr>
      <w:bookmarkStart w:id="53" w:name="_Toc43713805"/>
      <w:r w:rsidRPr="00BD21AE">
        <w:rPr>
          <w:rFonts w:asciiTheme="majorHAnsi" w:eastAsiaTheme="majorEastAsia" w:hAnsiTheme="majorHAnsi" w:cstheme="majorBidi"/>
          <w:color w:val="4F81BD" w:themeColor="accent1"/>
          <w:spacing w:val="0"/>
          <w:sz w:val="22"/>
        </w:rPr>
        <w:t>1- Bütçe Uygulama Sonuçları</w:t>
      </w:r>
      <w:bookmarkEnd w:id="53"/>
    </w:p>
    <w:p w:rsidR="00BD21AE" w:rsidRPr="00BD21AE" w:rsidRDefault="00BD21AE" w:rsidP="00D21C8F">
      <w:pPr>
        <w:jc w:val="both"/>
      </w:pPr>
      <w:r w:rsidRPr="00BD21AE">
        <w:tab/>
        <w:t>Beled</w:t>
      </w:r>
      <w:r w:rsidR="00287C71">
        <w:t>iyemizin, Belediye Meclis’i 2018</w:t>
      </w:r>
      <w:r w:rsidRPr="00BD21AE">
        <w:t>/1</w:t>
      </w:r>
      <w:r w:rsidR="00287C71">
        <w:t>11</w:t>
      </w:r>
      <w:r w:rsidRPr="00BD21AE">
        <w:t xml:space="preserve">  n</w:t>
      </w:r>
      <w:r w:rsidR="00287C71">
        <w:t>olu kararıyla kabul edilen 2019 mali yılı gider bütçesi 2018yılı gider bütçesine göre % 4,44</w:t>
      </w:r>
      <w:r w:rsidRPr="00BD21AE">
        <w:t xml:space="preserve"> oranında </w:t>
      </w:r>
      <w:r w:rsidR="00287C71">
        <w:t xml:space="preserve">azalarak </w:t>
      </w:r>
      <w:r w:rsidRPr="00BD21AE">
        <w:t xml:space="preserve"> 2</w:t>
      </w:r>
      <w:r w:rsidR="00287C71">
        <w:t>1</w:t>
      </w:r>
      <w:r w:rsidRPr="00BD21AE">
        <w:t>5  milyon TL olarak tahmin e</w:t>
      </w:r>
      <w:r w:rsidR="00287C71">
        <w:t>dilmiş,  2019 mali yılı gelir bütçesi ise 21</w:t>
      </w:r>
      <w:r w:rsidRPr="00BD21AE">
        <w:t>5  milyon TL olarak bağlanmıştır.</w:t>
      </w:r>
    </w:p>
    <w:p w:rsidR="00BD21AE" w:rsidRPr="00BD21AE" w:rsidRDefault="00BD21AE" w:rsidP="00D21C8F">
      <w:pPr>
        <w:jc w:val="both"/>
        <w:rPr>
          <w:b/>
          <w:bCs/>
        </w:rPr>
      </w:pPr>
      <w:r w:rsidRPr="00BD21AE">
        <w:tab/>
        <w:t>201</w:t>
      </w:r>
      <w:r w:rsidR="00287C71">
        <w:t>9</w:t>
      </w:r>
      <w:r w:rsidRPr="00BD21AE">
        <w:t xml:space="preserve"> yılının gelir bütçesi gerçekleşmesi </w:t>
      </w:r>
      <w:r w:rsidR="00E51BFE">
        <w:t>213.902.168,39</w:t>
      </w:r>
      <w:r w:rsidRPr="00BD21AE">
        <w:t xml:space="preserve">  TL olmuştur. Gelir bütçemizin % </w:t>
      </w:r>
      <w:r w:rsidR="00E51BFE">
        <w:t>99,49</w:t>
      </w:r>
      <w:r w:rsidRPr="00BD21AE">
        <w:t>'u ger</w:t>
      </w:r>
      <w:r w:rsidR="00E51BFE">
        <w:t>çekleşmiştir. 2019</w:t>
      </w:r>
      <w:r w:rsidRPr="00BD21AE">
        <w:t xml:space="preserve"> yılının gider bütçesi gerçekleşmesi </w:t>
      </w:r>
      <w:r w:rsidR="00E51BFE">
        <w:t>208.111.981,25</w:t>
      </w:r>
      <w:r w:rsidRPr="00BD21AE">
        <w:t xml:space="preserve">  TL olmuştur. Gider bütçemizin % 9</w:t>
      </w:r>
      <w:r w:rsidR="00E51BFE">
        <w:t>6</w:t>
      </w:r>
      <w:r w:rsidRPr="00BD21AE">
        <w:t>,</w:t>
      </w:r>
      <w:r w:rsidR="00E51BFE">
        <w:t>80</w:t>
      </w:r>
      <w:r w:rsidRPr="00BD21AE">
        <w:t>'</w:t>
      </w:r>
      <w:r w:rsidR="00E51BFE">
        <w:t>İ</w:t>
      </w:r>
      <w:r w:rsidRPr="00BD21AE">
        <w:t xml:space="preserve"> gerçekleşmiştir.</w:t>
      </w:r>
    </w:p>
    <w:p w:rsidR="00BD21AE" w:rsidRPr="00BD21AE" w:rsidRDefault="00BD21AE" w:rsidP="00D21C8F">
      <w:pPr>
        <w:jc w:val="both"/>
        <w:rPr>
          <w:b/>
          <w:bCs/>
        </w:rPr>
      </w:pPr>
      <w:r w:rsidRPr="00BD21AE">
        <w:t>Gelir ve gider bütçelerinin gerçekleşme sonuçları aşağıda gösterilmiştir.</w:t>
      </w:r>
      <w:r w:rsidRPr="00BD21AE">
        <w:tab/>
      </w:r>
    </w:p>
    <w:p w:rsidR="00BD21AE" w:rsidRPr="00BD21AE" w:rsidRDefault="00BD21AE" w:rsidP="00D21C8F">
      <w:pPr>
        <w:jc w:val="both"/>
      </w:pPr>
      <w:r w:rsidRPr="00BD21AE">
        <w:t xml:space="preserve">Net finansman(kredi)  : </w:t>
      </w:r>
      <w:r w:rsidR="00E51BFE">
        <w:t xml:space="preserve">0 </w:t>
      </w:r>
      <w:r w:rsidRPr="00BD21AE">
        <w:t xml:space="preserve"> TL’dir.</w:t>
      </w:r>
    </w:p>
    <w:p w:rsidR="00545D30" w:rsidRDefault="00545D30" w:rsidP="00D21C8F">
      <w:pPr>
        <w:jc w:val="both"/>
        <w:rPr>
          <w:b/>
        </w:rPr>
      </w:pPr>
    </w:p>
    <w:p w:rsidR="00545D30" w:rsidRDefault="00545D30" w:rsidP="00D21C8F">
      <w:pPr>
        <w:jc w:val="both"/>
        <w:rPr>
          <w:b/>
        </w:rPr>
      </w:pPr>
    </w:p>
    <w:p w:rsidR="00545D30" w:rsidRDefault="00545D30" w:rsidP="00D21C8F">
      <w:pPr>
        <w:jc w:val="both"/>
        <w:rPr>
          <w:b/>
        </w:rPr>
      </w:pPr>
    </w:p>
    <w:p w:rsidR="00545D30" w:rsidRDefault="00545D30" w:rsidP="00D21C8F">
      <w:pPr>
        <w:jc w:val="both"/>
        <w:rPr>
          <w:b/>
        </w:rPr>
      </w:pPr>
    </w:p>
    <w:p w:rsidR="00BD21AE" w:rsidRPr="00BD21AE" w:rsidRDefault="00BD21AE" w:rsidP="00D21C8F">
      <w:pPr>
        <w:jc w:val="both"/>
        <w:rPr>
          <w:b/>
        </w:rPr>
      </w:pPr>
      <w:r w:rsidRPr="00BD21AE">
        <w:rPr>
          <w:b/>
        </w:rPr>
        <w:lastRenderedPageBreak/>
        <w:t>201</w:t>
      </w:r>
      <w:r w:rsidR="00E51BFE">
        <w:rPr>
          <w:b/>
        </w:rPr>
        <w:t>9</w:t>
      </w:r>
      <w:r w:rsidRPr="00BD21AE">
        <w:rPr>
          <w:b/>
        </w:rPr>
        <w:t xml:space="preserve"> Yılı Bütçe Performansı</w:t>
      </w:r>
    </w:p>
    <w:tbl>
      <w:tblPr>
        <w:tblW w:w="5387"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tblPr>
      <w:tblGrid>
        <w:gridCol w:w="960"/>
        <w:gridCol w:w="1450"/>
        <w:gridCol w:w="1701"/>
        <w:gridCol w:w="1276"/>
      </w:tblGrid>
      <w:tr w:rsidR="00BD21AE" w:rsidRPr="00BD21AE" w:rsidTr="00BD21AE">
        <w:trPr>
          <w:trHeight w:val="300"/>
        </w:trPr>
        <w:tc>
          <w:tcPr>
            <w:tcW w:w="960" w:type="dxa"/>
            <w:shd w:val="clear" w:color="auto" w:fill="auto"/>
            <w:noWrap/>
            <w:vAlign w:val="bottom"/>
            <w:hideMark/>
          </w:tcPr>
          <w:p w:rsidR="00BD21AE" w:rsidRPr="00BD21AE" w:rsidRDefault="00BD21AE" w:rsidP="00D21C8F">
            <w:pPr>
              <w:jc w:val="both"/>
            </w:pPr>
          </w:p>
        </w:tc>
        <w:tc>
          <w:tcPr>
            <w:tcW w:w="1450" w:type="dxa"/>
            <w:shd w:val="clear" w:color="auto" w:fill="auto"/>
            <w:noWrap/>
            <w:vAlign w:val="bottom"/>
            <w:hideMark/>
          </w:tcPr>
          <w:p w:rsidR="00BD21AE" w:rsidRPr="00BD21AE" w:rsidRDefault="00BD21AE" w:rsidP="00D21C8F">
            <w:pPr>
              <w:jc w:val="both"/>
            </w:pPr>
            <w:r w:rsidRPr="00BD21AE">
              <w:rPr>
                <w:lang w:val="en-US"/>
              </w:rPr>
              <w:t>BÜTÇE</w:t>
            </w:r>
          </w:p>
        </w:tc>
        <w:tc>
          <w:tcPr>
            <w:tcW w:w="1701" w:type="dxa"/>
            <w:shd w:val="clear" w:color="auto" w:fill="auto"/>
            <w:noWrap/>
            <w:vAlign w:val="bottom"/>
            <w:hideMark/>
          </w:tcPr>
          <w:p w:rsidR="00BD21AE" w:rsidRPr="00BD21AE" w:rsidRDefault="00BD21AE" w:rsidP="00D21C8F">
            <w:pPr>
              <w:jc w:val="both"/>
            </w:pPr>
            <w:r w:rsidRPr="00BD21AE">
              <w:rPr>
                <w:lang w:val="en-US"/>
              </w:rPr>
              <w:t>GERÇEKLEŞME</w:t>
            </w:r>
          </w:p>
        </w:tc>
        <w:tc>
          <w:tcPr>
            <w:tcW w:w="1276" w:type="dxa"/>
            <w:shd w:val="clear" w:color="auto" w:fill="auto"/>
            <w:noWrap/>
            <w:vAlign w:val="bottom"/>
            <w:hideMark/>
          </w:tcPr>
          <w:p w:rsidR="00BD21AE" w:rsidRPr="00BD21AE" w:rsidRDefault="00BD21AE" w:rsidP="00D21C8F">
            <w:pPr>
              <w:jc w:val="both"/>
            </w:pPr>
            <w:r w:rsidRPr="00BD21AE">
              <w:rPr>
                <w:lang w:val="en-US"/>
              </w:rPr>
              <w:t>ORAN</w:t>
            </w:r>
          </w:p>
        </w:tc>
      </w:tr>
      <w:tr w:rsidR="00E51BFE" w:rsidRPr="00BD21AE" w:rsidTr="002567EA">
        <w:trPr>
          <w:trHeight w:val="487"/>
        </w:trPr>
        <w:tc>
          <w:tcPr>
            <w:tcW w:w="960" w:type="dxa"/>
            <w:shd w:val="clear" w:color="auto" w:fill="auto"/>
            <w:noWrap/>
            <w:vAlign w:val="bottom"/>
            <w:hideMark/>
          </w:tcPr>
          <w:p w:rsidR="00E51BFE" w:rsidRPr="00BD21AE" w:rsidRDefault="00E51BFE" w:rsidP="00D21C8F">
            <w:pPr>
              <w:jc w:val="both"/>
            </w:pPr>
            <w:r w:rsidRPr="00BD21AE">
              <w:rPr>
                <w:lang w:val="en-US"/>
              </w:rPr>
              <w:t>GELİR</w:t>
            </w:r>
          </w:p>
        </w:tc>
        <w:tc>
          <w:tcPr>
            <w:tcW w:w="1450" w:type="dxa"/>
            <w:shd w:val="clear" w:color="auto" w:fill="auto"/>
            <w:noWrap/>
            <w:vAlign w:val="bottom"/>
            <w:hideMark/>
          </w:tcPr>
          <w:p w:rsidR="00E51BFE" w:rsidRDefault="00E51BFE" w:rsidP="00D21C8F">
            <w:pPr>
              <w:jc w:val="both"/>
              <w:rPr>
                <w:szCs w:val="24"/>
              </w:rPr>
            </w:pPr>
            <w:r>
              <w:t>215.000.000</w:t>
            </w:r>
          </w:p>
        </w:tc>
        <w:tc>
          <w:tcPr>
            <w:tcW w:w="1701" w:type="dxa"/>
            <w:shd w:val="clear" w:color="auto" w:fill="auto"/>
            <w:noWrap/>
            <w:vAlign w:val="bottom"/>
            <w:hideMark/>
          </w:tcPr>
          <w:p w:rsidR="00E51BFE" w:rsidRDefault="00E51BFE" w:rsidP="00D21C8F">
            <w:pPr>
              <w:jc w:val="both"/>
              <w:rPr>
                <w:szCs w:val="24"/>
              </w:rPr>
            </w:pPr>
            <w:r>
              <w:t>213.902.168,00</w:t>
            </w:r>
          </w:p>
        </w:tc>
        <w:tc>
          <w:tcPr>
            <w:tcW w:w="1276" w:type="dxa"/>
            <w:shd w:val="clear" w:color="auto" w:fill="auto"/>
            <w:noWrap/>
            <w:vAlign w:val="bottom"/>
            <w:hideMark/>
          </w:tcPr>
          <w:p w:rsidR="00E51BFE" w:rsidRDefault="00E51BFE" w:rsidP="00D21C8F">
            <w:pPr>
              <w:jc w:val="both"/>
              <w:rPr>
                <w:szCs w:val="24"/>
              </w:rPr>
            </w:pPr>
            <w:r>
              <w:t>0,99489</w:t>
            </w:r>
          </w:p>
        </w:tc>
      </w:tr>
      <w:tr w:rsidR="00E51BFE" w:rsidRPr="00BD21AE" w:rsidTr="002567EA">
        <w:trPr>
          <w:trHeight w:val="367"/>
        </w:trPr>
        <w:tc>
          <w:tcPr>
            <w:tcW w:w="960" w:type="dxa"/>
            <w:shd w:val="clear" w:color="auto" w:fill="auto"/>
            <w:noWrap/>
            <w:vAlign w:val="bottom"/>
            <w:hideMark/>
          </w:tcPr>
          <w:p w:rsidR="00E51BFE" w:rsidRPr="00BD21AE" w:rsidRDefault="00E51BFE" w:rsidP="00D21C8F">
            <w:pPr>
              <w:jc w:val="both"/>
            </w:pPr>
            <w:r w:rsidRPr="00BD21AE">
              <w:t>GİDER</w:t>
            </w:r>
          </w:p>
        </w:tc>
        <w:tc>
          <w:tcPr>
            <w:tcW w:w="1450" w:type="dxa"/>
            <w:shd w:val="clear" w:color="auto" w:fill="auto"/>
            <w:noWrap/>
            <w:vAlign w:val="bottom"/>
            <w:hideMark/>
          </w:tcPr>
          <w:p w:rsidR="00E51BFE" w:rsidRDefault="00E51BFE" w:rsidP="00D21C8F">
            <w:pPr>
              <w:jc w:val="both"/>
              <w:rPr>
                <w:szCs w:val="24"/>
              </w:rPr>
            </w:pPr>
            <w:r>
              <w:t>215.000.000</w:t>
            </w:r>
          </w:p>
        </w:tc>
        <w:tc>
          <w:tcPr>
            <w:tcW w:w="1701" w:type="dxa"/>
            <w:shd w:val="clear" w:color="auto" w:fill="auto"/>
            <w:noWrap/>
            <w:vAlign w:val="bottom"/>
            <w:hideMark/>
          </w:tcPr>
          <w:p w:rsidR="00E51BFE" w:rsidRDefault="00E51BFE" w:rsidP="00D21C8F">
            <w:pPr>
              <w:jc w:val="both"/>
              <w:rPr>
                <w:szCs w:val="24"/>
              </w:rPr>
            </w:pPr>
            <w:r>
              <w:t>208.111.891,00</w:t>
            </w:r>
          </w:p>
        </w:tc>
        <w:tc>
          <w:tcPr>
            <w:tcW w:w="1276" w:type="dxa"/>
            <w:shd w:val="clear" w:color="auto" w:fill="auto"/>
            <w:noWrap/>
            <w:vAlign w:val="bottom"/>
            <w:hideMark/>
          </w:tcPr>
          <w:p w:rsidR="00E51BFE" w:rsidRDefault="00E51BFE" w:rsidP="00D21C8F">
            <w:pPr>
              <w:jc w:val="both"/>
              <w:rPr>
                <w:szCs w:val="24"/>
              </w:rPr>
            </w:pPr>
            <w:r>
              <w:t>0,96796</w:t>
            </w:r>
          </w:p>
        </w:tc>
      </w:tr>
    </w:tbl>
    <w:p w:rsidR="00BD21AE" w:rsidRPr="00BD21AE" w:rsidRDefault="00E51BFE" w:rsidP="00D21C8F">
      <w:pPr>
        <w:jc w:val="both"/>
      </w:pPr>
      <w:r w:rsidRPr="00E51BFE">
        <w:rPr>
          <w:noProof/>
          <w:lang w:eastAsia="tr-TR"/>
        </w:rPr>
        <w:drawing>
          <wp:inline distT="0" distB="0" distL="0" distR="0">
            <wp:extent cx="4572000" cy="1885950"/>
            <wp:effectExtent l="19050" t="0" r="1905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rPr>
      </w:pPr>
      <w:bookmarkStart w:id="54" w:name="_Toc43713806"/>
      <w:r w:rsidRPr="00BD21AE">
        <w:rPr>
          <w:rFonts w:asciiTheme="majorHAnsi" w:eastAsiaTheme="majorEastAsia" w:hAnsiTheme="majorHAnsi" w:cstheme="majorBidi"/>
          <w:color w:val="4F81BD" w:themeColor="accent1"/>
          <w:spacing w:val="0"/>
          <w:sz w:val="22"/>
        </w:rPr>
        <w:t>2- Temel Mali Tablolara İlişkin Açıklamalar</w:t>
      </w:r>
      <w:bookmarkEnd w:id="54"/>
    </w:p>
    <w:p w:rsidR="00BD21AE" w:rsidRPr="00BD21AE" w:rsidRDefault="00BD21AE" w:rsidP="00D21C8F">
      <w:pPr>
        <w:jc w:val="both"/>
        <w:rPr>
          <w:b/>
        </w:rPr>
      </w:pPr>
      <w:r w:rsidRPr="00BD21AE">
        <w:tab/>
      </w:r>
      <w:r w:rsidRPr="00BD21AE">
        <w:rPr>
          <w:b/>
        </w:rPr>
        <w:t>BÜTÇE GİDERLER</w:t>
      </w:r>
    </w:p>
    <w:tbl>
      <w:tblPr>
        <w:tblW w:w="9923"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4A0"/>
      </w:tblPr>
      <w:tblGrid>
        <w:gridCol w:w="709"/>
        <w:gridCol w:w="567"/>
        <w:gridCol w:w="2977"/>
        <w:gridCol w:w="1559"/>
        <w:gridCol w:w="1276"/>
        <w:gridCol w:w="1417"/>
        <w:gridCol w:w="1418"/>
      </w:tblGrid>
      <w:tr w:rsidR="00BD21AE" w:rsidRPr="00BD21AE" w:rsidTr="00D10329">
        <w:trPr>
          <w:trHeight w:val="300"/>
        </w:trPr>
        <w:tc>
          <w:tcPr>
            <w:tcW w:w="1276" w:type="dxa"/>
            <w:gridSpan w:val="2"/>
            <w:shd w:val="clear" w:color="auto" w:fill="auto"/>
            <w:noWrap/>
            <w:vAlign w:val="bottom"/>
            <w:hideMark/>
          </w:tcPr>
          <w:p w:rsidR="00BD21AE" w:rsidRPr="00BD21AE" w:rsidRDefault="00BD21AE" w:rsidP="00D21C8F">
            <w:pPr>
              <w:jc w:val="both"/>
              <w:rPr>
                <w:b/>
              </w:rPr>
            </w:pPr>
            <w:r w:rsidRPr="00BD21AE">
              <w:rPr>
                <w:b/>
              </w:rPr>
              <w:t>EKONOMİK KOD</w:t>
            </w:r>
          </w:p>
        </w:tc>
        <w:tc>
          <w:tcPr>
            <w:tcW w:w="2977" w:type="dxa"/>
            <w:vMerge w:val="restart"/>
            <w:shd w:val="clear" w:color="auto" w:fill="auto"/>
            <w:vAlign w:val="center"/>
            <w:hideMark/>
          </w:tcPr>
          <w:p w:rsidR="00BD21AE" w:rsidRPr="00BD21AE" w:rsidRDefault="00BD21AE" w:rsidP="00D21C8F">
            <w:pPr>
              <w:jc w:val="both"/>
              <w:rPr>
                <w:b/>
              </w:rPr>
            </w:pPr>
            <w:r w:rsidRPr="00BD21AE">
              <w:rPr>
                <w:b/>
              </w:rPr>
              <w:t>HESAP ADI</w:t>
            </w:r>
          </w:p>
        </w:tc>
        <w:tc>
          <w:tcPr>
            <w:tcW w:w="1559" w:type="dxa"/>
            <w:vMerge w:val="restart"/>
            <w:shd w:val="clear" w:color="auto" w:fill="auto"/>
            <w:noWrap/>
            <w:vAlign w:val="center"/>
            <w:hideMark/>
          </w:tcPr>
          <w:p w:rsidR="00BD21AE" w:rsidRPr="00BD21AE" w:rsidRDefault="00C97BE2" w:rsidP="00D21C8F">
            <w:pPr>
              <w:jc w:val="both"/>
              <w:rPr>
                <w:b/>
              </w:rPr>
            </w:pPr>
            <w:r w:rsidRPr="00C97BE2">
              <w:rPr>
                <w:b/>
              </w:rPr>
              <w:t>2018 GEÇEKLEŞME</w:t>
            </w:r>
          </w:p>
        </w:tc>
        <w:tc>
          <w:tcPr>
            <w:tcW w:w="1276" w:type="dxa"/>
            <w:vMerge w:val="restart"/>
            <w:shd w:val="clear" w:color="auto" w:fill="auto"/>
            <w:noWrap/>
            <w:vAlign w:val="center"/>
            <w:hideMark/>
          </w:tcPr>
          <w:p w:rsidR="00BD21AE" w:rsidRPr="00BD21AE" w:rsidRDefault="00C466D6" w:rsidP="00D21C8F">
            <w:pPr>
              <w:jc w:val="both"/>
              <w:rPr>
                <w:b/>
              </w:rPr>
            </w:pPr>
            <w:r>
              <w:rPr>
                <w:b/>
              </w:rPr>
              <w:t>2019</w:t>
            </w:r>
          </w:p>
          <w:p w:rsidR="00BD21AE" w:rsidRPr="00BD21AE" w:rsidRDefault="00AF7D7F" w:rsidP="00D21C8F">
            <w:pPr>
              <w:jc w:val="both"/>
              <w:rPr>
                <w:b/>
              </w:rPr>
            </w:pPr>
            <w:r>
              <w:rPr>
                <w:b/>
              </w:rPr>
              <w:t xml:space="preserve"> BÜTÇE </w:t>
            </w:r>
          </w:p>
        </w:tc>
        <w:tc>
          <w:tcPr>
            <w:tcW w:w="1417" w:type="dxa"/>
            <w:vMerge w:val="restart"/>
            <w:shd w:val="clear" w:color="auto" w:fill="auto"/>
            <w:noWrap/>
            <w:vAlign w:val="center"/>
            <w:hideMark/>
          </w:tcPr>
          <w:p w:rsidR="00BD21AE" w:rsidRPr="00BD21AE" w:rsidRDefault="00C466D6" w:rsidP="00D21C8F">
            <w:pPr>
              <w:jc w:val="both"/>
              <w:rPr>
                <w:b/>
              </w:rPr>
            </w:pPr>
            <w:r>
              <w:rPr>
                <w:b/>
              </w:rPr>
              <w:t>2019 GERÇEKLEŞME</w:t>
            </w:r>
          </w:p>
        </w:tc>
        <w:tc>
          <w:tcPr>
            <w:tcW w:w="1418" w:type="dxa"/>
            <w:vMerge w:val="restart"/>
            <w:shd w:val="clear" w:color="auto" w:fill="auto"/>
            <w:vAlign w:val="center"/>
            <w:hideMark/>
          </w:tcPr>
          <w:p w:rsidR="00AF7D7F" w:rsidRDefault="00BD21AE" w:rsidP="00D21C8F">
            <w:pPr>
              <w:jc w:val="both"/>
              <w:rPr>
                <w:b/>
              </w:rPr>
            </w:pPr>
            <w:r w:rsidRPr="00BD21AE">
              <w:rPr>
                <w:b/>
              </w:rPr>
              <w:t>GERÇEKLEŞME/BÜTÇE</w:t>
            </w:r>
          </w:p>
          <w:p w:rsidR="00BD21AE" w:rsidRPr="00BD21AE" w:rsidRDefault="00BD21AE" w:rsidP="00D21C8F">
            <w:pPr>
              <w:jc w:val="both"/>
              <w:rPr>
                <w:b/>
              </w:rPr>
            </w:pPr>
            <w:r w:rsidRPr="00BD21AE">
              <w:rPr>
                <w:b/>
              </w:rPr>
              <w:t>(%)</w:t>
            </w:r>
          </w:p>
        </w:tc>
      </w:tr>
      <w:tr w:rsidR="00BD21AE" w:rsidRPr="00BD21AE" w:rsidTr="00D10329">
        <w:trPr>
          <w:trHeight w:val="352"/>
        </w:trPr>
        <w:tc>
          <w:tcPr>
            <w:tcW w:w="709" w:type="dxa"/>
            <w:shd w:val="clear" w:color="auto" w:fill="auto"/>
            <w:noWrap/>
            <w:vAlign w:val="bottom"/>
            <w:hideMark/>
          </w:tcPr>
          <w:p w:rsidR="00BD21AE" w:rsidRPr="00BD21AE" w:rsidRDefault="00BD21AE" w:rsidP="00D21C8F">
            <w:pPr>
              <w:jc w:val="both"/>
              <w:rPr>
                <w:b/>
              </w:rPr>
            </w:pPr>
            <w:r w:rsidRPr="00BD21AE">
              <w:rPr>
                <w:b/>
              </w:rPr>
              <w:t>E1</w:t>
            </w:r>
          </w:p>
        </w:tc>
        <w:tc>
          <w:tcPr>
            <w:tcW w:w="567" w:type="dxa"/>
            <w:shd w:val="clear" w:color="auto" w:fill="auto"/>
            <w:noWrap/>
            <w:vAlign w:val="bottom"/>
            <w:hideMark/>
          </w:tcPr>
          <w:p w:rsidR="00BD21AE" w:rsidRPr="00BD21AE" w:rsidRDefault="00BD21AE" w:rsidP="00D21C8F">
            <w:pPr>
              <w:jc w:val="both"/>
              <w:rPr>
                <w:b/>
              </w:rPr>
            </w:pPr>
            <w:r w:rsidRPr="00BD21AE">
              <w:rPr>
                <w:b/>
              </w:rPr>
              <w:t>E2</w:t>
            </w:r>
          </w:p>
        </w:tc>
        <w:tc>
          <w:tcPr>
            <w:tcW w:w="2977" w:type="dxa"/>
            <w:vMerge/>
            <w:vAlign w:val="center"/>
            <w:hideMark/>
          </w:tcPr>
          <w:p w:rsidR="00BD21AE" w:rsidRPr="00BD21AE" w:rsidRDefault="00BD21AE" w:rsidP="00D21C8F">
            <w:pPr>
              <w:jc w:val="both"/>
              <w:rPr>
                <w:b/>
              </w:rPr>
            </w:pPr>
          </w:p>
        </w:tc>
        <w:tc>
          <w:tcPr>
            <w:tcW w:w="1559" w:type="dxa"/>
            <w:vMerge/>
            <w:vAlign w:val="center"/>
            <w:hideMark/>
          </w:tcPr>
          <w:p w:rsidR="00BD21AE" w:rsidRPr="00BD21AE" w:rsidRDefault="00BD21AE" w:rsidP="00D21C8F">
            <w:pPr>
              <w:jc w:val="both"/>
              <w:rPr>
                <w:b/>
              </w:rPr>
            </w:pPr>
          </w:p>
        </w:tc>
        <w:tc>
          <w:tcPr>
            <w:tcW w:w="1276" w:type="dxa"/>
            <w:vMerge/>
            <w:vAlign w:val="center"/>
            <w:hideMark/>
          </w:tcPr>
          <w:p w:rsidR="00BD21AE" w:rsidRPr="00BD21AE" w:rsidRDefault="00BD21AE" w:rsidP="00D21C8F">
            <w:pPr>
              <w:jc w:val="both"/>
              <w:rPr>
                <w:b/>
              </w:rPr>
            </w:pPr>
          </w:p>
        </w:tc>
        <w:tc>
          <w:tcPr>
            <w:tcW w:w="1417" w:type="dxa"/>
            <w:vMerge/>
            <w:vAlign w:val="center"/>
            <w:hideMark/>
          </w:tcPr>
          <w:p w:rsidR="00BD21AE" w:rsidRPr="00BD21AE" w:rsidRDefault="00BD21AE" w:rsidP="00D21C8F">
            <w:pPr>
              <w:jc w:val="both"/>
              <w:rPr>
                <w:b/>
              </w:rPr>
            </w:pPr>
          </w:p>
        </w:tc>
        <w:tc>
          <w:tcPr>
            <w:tcW w:w="1418" w:type="dxa"/>
            <w:vMerge/>
            <w:vAlign w:val="center"/>
            <w:hideMark/>
          </w:tcPr>
          <w:p w:rsidR="00BD21AE" w:rsidRPr="00BD21AE" w:rsidRDefault="00BD21AE" w:rsidP="00D21C8F">
            <w:pPr>
              <w:jc w:val="both"/>
              <w:rPr>
                <w:b/>
              </w:rPr>
            </w:pPr>
          </w:p>
        </w:tc>
      </w:tr>
      <w:tr w:rsidR="00E51BFE" w:rsidRPr="00BD21AE" w:rsidTr="00D10329">
        <w:trPr>
          <w:trHeight w:val="300"/>
        </w:trPr>
        <w:tc>
          <w:tcPr>
            <w:tcW w:w="709" w:type="dxa"/>
            <w:shd w:val="clear" w:color="auto" w:fill="auto"/>
            <w:noWrap/>
            <w:vAlign w:val="bottom"/>
            <w:hideMark/>
          </w:tcPr>
          <w:p w:rsidR="00E51BFE" w:rsidRPr="00BD21AE" w:rsidRDefault="00E51BFE" w:rsidP="00D21C8F">
            <w:pPr>
              <w:spacing w:after="0"/>
              <w:jc w:val="both"/>
            </w:pPr>
            <w:r w:rsidRPr="00BD21AE">
              <w:t>01</w:t>
            </w:r>
          </w:p>
        </w:tc>
        <w:tc>
          <w:tcPr>
            <w:tcW w:w="567" w:type="dxa"/>
            <w:shd w:val="clear" w:color="auto" w:fill="auto"/>
            <w:noWrap/>
            <w:vAlign w:val="bottom"/>
            <w:hideMark/>
          </w:tcPr>
          <w:p w:rsidR="00E51BFE" w:rsidRPr="00BD21AE" w:rsidRDefault="00E51BFE" w:rsidP="00D21C8F">
            <w:pPr>
              <w:spacing w:after="0"/>
              <w:jc w:val="both"/>
            </w:pPr>
          </w:p>
        </w:tc>
        <w:tc>
          <w:tcPr>
            <w:tcW w:w="2977" w:type="dxa"/>
            <w:shd w:val="clear" w:color="auto" w:fill="auto"/>
            <w:noWrap/>
            <w:vAlign w:val="bottom"/>
            <w:hideMark/>
          </w:tcPr>
          <w:p w:rsidR="00E51BFE" w:rsidRPr="00BD21AE" w:rsidRDefault="00E51BFE" w:rsidP="00D21C8F">
            <w:pPr>
              <w:spacing w:after="0"/>
              <w:jc w:val="both"/>
              <w:rPr>
                <w:b/>
                <w:bCs/>
              </w:rPr>
            </w:pPr>
            <w:r w:rsidRPr="00BD21AE">
              <w:rPr>
                <w:b/>
                <w:bCs/>
              </w:rPr>
              <w:t>PERSONEL GİDERLERİ</w:t>
            </w:r>
          </w:p>
        </w:tc>
        <w:tc>
          <w:tcPr>
            <w:tcW w:w="1559" w:type="dxa"/>
            <w:shd w:val="clear" w:color="auto" w:fill="auto"/>
            <w:noWrap/>
            <w:vAlign w:val="center"/>
            <w:hideMark/>
          </w:tcPr>
          <w:p w:rsidR="00E51BFE" w:rsidRPr="001B0860" w:rsidRDefault="00E51BFE" w:rsidP="00D21C8F">
            <w:pPr>
              <w:spacing w:after="0"/>
              <w:jc w:val="both"/>
              <w:rPr>
                <w:b/>
                <w:bCs/>
                <w:color w:val="000000"/>
                <w:szCs w:val="24"/>
              </w:rPr>
            </w:pPr>
            <w:r w:rsidRPr="001B0860">
              <w:rPr>
                <w:b/>
                <w:bCs/>
                <w:color w:val="000000"/>
                <w:szCs w:val="24"/>
              </w:rPr>
              <w:t>46.141.633,93</w:t>
            </w:r>
          </w:p>
        </w:tc>
        <w:tc>
          <w:tcPr>
            <w:tcW w:w="1276" w:type="dxa"/>
            <w:shd w:val="clear" w:color="auto" w:fill="auto"/>
            <w:noWrap/>
            <w:vAlign w:val="center"/>
            <w:hideMark/>
          </w:tcPr>
          <w:p w:rsidR="00E51BFE" w:rsidRPr="001B0860" w:rsidRDefault="00E51BFE" w:rsidP="00D21C8F">
            <w:pPr>
              <w:jc w:val="both"/>
              <w:rPr>
                <w:b/>
                <w:color w:val="000000"/>
                <w:szCs w:val="24"/>
              </w:rPr>
            </w:pPr>
            <w:r w:rsidRPr="001B0860">
              <w:rPr>
                <w:b/>
                <w:color w:val="000000"/>
                <w:szCs w:val="24"/>
              </w:rPr>
              <w:t>41.654.985</w:t>
            </w:r>
          </w:p>
        </w:tc>
        <w:tc>
          <w:tcPr>
            <w:tcW w:w="1417" w:type="dxa"/>
            <w:shd w:val="clear" w:color="auto" w:fill="auto"/>
            <w:noWrap/>
            <w:vAlign w:val="center"/>
            <w:hideMark/>
          </w:tcPr>
          <w:p w:rsidR="00E51BFE" w:rsidRPr="001B0860" w:rsidRDefault="00AF7D7F" w:rsidP="00D21C8F">
            <w:pPr>
              <w:jc w:val="both"/>
              <w:rPr>
                <w:b/>
                <w:bCs/>
                <w:color w:val="000000"/>
                <w:szCs w:val="24"/>
              </w:rPr>
            </w:pPr>
            <w:r>
              <w:rPr>
                <w:b/>
                <w:bCs/>
                <w:color w:val="000000"/>
                <w:szCs w:val="24"/>
              </w:rPr>
              <w:t>58.853.135</w:t>
            </w:r>
            <w:r w:rsidR="008042F8">
              <w:rPr>
                <w:b/>
                <w:bCs/>
                <w:color w:val="000000"/>
                <w:szCs w:val="24"/>
              </w:rPr>
              <w:t>,37</w:t>
            </w:r>
          </w:p>
        </w:tc>
        <w:tc>
          <w:tcPr>
            <w:tcW w:w="1418"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141,29</w:t>
            </w:r>
          </w:p>
        </w:tc>
      </w:tr>
      <w:tr w:rsidR="00E51BFE" w:rsidRPr="00BD21AE" w:rsidTr="00D10329">
        <w:trPr>
          <w:trHeight w:val="301"/>
        </w:trPr>
        <w:tc>
          <w:tcPr>
            <w:tcW w:w="709" w:type="dxa"/>
            <w:shd w:val="clear" w:color="auto" w:fill="auto"/>
            <w:noWrap/>
            <w:vAlign w:val="bottom"/>
            <w:hideMark/>
          </w:tcPr>
          <w:p w:rsidR="00E51BFE" w:rsidRPr="00BD21AE" w:rsidRDefault="00E51BFE" w:rsidP="00D21C8F">
            <w:pPr>
              <w:spacing w:after="0"/>
              <w:jc w:val="both"/>
            </w:pPr>
            <w:r w:rsidRPr="00BD21AE">
              <w:t>01</w:t>
            </w:r>
          </w:p>
        </w:tc>
        <w:tc>
          <w:tcPr>
            <w:tcW w:w="567" w:type="dxa"/>
            <w:shd w:val="clear" w:color="auto" w:fill="auto"/>
            <w:noWrap/>
            <w:vAlign w:val="bottom"/>
            <w:hideMark/>
          </w:tcPr>
          <w:p w:rsidR="00E51BFE" w:rsidRPr="00BD21AE" w:rsidRDefault="00E51BFE" w:rsidP="00D21C8F">
            <w:pPr>
              <w:spacing w:after="0"/>
              <w:jc w:val="both"/>
            </w:pPr>
            <w:r w:rsidRPr="00BD21AE">
              <w:t>01</w:t>
            </w:r>
          </w:p>
        </w:tc>
        <w:tc>
          <w:tcPr>
            <w:tcW w:w="2977" w:type="dxa"/>
            <w:shd w:val="clear" w:color="auto" w:fill="auto"/>
            <w:noWrap/>
            <w:vAlign w:val="bottom"/>
            <w:hideMark/>
          </w:tcPr>
          <w:p w:rsidR="00E51BFE" w:rsidRPr="00BD21AE" w:rsidRDefault="00E51BFE" w:rsidP="00D21C8F">
            <w:pPr>
              <w:spacing w:after="0"/>
              <w:jc w:val="both"/>
            </w:pPr>
            <w:r w:rsidRPr="00BD21AE">
              <w:t>MEMURLAR</w:t>
            </w:r>
          </w:p>
        </w:tc>
        <w:tc>
          <w:tcPr>
            <w:tcW w:w="1559" w:type="dxa"/>
            <w:shd w:val="clear" w:color="auto" w:fill="auto"/>
            <w:noWrap/>
            <w:vAlign w:val="center"/>
            <w:hideMark/>
          </w:tcPr>
          <w:p w:rsidR="00E51BFE" w:rsidRPr="001B0860" w:rsidRDefault="00E51BFE" w:rsidP="00D21C8F">
            <w:pPr>
              <w:spacing w:after="0"/>
              <w:jc w:val="both"/>
              <w:rPr>
                <w:color w:val="000000"/>
                <w:szCs w:val="24"/>
              </w:rPr>
            </w:pPr>
            <w:r w:rsidRPr="001B0860">
              <w:rPr>
                <w:color w:val="000000"/>
                <w:szCs w:val="24"/>
              </w:rPr>
              <w:t>23.104.062,18</w:t>
            </w:r>
          </w:p>
        </w:tc>
        <w:tc>
          <w:tcPr>
            <w:tcW w:w="1276"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23.240.556</w:t>
            </w:r>
          </w:p>
        </w:tc>
        <w:tc>
          <w:tcPr>
            <w:tcW w:w="1417" w:type="dxa"/>
            <w:shd w:val="clear" w:color="auto" w:fill="auto"/>
            <w:noWrap/>
            <w:vAlign w:val="center"/>
            <w:hideMark/>
          </w:tcPr>
          <w:p w:rsidR="00E51BFE" w:rsidRPr="001B0860" w:rsidRDefault="00AF7D7F" w:rsidP="00D21C8F">
            <w:pPr>
              <w:jc w:val="both"/>
              <w:rPr>
                <w:color w:val="000000"/>
                <w:szCs w:val="24"/>
              </w:rPr>
            </w:pPr>
            <w:r>
              <w:rPr>
                <w:color w:val="000000"/>
                <w:szCs w:val="24"/>
              </w:rPr>
              <w:t>27.097.404</w:t>
            </w:r>
            <w:r w:rsidR="008042F8">
              <w:rPr>
                <w:color w:val="000000"/>
                <w:szCs w:val="24"/>
              </w:rPr>
              <w:t>,38</w:t>
            </w:r>
          </w:p>
        </w:tc>
        <w:tc>
          <w:tcPr>
            <w:tcW w:w="1418"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116,60</w:t>
            </w:r>
          </w:p>
        </w:tc>
      </w:tr>
      <w:tr w:rsidR="00E51BFE" w:rsidRPr="00BD21AE" w:rsidTr="00D10329">
        <w:trPr>
          <w:trHeight w:val="300"/>
        </w:trPr>
        <w:tc>
          <w:tcPr>
            <w:tcW w:w="709" w:type="dxa"/>
            <w:shd w:val="clear" w:color="auto" w:fill="auto"/>
            <w:noWrap/>
            <w:vAlign w:val="bottom"/>
            <w:hideMark/>
          </w:tcPr>
          <w:p w:rsidR="00E51BFE" w:rsidRPr="00BD21AE" w:rsidRDefault="00E51BFE" w:rsidP="00D21C8F">
            <w:pPr>
              <w:spacing w:after="0"/>
              <w:jc w:val="both"/>
            </w:pPr>
            <w:r w:rsidRPr="00BD21AE">
              <w:t>01</w:t>
            </w:r>
          </w:p>
        </w:tc>
        <w:tc>
          <w:tcPr>
            <w:tcW w:w="567" w:type="dxa"/>
            <w:shd w:val="clear" w:color="auto" w:fill="auto"/>
            <w:noWrap/>
            <w:vAlign w:val="bottom"/>
            <w:hideMark/>
          </w:tcPr>
          <w:p w:rsidR="00E51BFE" w:rsidRPr="00BD21AE" w:rsidRDefault="00E51BFE" w:rsidP="00D21C8F">
            <w:pPr>
              <w:spacing w:after="0"/>
              <w:jc w:val="both"/>
            </w:pPr>
            <w:r w:rsidRPr="00BD21AE">
              <w:t>03</w:t>
            </w:r>
          </w:p>
        </w:tc>
        <w:tc>
          <w:tcPr>
            <w:tcW w:w="2977" w:type="dxa"/>
            <w:shd w:val="clear" w:color="auto" w:fill="auto"/>
            <w:noWrap/>
            <w:vAlign w:val="bottom"/>
            <w:hideMark/>
          </w:tcPr>
          <w:p w:rsidR="00E51BFE" w:rsidRPr="00BD21AE" w:rsidRDefault="00E51BFE" w:rsidP="00D21C8F">
            <w:pPr>
              <w:spacing w:after="0"/>
              <w:jc w:val="both"/>
            </w:pPr>
            <w:r w:rsidRPr="00BD21AE">
              <w:t>İŞÇİLER</w:t>
            </w:r>
          </w:p>
        </w:tc>
        <w:tc>
          <w:tcPr>
            <w:tcW w:w="1559" w:type="dxa"/>
            <w:shd w:val="clear" w:color="auto" w:fill="auto"/>
            <w:noWrap/>
            <w:vAlign w:val="center"/>
            <w:hideMark/>
          </w:tcPr>
          <w:p w:rsidR="00E51BFE" w:rsidRPr="001B0860" w:rsidRDefault="00E51BFE" w:rsidP="00D21C8F">
            <w:pPr>
              <w:spacing w:after="0"/>
              <w:jc w:val="both"/>
              <w:rPr>
                <w:color w:val="000000"/>
                <w:szCs w:val="24"/>
              </w:rPr>
            </w:pPr>
            <w:r w:rsidRPr="001B0860">
              <w:rPr>
                <w:color w:val="000000"/>
                <w:szCs w:val="24"/>
              </w:rPr>
              <w:t>18.992.646,72</w:t>
            </w:r>
          </w:p>
        </w:tc>
        <w:tc>
          <w:tcPr>
            <w:tcW w:w="1276"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18.003.825</w:t>
            </w:r>
          </w:p>
        </w:tc>
        <w:tc>
          <w:tcPr>
            <w:tcW w:w="1417" w:type="dxa"/>
            <w:shd w:val="clear" w:color="auto" w:fill="auto"/>
            <w:noWrap/>
            <w:vAlign w:val="center"/>
            <w:hideMark/>
          </w:tcPr>
          <w:p w:rsidR="00E51BFE" w:rsidRPr="001B0860" w:rsidRDefault="00AF7D7F" w:rsidP="00D21C8F">
            <w:pPr>
              <w:jc w:val="both"/>
              <w:rPr>
                <w:color w:val="000000"/>
                <w:szCs w:val="24"/>
              </w:rPr>
            </w:pPr>
            <w:r>
              <w:rPr>
                <w:color w:val="000000"/>
                <w:szCs w:val="24"/>
              </w:rPr>
              <w:t>20.760.904</w:t>
            </w:r>
            <w:r w:rsidR="008042F8">
              <w:rPr>
                <w:color w:val="000000"/>
                <w:szCs w:val="24"/>
              </w:rPr>
              <w:t>,18</w:t>
            </w:r>
          </w:p>
        </w:tc>
        <w:tc>
          <w:tcPr>
            <w:tcW w:w="1418"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115,31</w:t>
            </w:r>
          </w:p>
        </w:tc>
      </w:tr>
      <w:tr w:rsidR="00E51BFE" w:rsidRPr="00BD21AE" w:rsidTr="00D10329">
        <w:trPr>
          <w:trHeight w:val="300"/>
        </w:trPr>
        <w:tc>
          <w:tcPr>
            <w:tcW w:w="709" w:type="dxa"/>
            <w:shd w:val="clear" w:color="auto" w:fill="auto"/>
            <w:noWrap/>
            <w:vAlign w:val="bottom"/>
            <w:hideMark/>
          </w:tcPr>
          <w:p w:rsidR="00E51BFE" w:rsidRPr="00BD21AE" w:rsidRDefault="00E51BFE" w:rsidP="00D21C8F">
            <w:pPr>
              <w:spacing w:after="0"/>
              <w:jc w:val="both"/>
            </w:pPr>
            <w:r w:rsidRPr="00BD21AE">
              <w:t>01</w:t>
            </w:r>
          </w:p>
        </w:tc>
        <w:tc>
          <w:tcPr>
            <w:tcW w:w="567" w:type="dxa"/>
            <w:shd w:val="clear" w:color="auto" w:fill="auto"/>
            <w:noWrap/>
            <w:vAlign w:val="bottom"/>
            <w:hideMark/>
          </w:tcPr>
          <w:p w:rsidR="00E51BFE" w:rsidRPr="00BD21AE" w:rsidRDefault="00E51BFE" w:rsidP="00D21C8F">
            <w:pPr>
              <w:spacing w:after="0"/>
              <w:jc w:val="both"/>
            </w:pPr>
            <w:r w:rsidRPr="00BD21AE">
              <w:t>04</w:t>
            </w:r>
          </w:p>
        </w:tc>
        <w:tc>
          <w:tcPr>
            <w:tcW w:w="2977" w:type="dxa"/>
            <w:shd w:val="clear" w:color="auto" w:fill="auto"/>
            <w:noWrap/>
            <w:vAlign w:val="bottom"/>
            <w:hideMark/>
          </w:tcPr>
          <w:p w:rsidR="00E51BFE" w:rsidRPr="00BD21AE" w:rsidRDefault="00E51BFE" w:rsidP="00D21C8F">
            <w:pPr>
              <w:spacing w:after="0"/>
              <w:jc w:val="both"/>
            </w:pPr>
            <w:r w:rsidRPr="00BD21AE">
              <w:t>GEÇİCİ PERSONEL</w:t>
            </w:r>
          </w:p>
        </w:tc>
        <w:tc>
          <w:tcPr>
            <w:tcW w:w="1559" w:type="dxa"/>
            <w:shd w:val="clear" w:color="auto" w:fill="auto"/>
            <w:noWrap/>
            <w:vAlign w:val="center"/>
            <w:hideMark/>
          </w:tcPr>
          <w:p w:rsidR="00E51BFE" w:rsidRPr="001B0860" w:rsidRDefault="00E51BFE" w:rsidP="00D21C8F">
            <w:pPr>
              <w:spacing w:after="0"/>
              <w:jc w:val="both"/>
              <w:rPr>
                <w:color w:val="000000"/>
                <w:szCs w:val="24"/>
              </w:rPr>
            </w:pPr>
            <w:r w:rsidRPr="001B0860">
              <w:rPr>
                <w:color w:val="000000"/>
                <w:szCs w:val="24"/>
              </w:rPr>
              <w:t>3.617.059,05</w:t>
            </w:r>
          </w:p>
        </w:tc>
        <w:tc>
          <w:tcPr>
            <w:tcW w:w="1276" w:type="dxa"/>
            <w:shd w:val="clear" w:color="auto" w:fill="auto"/>
            <w:noWrap/>
            <w:vAlign w:val="center"/>
            <w:hideMark/>
          </w:tcPr>
          <w:p w:rsidR="00E51BFE" w:rsidRPr="001B0860" w:rsidRDefault="00E51BFE" w:rsidP="00D21C8F">
            <w:pPr>
              <w:spacing w:after="0"/>
              <w:jc w:val="both"/>
              <w:rPr>
                <w:szCs w:val="24"/>
              </w:rPr>
            </w:pPr>
            <w:r w:rsidRPr="001B0860">
              <w:rPr>
                <w:szCs w:val="24"/>
              </w:rPr>
              <w:t>0</w:t>
            </w:r>
          </w:p>
        </w:tc>
        <w:tc>
          <w:tcPr>
            <w:tcW w:w="1417" w:type="dxa"/>
            <w:shd w:val="clear" w:color="auto" w:fill="auto"/>
            <w:noWrap/>
            <w:vAlign w:val="center"/>
            <w:hideMark/>
          </w:tcPr>
          <w:p w:rsidR="00E51BFE" w:rsidRPr="001B0860" w:rsidRDefault="00AF7D7F" w:rsidP="00D21C8F">
            <w:pPr>
              <w:jc w:val="both"/>
              <w:rPr>
                <w:color w:val="000000"/>
                <w:szCs w:val="24"/>
              </w:rPr>
            </w:pPr>
            <w:r>
              <w:rPr>
                <w:color w:val="000000"/>
                <w:szCs w:val="24"/>
              </w:rPr>
              <w:t>10.441.299</w:t>
            </w:r>
            <w:r w:rsidR="008042F8">
              <w:rPr>
                <w:color w:val="000000"/>
                <w:szCs w:val="24"/>
              </w:rPr>
              <w:t>,93</w:t>
            </w:r>
          </w:p>
        </w:tc>
        <w:tc>
          <w:tcPr>
            <w:tcW w:w="1418"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#SAYI/0!</w:t>
            </w:r>
          </w:p>
        </w:tc>
      </w:tr>
      <w:tr w:rsidR="00E51BFE" w:rsidRPr="00BD21AE" w:rsidTr="00D10329">
        <w:trPr>
          <w:trHeight w:val="300"/>
        </w:trPr>
        <w:tc>
          <w:tcPr>
            <w:tcW w:w="709" w:type="dxa"/>
            <w:shd w:val="clear" w:color="auto" w:fill="auto"/>
            <w:noWrap/>
            <w:vAlign w:val="bottom"/>
            <w:hideMark/>
          </w:tcPr>
          <w:p w:rsidR="00E51BFE" w:rsidRPr="00BD21AE" w:rsidRDefault="00E51BFE" w:rsidP="00D21C8F">
            <w:pPr>
              <w:spacing w:after="0"/>
              <w:jc w:val="both"/>
            </w:pPr>
            <w:r w:rsidRPr="00BD21AE">
              <w:t>01</w:t>
            </w:r>
          </w:p>
        </w:tc>
        <w:tc>
          <w:tcPr>
            <w:tcW w:w="567" w:type="dxa"/>
            <w:shd w:val="clear" w:color="auto" w:fill="auto"/>
            <w:noWrap/>
            <w:vAlign w:val="bottom"/>
            <w:hideMark/>
          </w:tcPr>
          <w:p w:rsidR="00E51BFE" w:rsidRPr="00BD21AE" w:rsidRDefault="00E51BFE" w:rsidP="00D21C8F">
            <w:pPr>
              <w:spacing w:after="0"/>
              <w:jc w:val="both"/>
            </w:pPr>
            <w:r w:rsidRPr="00BD21AE">
              <w:t>05</w:t>
            </w:r>
          </w:p>
        </w:tc>
        <w:tc>
          <w:tcPr>
            <w:tcW w:w="2977" w:type="dxa"/>
            <w:shd w:val="clear" w:color="auto" w:fill="auto"/>
            <w:noWrap/>
            <w:vAlign w:val="bottom"/>
            <w:hideMark/>
          </w:tcPr>
          <w:p w:rsidR="00E51BFE" w:rsidRPr="00BD21AE" w:rsidRDefault="00E51BFE" w:rsidP="00D21C8F">
            <w:pPr>
              <w:spacing w:after="0"/>
              <w:jc w:val="both"/>
            </w:pPr>
            <w:r w:rsidRPr="00BD21AE">
              <w:t>DİĞER PERSONEL</w:t>
            </w:r>
          </w:p>
        </w:tc>
        <w:tc>
          <w:tcPr>
            <w:tcW w:w="1559" w:type="dxa"/>
            <w:shd w:val="clear" w:color="auto" w:fill="auto"/>
            <w:noWrap/>
            <w:vAlign w:val="center"/>
            <w:hideMark/>
          </w:tcPr>
          <w:p w:rsidR="00E51BFE" w:rsidRPr="001B0860" w:rsidRDefault="00E51BFE" w:rsidP="00D21C8F">
            <w:pPr>
              <w:spacing w:after="0"/>
              <w:jc w:val="both"/>
              <w:rPr>
                <w:color w:val="000000"/>
                <w:szCs w:val="24"/>
              </w:rPr>
            </w:pPr>
            <w:r w:rsidRPr="001B0860">
              <w:rPr>
                <w:color w:val="000000"/>
                <w:szCs w:val="24"/>
              </w:rPr>
              <w:t>427.865,98</w:t>
            </w:r>
          </w:p>
        </w:tc>
        <w:tc>
          <w:tcPr>
            <w:tcW w:w="1276"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410.604</w:t>
            </w:r>
          </w:p>
        </w:tc>
        <w:tc>
          <w:tcPr>
            <w:tcW w:w="1417" w:type="dxa"/>
            <w:shd w:val="clear" w:color="auto" w:fill="auto"/>
            <w:noWrap/>
            <w:vAlign w:val="center"/>
            <w:hideMark/>
          </w:tcPr>
          <w:p w:rsidR="00E51BFE" w:rsidRPr="001B0860" w:rsidRDefault="00AF7D7F" w:rsidP="00D21C8F">
            <w:pPr>
              <w:jc w:val="both"/>
              <w:rPr>
                <w:color w:val="000000"/>
                <w:szCs w:val="24"/>
              </w:rPr>
            </w:pPr>
            <w:r>
              <w:rPr>
                <w:color w:val="000000"/>
                <w:szCs w:val="24"/>
              </w:rPr>
              <w:t>553.526</w:t>
            </w:r>
            <w:r w:rsidR="008042F8">
              <w:rPr>
                <w:color w:val="000000"/>
                <w:szCs w:val="24"/>
              </w:rPr>
              <w:t>,88</w:t>
            </w:r>
          </w:p>
        </w:tc>
        <w:tc>
          <w:tcPr>
            <w:tcW w:w="1418"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134,81</w:t>
            </w:r>
          </w:p>
        </w:tc>
      </w:tr>
      <w:tr w:rsidR="00E51BFE" w:rsidRPr="00BD21AE" w:rsidTr="00D10329">
        <w:trPr>
          <w:trHeight w:val="555"/>
        </w:trPr>
        <w:tc>
          <w:tcPr>
            <w:tcW w:w="709" w:type="dxa"/>
            <w:shd w:val="clear" w:color="auto" w:fill="auto"/>
            <w:noWrap/>
            <w:vAlign w:val="bottom"/>
            <w:hideMark/>
          </w:tcPr>
          <w:p w:rsidR="00E51BFE" w:rsidRPr="00BD21AE" w:rsidRDefault="00E51BFE" w:rsidP="00D21C8F">
            <w:pPr>
              <w:spacing w:after="0"/>
              <w:jc w:val="both"/>
            </w:pPr>
            <w:r w:rsidRPr="00BD21AE">
              <w:t>02</w:t>
            </w:r>
          </w:p>
        </w:tc>
        <w:tc>
          <w:tcPr>
            <w:tcW w:w="567" w:type="dxa"/>
            <w:shd w:val="clear" w:color="auto" w:fill="auto"/>
            <w:noWrap/>
            <w:vAlign w:val="bottom"/>
            <w:hideMark/>
          </w:tcPr>
          <w:p w:rsidR="00E51BFE" w:rsidRPr="00BD21AE" w:rsidRDefault="00E51BFE" w:rsidP="00D21C8F">
            <w:pPr>
              <w:spacing w:after="0"/>
              <w:jc w:val="both"/>
            </w:pPr>
          </w:p>
        </w:tc>
        <w:tc>
          <w:tcPr>
            <w:tcW w:w="2977" w:type="dxa"/>
            <w:shd w:val="clear" w:color="auto" w:fill="auto"/>
            <w:vAlign w:val="bottom"/>
            <w:hideMark/>
          </w:tcPr>
          <w:p w:rsidR="00E51BFE" w:rsidRPr="00BD21AE" w:rsidRDefault="00E51BFE" w:rsidP="00D21C8F">
            <w:pPr>
              <w:spacing w:after="0"/>
              <w:jc w:val="both"/>
              <w:rPr>
                <w:b/>
                <w:bCs/>
              </w:rPr>
            </w:pPr>
            <w:r w:rsidRPr="00BD21AE">
              <w:rPr>
                <w:b/>
                <w:bCs/>
              </w:rPr>
              <w:t>SOSYAL GÜVENLİK KURUMLARINA DEVLET PRİM GİDERLERİ</w:t>
            </w:r>
          </w:p>
        </w:tc>
        <w:tc>
          <w:tcPr>
            <w:tcW w:w="1559" w:type="dxa"/>
            <w:shd w:val="clear" w:color="auto" w:fill="auto"/>
            <w:noWrap/>
            <w:vAlign w:val="center"/>
            <w:hideMark/>
          </w:tcPr>
          <w:p w:rsidR="00E51BFE" w:rsidRPr="001B0860" w:rsidRDefault="00E51BFE" w:rsidP="00D21C8F">
            <w:pPr>
              <w:spacing w:after="0"/>
              <w:jc w:val="both"/>
              <w:rPr>
                <w:b/>
                <w:bCs/>
                <w:color w:val="000000"/>
                <w:szCs w:val="24"/>
              </w:rPr>
            </w:pPr>
            <w:r w:rsidRPr="001B0860">
              <w:rPr>
                <w:b/>
                <w:bCs/>
                <w:color w:val="000000"/>
                <w:szCs w:val="24"/>
              </w:rPr>
              <w:t>8.415.590,88</w:t>
            </w:r>
          </w:p>
        </w:tc>
        <w:tc>
          <w:tcPr>
            <w:tcW w:w="1276" w:type="dxa"/>
            <w:shd w:val="clear" w:color="auto" w:fill="auto"/>
            <w:noWrap/>
            <w:vAlign w:val="center"/>
            <w:hideMark/>
          </w:tcPr>
          <w:p w:rsidR="00E51BFE" w:rsidRPr="001B0860" w:rsidRDefault="00E51BFE" w:rsidP="00D21C8F">
            <w:pPr>
              <w:jc w:val="both"/>
              <w:rPr>
                <w:b/>
                <w:color w:val="000000"/>
                <w:szCs w:val="24"/>
              </w:rPr>
            </w:pPr>
            <w:r w:rsidRPr="001B0860">
              <w:rPr>
                <w:b/>
                <w:color w:val="000000"/>
                <w:szCs w:val="24"/>
              </w:rPr>
              <w:t>7.919.274</w:t>
            </w:r>
          </w:p>
        </w:tc>
        <w:tc>
          <w:tcPr>
            <w:tcW w:w="1417" w:type="dxa"/>
            <w:shd w:val="clear" w:color="auto" w:fill="auto"/>
            <w:noWrap/>
            <w:vAlign w:val="center"/>
            <w:hideMark/>
          </w:tcPr>
          <w:p w:rsidR="00E51BFE" w:rsidRPr="001B0860" w:rsidRDefault="00AF7D7F" w:rsidP="00D21C8F">
            <w:pPr>
              <w:jc w:val="both"/>
              <w:rPr>
                <w:b/>
                <w:bCs/>
                <w:color w:val="000000"/>
                <w:szCs w:val="24"/>
              </w:rPr>
            </w:pPr>
            <w:r>
              <w:rPr>
                <w:b/>
                <w:bCs/>
                <w:color w:val="000000"/>
                <w:szCs w:val="24"/>
              </w:rPr>
              <w:t>11.017.802</w:t>
            </w:r>
            <w:r w:rsidR="008042F8">
              <w:rPr>
                <w:b/>
                <w:bCs/>
                <w:color w:val="000000"/>
                <w:szCs w:val="24"/>
              </w:rPr>
              <w:t>,64</w:t>
            </w:r>
          </w:p>
        </w:tc>
        <w:tc>
          <w:tcPr>
            <w:tcW w:w="1418"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139,13</w:t>
            </w:r>
          </w:p>
        </w:tc>
      </w:tr>
      <w:tr w:rsidR="00E51BFE" w:rsidRPr="00BD21AE" w:rsidTr="00D10329">
        <w:trPr>
          <w:trHeight w:val="300"/>
        </w:trPr>
        <w:tc>
          <w:tcPr>
            <w:tcW w:w="709" w:type="dxa"/>
            <w:shd w:val="clear" w:color="auto" w:fill="auto"/>
            <w:noWrap/>
            <w:vAlign w:val="bottom"/>
            <w:hideMark/>
          </w:tcPr>
          <w:p w:rsidR="00E51BFE" w:rsidRPr="00BD21AE" w:rsidRDefault="00E51BFE" w:rsidP="00D21C8F">
            <w:pPr>
              <w:spacing w:after="0"/>
              <w:jc w:val="both"/>
            </w:pPr>
            <w:r w:rsidRPr="00BD21AE">
              <w:t>02</w:t>
            </w:r>
          </w:p>
        </w:tc>
        <w:tc>
          <w:tcPr>
            <w:tcW w:w="567" w:type="dxa"/>
            <w:shd w:val="clear" w:color="auto" w:fill="auto"/>
            <w:noWrap/>
            <w:vAlign w:val="bottom"/>
            <w:hideMark/>
          </w:tcPr>
          <w:p w:rsidR="00E51BFE" w:rsidRPr="00BD21AE" w:rsidRDefault="00E51BFE" w:rsidP="00D21C8F">
            <w:pPr>
              <w:spacing w:after="0"/>
              <w:jc w:val="both"/>
            </w:pPr>
            <w:r w:rsidRPr="00BD21AE">
              <w:t>01</w:t>
            </w:r>
          </w:p>
        </w:tc>
        <w:tc>
          <w:tcPr>
            <w:tcW w:w="2977" w:type="dxa"/>
            <w:shd w:val="clear" w:color="auto" w:fill="auto"/>
            <w:noWrap/>
            <w:vAlign w:val="bottom"/>
            <w:hideMark/>
          </w:tcPr>
          <w:p w:rsidR="00E51BFE" w:rsidRPr="00BD21AE" w:rsidRDefault="00E51BFE" w:rsidP="00D21C8F">
            <w:pPr>
              <w:spacing w:after="0"/>
              <w:jc w:val="both"/>
            </w:pPr>
            <w:r w:rsidRPr="00BD21AE">
              <w:t>MEMURLAR</w:t>
            </w:r>
          </w:p>
        </w:tc>
        <w:tc>
          <w:tcPr>
            <w:tcW w:w="1559" w:type="dxa"/>
            <w:shd w:val="clear" w:color="auto" w:fill="auto"/>
            <w:noWrap/>
            <w:vAlign w:val="center"/>
            <w:hideMark/>
          </w:tcPr>
          <w:p w:rsidR="00E51BFE" w:rsidRPr="001B0860" w:rsidRDefault="00E51BFE" w:rsidP="00D21C8F">
            <w:pPr>
              <w:spacing w:after="0"/>
              <w:jc w:val="both"/>
              <w:rPr>
                <w:color w:val="000000"/>
                <w:szCs w:val="24"/>
              </w:rPr>
            </w:pPr>
            <w:r w:rsidRPr="001B0860">
              <w:rPr>
                <w:color w:val="000000"/>
                <w:szCs w:val="24"/>
              </w:rPr>
              <w:t>3.853.037,56</w:t>
            </w:r>
          </w:p>
        </w:tc>
        <w:tc>
          <w:tcPr>
            <w:tcW w:w="1276"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4.056.699</w:t>
            </w:r>
          </w:p>
        </w:tc>
        <w:tc>
          <w:tcPr>
            <w:tcW w:w="1417" w:type="dxa"/>
            <w:shd w:val="clear" w:color="auto" w:fill="auto"/>
            <w:noWrap/>
            <w:vAlign w:val="center"/>
            <w:hideMark/>
          </w:tcPr>
          <w:p w:rsidR="00E51BFE" w:rsidRPr="001B0860" w:rsidRDefault="00AF7D7F" w:rsidP="00D21C8F">
            <w:pPr>
              <w:jc w:val="both"/>
              <w:rPr>
                <w:color w:val="000000"/>
                <w:szCs w:val="24"/>
              </w:rPr>
            </w:pPr>
            <w:r>
              <w:rPr>
                <w:color w:val="000000"/>
                <w:szCs w:val="24"/>
              </w:rPr>
              <w:t>4.469.463</w:t>
            </w:r>
            <w:r w:rsidR="008042F8">
              <w:rPr>
                <w:color w:val="000000"/>
                <w:szCs w:val="24"/>
              </w:rPr>
              <w:t>,64</w:t>
            </w:r>
          </w:p>
        </w:tc>
        <w:tc>
          <w:tcPr>
            <w:tcW w:w="1418"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110,17</w:t>
            </w:r>
          </w:p>
        </w:tc>
      </w:tr>
      <w:tr w:rsidR="00E51BFE" w:rsidRPr="00BD21AE" w:rsidTr="00D10329">
        <w:trPr>
          <w:trHeight w:val="300"/>
        </w:trPr>
        <w:tc>
          <w:tcPr>
            <w:tcW w:w="709" w:type="dxa"/>
            <w:shd w:val="clear" w:color="auto" w:fill="auto"/>
            <w:noWrap/>
            <w:vAlign w:val="bottom"/>
            <w:hideMark/>
          </w:tcPr>
          <w:p w:rsidR="00E51BFE" w:rsidRPr="00BD21AE" w:rsidRDefault="00E51BFE" w:rsidP="00D21C8F">
            <w:pPr>
              <w:spacing w:after="0"/>
              <w:jc w:val="both"/>
            </w:pPr>
            <w:r w:rsidRPr="00BD21AE">
              <w:t>02</w:t>
            </w:r>
          </w:p>
        </w:tc>
        <w:tc>
          <w:tcPr>
            <w:tcW w:w="567" w:type="dxa"/>
            <w:shd w:val="clear" w:color="auto" w:fill="auto"/>
            <w:noWrap/>
            <w:vAlign w:val="bottom"/>
            <w:hideMark/>
          </w:tcPr>
          <w:p w:rsidR="00E51BFE" w:rsidRPr="00BD21AE" w:rsidRDefault="00E51BFE" w:rsidP="00D21C8F">
            <w:pPr>
              <w:spacing w:after="0"/>
              <w:jc w:val="both"/>
            </w:pPr>
            <w:r w:rsidRPr="00BD21AE">
              <w:t>03</w:t>
            </w:r>
          </w:p>
        </w:tc>
        <w:tc>
          <w:tcPr>
            <w:tcW w:w="2977" w:type="dxa"/>
            <w:shd w:val="clear" w:color="auto" w:fill="auto"/>
            <w:noWrap/>
            <w:vAlign w:val="bottom"/>
            <w:hideMark/>
          </w:tcPr>
          <w:p w:rsidR="00E51BFE" w:rsidRPr="00BD21AE" w:rsidRDefault="00E51BFE" w:rsidP="00D21C8F">
            <w:pPr>
              <w:spacing w:after="0"/>
              <w:jc w:val="both"/>
            </w:pPr>
            <w:r w:rsidRPr="00BD21AE">
              <w:t>İŞÇİLER</w:t>
            </w:r>
          </w:p>
        </w:tc>
        <w:tc>
          <w:tcPr>
            <w:tcW w:w="1559" w:type="dxa"/>
            <w:shd w:val="clear" w:color="auto" w:fill="auto"/>
            <w:noWrap/>
            <w:vAlign w:val="center"/>
            <w:hideMark/>
          </w:tcPr>
          <w:p w:rsidR="00E51BFE" w:rsidRPr="001B0860" w:rsidRDefault="00E51BFE" w:rsidP="00D21C8F">
            <w:pPr>
              <w:spacing w:after="0"/>
              <w:jc w:val="both"/>
              <w:rPr>
                <w:color w:val="000000"/>
                <w:szCs w:val="24"/>
              </w:rPr>
            </w:pPr>
            <w:r w:rsidRPr="001B0860">
              <w:rPr>
                <w:color w:val="000000"/>
                <w:szCs w:val="24"/>
              </w:rPr>
              <w:t>3.821.052,80</w:t>
            </w:r>
          </w:p>
        </w:tc>
        <w:tc>
          <w:tcPr>
            <w:tcW w:w="1276"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3.862.575</w:t>
            </w:r>
          </w:p>
        </w:tc>
        <w:tc>
          <w:tcPr>
            <w:tcW w:w="1417" w:type="dxa"/>
            <w:shd w:val="clear" w:color="auto" w:fill="auto"/>
            <w:noWrap/>
            <w:vAlign w:val="center"/>
            <w:hideMark/>
          </w:tcPr>
          <w:p w:rsidR="00E51BFE" w:rsidRPr="001B0860" w:rsidRDefault="00AF7D7F" w:rsidP="00D21C8F">
            <w:pPr>
              <w:jc w:val="both"/>
              <w:rPr>
                <w:color w:val="000000"/>
                <w:szCs w:val="24"/>
              </w:rPr>
            </w:pPr>
            <w:r>
              <w:rPr>
                <w:color w:val="000000"/>
                <w:szCs w:val="24"/>
              </w:rPr>
              <w:t>4.407.862</w:t>
            </w:r>
            <w:r w:rsidR="008042F8">
              <w:rPr>
                <w:color w:val="000000"/>
                <w:szCs w:val="24"/>
              </w:rPr>
              <w:t>,65</w:t>
            </w:r>
          </w:p>
        </w:tc>
        <w:tc>
          <w:tcPr>
            <w:tcW w:w="1418"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114,12</w:t>
            </w:r>
          </w:p>
        </w:tc>
      </w:tr>
      <w:tr w:rsidR="00E51BFE" w:rsidRPr="00BD21AE" w:rsidTr="00D10329">
        <w:trPr>
          <w:trHeight w:val="300"/>
        </w:trPr>
        <w:tc>
          <w:tcPr>
            <w:tcW w:w="709" w:type="dxa"/>
            <w:shd w:val="clear" w:color="auto" w:fill="auto"/>
            <w:noWrap/>
            <w:vAlign w:val="bottom"/>
            <w:hideMark/>
          </w:tcPr>
          <w:p w:rsidR="00E51BFE" w:rsidRPr="00BD21AE" w:rsidRDefault="00E51BFE" w:rsidP="00D21C8F">
            <w:pPr>
              <w:spacing w:after="0"/>
              <w:jc w:val="both"/>
            </w:pPr>
            <w:r w:rsidRPr="00BD21AE">
              <w:t>02</w:t>
            </w:r>
          </w:p>
        </w:tc>
        <w:tc>
          <w:tcPr>
            <w:tcW w:w="567" w:type="dxa"/>
            <w:shd w:val="clear" w:color="auto" w:fill="auto"/>
            <w:noWrap/>
            <w:vAlign w:val="bottom"/>
            <w:hideMark/>
          </w:tcPr>
          <w:p w:rsidR="00E51BFE" w:rsidRPr="00BD21AE" w:rsidRDefault="00E51BFE" w:rsidP="00D21C8F">
            <w:pPr>
              <w:spacing w:after="0"/>
              <w:jc w:val="both"/>
            </w:pPr>
            <w:r w:rsidRPr="00BD21AE">
              <w:t>04</w:t>
            </w:r>
          </w:p>
        </w:tc>
        <w:tc>
          <w:tcPr>
            <w:tcW w:w="2977" w:type="dxa"/>
            <w:shd w:val="clear" w:color="auto" w:fill="auto"/>
            <w:noWrap/>
            <w:vAlign w:val="bottom"/>
            <w:hideMark/>
          </w:tcPr>
          <w:p w:rsidR="00E51BFE" w:rsidRPr="00BD21AE" w:rsidRDefault="00E51BFE" w:rsidP="00D21C8F">
            <w:pPr>
              <w:spacing w:after="0"/>
              <w:jc w:val="both"/>
            </w:pPr>
            <w:r w:rsidRPr="00BD21AE">
              <w:t>GEÇİCİ PERSONEL</w:t>
            </w:r>
          </w:p>
        </w:tc>
        <w:tc>
          <w:tcPr>
            <w:tcW w:w="1559" w:type="dxa"/>
            <w:shd w:val="clear" w:color="auto" w:fill="auto"/>
            <w:noWrap/>
            <w:vAlign w:val="center"/>
            <w:hideMark/>
          </w:tcPr>
          <w:p w:rsidR="00E51BFE" w:rsidRPr="001B0860" w:rsidRDefault="00E51BFE" w:rsidP="00D21C8F">
            <w:pPr>
              <w:spacing w:after="0"/>
              <w:jc w:val="both"/>
              <w:rPr>
                <w:color w:val="000000"/>
                <w:szCs w:val="24"/>
              </w:rPr>
            </w:pPr>
            <w:r w:rsidRPr="001B0860">
              <w:rPr>
                <w:color w:val="000000"/>
                <w:szCs w:val="24"/>
              </w:rPr>
              <w:t>741.500,52</w:t>
            </w:r>
          </w:p>
        </w:tc>
        <w:tc>
          <w:tcPr>
            <w:tcW w:w="1276" w:type="dxa"/>
            <w:shd w:val="clear" w:color="auto" w:fill="auto"/>
            <w:noWrap/>
            <w:vAlign w:val="center"/>
            <w:hideMark/>
          </w:tcPr>
          <w:p w:rsidR="00E51BFE" w:rsidRPr="001B0860" w:rsidRDefault="00E51BFE" w:rsidP="00D21C8F">
            <w:pPr>
              <w:spacing w:after="0"/>
              <w:jc w:val="both"/>
              <w:rPr>
                <w:szCs w:val="24"/>
              </w:rPr>
            </w:pPr>
            <w:r w:rsidRPr="001B0860">
              <w:rPr>
                <w:szCs w:val="24"/>
              </w:rPr>
              <w:t>0</w:t>
            </w:r>
          </w:p>
        </w:tc>
        <w:tc>
          <w:tcPr>
            <w:tcW w:w="1417" w:type="dxa"/>
            <w:shd w:val="clear" w:color="auto" w:fill="auto"/>
            <w:noWrap/>
            <w:vAlign w:val="center"/>
            <w:hideMark/>
          </w:tcPr>
          <w:p w:rsidR="00E51BFE" w:rsidRPr="001B0860" w:rsidRDefault="00AF7D7F" w:rsidP="00D21C8F">
            <w:pPr>
              <w:jc w:val="both"/>
              <w:rPr>
                <w:color w:val="000000"/>
                <w:szCs w:val="24"/>
              </w:rPr>
            </w:pPr>
            <w:r>
              <w:rPr>
                <w:color w:val="000000"/>
                <w:szCs w:val="24"/>
              </w:rPr>
              <w:t>2.140.476</w:t>
            </w:r>
            <w:r w:rsidR="008042F8">
              <w:rPr>
                <w:color w:val="000000"/>
                <w:szCs w:val="24"/>
              </w:rPr>
              <w:t>,35</w:t>
            </w:r>
          </w:p>
        </w:tc>
        <w:tc>
          <w:tcPr>
            <w:tcW w:w="1418"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#SAYI/0!</w:t>
            </w:r>
          </w:p>
        </w:tc>
      </w:tr>
      <w:tr w:rsidR="00E51BFE" w:rsidRPr="00BD21AE" w:rsidTr="00D10329">
        <w:trPr>
          <w:trHeight w:val="300"/>
        </w:trPr>
        <w:tc>
          <w:tcPr>
            <w:tcW w:w="709" w:type="dxa"/>
            <w:shd w:val="clear" w:color="auto" w:fill="auto"/>
            <w:noWrap/>
            <w:vAlign w:val="bottom"/>
            <w:hideMark/>
          </w:tcPr>
          <w:p w:rsidR="00E51BFE" w:rsidRPr="00BD21AE" w:rsidRDefault="00E51BFE" w:rsidP="00D21C8F">
            <w:pPr>
              <w:spacing w:after="0"/>
              <w:jc w:val="both"/>
            </w:pPr>
            <w:r w:rsidRPr="00BD21AE">
              <w:t>03</w:t>
            </w:r>
          </w:p>
        </w:tc>
        <w:tc>
          <w:tcPr>
            <w:tcW w:w="567" w:type="dxa"/>
            <w:shd w:val="clear" w:color="auto" w:fill="auto"/>
            <w:noWrap/>
            <w:vAlign w:val="bottom"/>
            <w:hideMark/>
          </w:tcPr>
          <w:p w:rsidR="00E51BFE" w:rsidRPr="00BD21AE" w:rsidRDefault="00E51BFE" w:rsidP="00D21C8F">
            <w:pPr>
              <w:spacing w:after="0"/>
              <w:jc w:val="both"/>
            </w:pPr>
          </w:p>
        </w:tc>
        <w:tc>
          <w:tcPr>
            <w:tcW w:w="2977" w:type="dxa"/>
            <w:shd w:val="clear" w:color="auto" w:fill="auto"/>
            <w:noWrap/>
            <w:vAlign w:val="bottom"/>
            <w:hideMark/>
          </w:tcPr>
          <w:p w:rsidR="00E51BFE" w:rsidRPr="00BD21AE" w:rsidRDefault="00E51BFE" w:rsidP="00D21C8F">
            <w:pPr>
              <w:spacing w:after="0"/>
              <w:jc w:val="both"/>
              <w:rPr>
                <w:b/>
                <w:bCs/>
              </w:rPr>
            </w:pPr>
            <w:r w:rsidRPr="00BD21AE">
              <w:rPr>
                <w:b/>
                <w:bCs/>
              </w:rPr>
              <w:t>MAL VE HİZMET ALIM GİDERLERİ</w:t>
            </w:r>
          </w:p>
        </w:tc>
        <w:tc>
          <w:tcPr>
            <w:tcW w:w="1559" w:type="dxa"/>
            <w:shd w:val="clear" w:color="auto" w:fill="auto"/>
            <w:noWrap/>
            <w:vAlign w:val="center"/>
            <w:hideMark/>
          </w:tcPr>
          <w:p w:rsidR="00E51BFE" w:rsidRPr="001B0860" w:rsidRDefault="00E51BFE" w:rsidP="00D21C8F">
            <w:pPr>
              <w:spacing w:after="0"/>
              <w:jc w:val="both"/>
              <w:rPr>
                <w:b/>
                <w:bCs/>
                <w:color w:val="000000"/>
                <w:szCs w:val="24"/>
              </w:rPr>
            </w:pPr>
            <w:r w:rsidRPr="001B0860">
              <w:rPr>
                <w:b/>
                <w:bCs/>
                <w:color w:val="000000"/>
                <w:szCs w:val="24"/>
              </w:rPr>
              <w:t>93.731.816,24</w:t>
            </w:r>
          </w:p>
        </w:tc>
        <w:tc>
          <w:tcPr>
            <w:tcW w:w="1276" w:type="dxa"/>
            <w:shd w:val="clear" w:color="auto" w:fill="auto"/>
            <w:noWrap/>
            <w:vAlign w:val="center"/>
            <w:hideMark/>
          </w:tcPr>
          <w:p w:rsidR="00E51BFE" w:rsidRPr="001B0860" w:rsidRDefault="00E51BFE" w:rsidP="00D21C8F">
            <w:pPr>
              <w:jc w:val="both"/>
              <w:rPr>
                <w:b/>
                <w:color w:val="000000"/>
                <w:szCs w:val="24"/>
              </w:rPr>
            </w:pPr>
            <w:r w:rsidRPr="001B0860">
              <w:rPr>
                <w:b/>
                <w:color w:val="000000"/>
                <w:szCs w:val="24"/>
              </w:rPr>
              <w:t>119.485.000</w:t>
            </w:r>
          </w:p>
        </w:tc>
        <w:tc>
          <w:tcPr>
            <w:tcW w:w="1417" w:type="dxa"/>
            <w:shd w:val="clear" w:color="auto" w:fill="auto"/>
            <w:noWrap/>
            <w:vAlign w:val="center"/>
            <w:hideMark/>
          </w:tcPr>
          <w:p w:rsidR="00E51BFE" w:rsidRPr="001B0860" w:rsidRDefault="00AF7D7F" w:rsidP="00D21C8F">
            <w:pPr>
              <w:jc w:val="both"/>
              <w:rPr>
                <w:b/>
                <w:bCs/>
                <w:color w:val="000000"/>
                <w:szCs w:val="24"/>
              </w:rPr>
            </w:pPr>
            <w:r>
              <w:rPr>
                <w:b/>
                <w:bCs/>
                <w:color w:val="000000"/>
                <w:szCs w:val="24"/>
              </w:rPr>
              <w:t>98.781.393</w:t>
            </w:r>
            <w:r w:rsidR="008042F8">
              <w:rPr>
                <w:b/>
                <w:bCs/>
                <w:color w:val="000000"/>
                <w:szCs w:val="24"/>
              </w:rPr>
              <w:t>,82</w:t>
            </w:r>
          </w:p>
        </w:tc>
        <w:tc>
          <w:tcPr>
            <w:tcW w:w="1418"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82,67</w:t>
            </w:r>
          </w:p>
        </w:tc>
      </w:tr>
      <w:tr w:rsidR="00E51BFE" w:rsidRPr="00BD21AE" w:rsidTr="00D10329">
        <w:trPr>
          <w:trHeight w:val="300"/>
        </w:trPr>
        <w:tc>
          <w:tcPr>
            <w:tcW w:w="709" w:type="dxa"/>
            <w:shd w:val="clear" w:color="auto" w:fill="auto"/>
            <w:noWrap/>
            <w:vAlign w:val="bottom"/>
            <w:hideMark/>
          </w:tcPr>
          <w:p w:rsidR="00E51BFE" w:rsidRPr="00BD21AE" w:rsidRDefault="00E51BFE" w:rsidP="00D21C8F">
            <w:pPr>
              <w:spacing w:after="0"/>
              <w:jc w:val="both"/>
            </w:pPr>
            <w:r w:rsidRPr="00BD21AE">
              <w:lastRenderedPageBreak/>
              <w:t>03</w:t>
            </w:r>
          </w:p>
        </w:tc>
        <w:tc>
          <w:tcPr>
            <w:tcW w:w="567" w:type="dxa"/>
            <w:shd w:val="clear" w:color="auto" w:fill="auto"/>
            <w:noWrap/>
            <w:vAlign w:val="bottom"/>
            <w:hideMark/>
          </w:tcPr>
          <w:p w:rsidR="00E51BFE" w:rsidRPr="00BD21AE" w:rsidRDefault="00E51BFE" w:rsidP="00D21C8F">
            <w:pPr>
              <w:spacing w:after="0"/>
              <w:jc w:val="both"/>
            </w:pPr>
            <w:r w:rsidRPr="00BD21AE">
              <w:t>01</w:t>
            </w:r>
          </w:p>
        </w:tc>
        <w:tc>
          <w:tcPr>
            <w:tcW w:w="2977" w:type="dxa"/>
            <w:shd w:val="clear" w:color="auto" w:fill="auto"/>
            <w:noWrap/>
            <w:vAlign w:val="bottom"/>
            <w:hideMark/>
          </w:tcPr>
          <w:p w:rsidR="00E51BFE" w:rsidRPr="00BD21AE" w:rsidRDefault="00E51BFE" w:rsidP="00D21C8F">
            <w:pPr>
              <w:spacing w:after="0"/>
              <w:jc w:val="both"/>
            </w:pPr>
            <w:r w:rsidRPr="00BD21AE">
              <w:t>ÜRETIME YÖNELIK MAL VE MALZEME ALIMLARI</w:t>
            </w:r>
          </w:p>
        </w:tc>
        <w:tc>
          <w:tcPr>
            <w:tcW w:w="1559" w:type="dxa"/>
            <w:shd w:val="clear" w:color="auto" w:fill="auto"/>
            <w:noWrap/>
            <w:vAlign w:val="center"/>
            <w:hideMark/>
          </w:tcPr>
          <w:p w:rsidR="00E51BFE" w:rsidRPr="001B0860" w:rsidRDefault="00E51BFE" w:rsidP="00D21C8F">
            <w:pPr>
              <w:spacing w:after="0"/>
              <w:jc w:val="both"/>
              <w:rPr>
                <w:color w:val="000000"/>
                <w:szCs w:val="24"/>
              </w:rPr>
            </w:pPr>
            <w:r w:rsidRPr="001B0860">
              <w:rPr>
                <w:color w:val="000000"/>
                <w:szCs w:val="24"/>
              </w:rPr>
              <w:t>7.384.283,06</w:t>
            </w:r>
          </w:p>
        </w:tc>
        <w:tc>
          <w:tcPr>
            <w:tcW w:w="1276"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8.970.000</w:t>
            </w:r>
          </w:p>
        </w:tc>
        <w:tc>
          <w:tcPr>
            <w:tcW w:w="1417" w:type="dxa"/>
            <w:shd w:val="clear" w:color="auto" w:fill="auto"/>
            <w:noWrap/>
            <w:vAlign w:val="center"/>
            <w:hideMark/>
          </w:tcPr>
          <w:p w:rsidR="00E51BFE" w:rsidRPr="001B0860" w:rsidRDefault="00AF7D7F" w:rsidP="00D21C8F">
            <w:pPr>
              <w:jc w:val="both"/>
              <w:rPr>
                <w:color w:val="000000"/>
                <w:szCs w:val="24"/>
              </w:rPr>
            </w:pPr>
            <w:r>
              <w:rPr>
                <w:color w:val="000000"/>
                <w:szCs w:val="24"/>
              </w:rPr>
              <w:t>3.664.038</w:t>
            </w:r>
            <w:r w:rsidR="008042F8">
              <w:rPr>
                <w:color w:val="000000"/>
                <w:szCs w:val="24"/>
              </w:rPr>
              <w:t>,86</w:t>
            </w:r>
          </w:p>
        </w:tc>
        <w:tc>
          <w:tcPr>
            <w:tcW w:w="1418"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40,85</w:t>
            </w:r>
          </w:p>
        </w:tc>
      </w:tr>
      <w:tr w:rsidR="00E51BFE" w:rsidRPr="00BD21AE" w:rsidTr="00D10329">
        <w:trPr>
          <w:trHeight w:val="300"/>
        </w:trPr>
        <w:tc>
          <w:tcPr>
            <w:tcW w:w="709" w:type="dxa"/>
            <w:shd w:val="clear" w:color="auto" w:fill="auto"/>
            <w:noWrap/>
            <w:vAlign w:val="bottom"/>
            <w:hideMark/>
          </w:tcPr>
          <w:p w:rsidR="00E51BFE" w:rsidRPr="00BD21AE" w:rsidRDefault="00E51BFE" w:rsidP="00D21C8F">
            <w:pPr>
              <w:spacing w:after="0"/>
              <w:jc w:val="both"/>
            </w:pPr>
            <w:r w:rsidRPr="00BD21AE">
              <w:t>03</w:t>
            </w:r>
          </w:p>
        </w:tc>
        <w:tc>
          <w:tcPr>
            <w:tcW w:w="567" w:type="dxa"/>
            <w:shd w:val="clear" w:color="auto" w:fill="auto"/>
            <w:noWrap/>
            <w:vAlign w:val="bottom"/>
            <w:hideMark/>
          </w:tcPr>
          <w:p w:rsidR="00E51BFE" w:rsidRPr="00BD21AE" w:rsidRDefault="00E51BFE" w:rsidP="00D21C8F">
            <w:pPr>
              <w:spacing w:after="0"/>
              <w:jc w:val="both"/>
            </w:pPr>
            <w:r w:rsidRPr="00BD21AE">
              <w:t>02</w:t>
            </w:r>
          </w:p>
        </w:tc>
        <w:tc>
          <w:tcPr>
            <w:tcW w:w="2977" w:type="dxa"/>
            <w:shd w:val="clear" w:color="auto" w:fill="auto"/>
            <w:noWrap/>
            <w:vAlign w:val="bottom"/>
            <w:hideMark/>
          </w:tcPr>
          <w:p w:rsidR="00E51BFE" w:rsidRPr="00BD21AE" w:rsidRDefault="00E51BFE" w:rsidP="00D21C8F">
            <w:pPr>
              <w:spacing w:after="0"/>
              <w:jc w:val="both"/>
            </w:pPr>
            <w:r w:rsidRPr="00BD21AE">
              <w:t>TÜKETIME YÖNELIK MAL VE MALZEME ALIMLARI</w:t>
            </w:r>
          </w:p>
        </w:tc>
        <w:tc>
          <w:tcPr>
            <w:tcW w:w="1559" w:type="dxa"/>
            <w:shd w:val="clear" w:color="auto" w:fill="auto"/>
            <w:noWrap/>
            <w:vAlign w:val="center"/>
            <w:hideMark/>
          </w:tcPr>
          <w:p w:rsidR="00E51BFE" w:rsidRPr="001B0860" w:rsidRDefault="00E51BFE" w:rsidP="00D21C8F">
            <w:pPr>
              <w:spacing w:after="0"/>
              <w:jc w:val="both"/>
              <w:rPr>
                <w:color w:val="000000"/>
                <w:szCs w:val="24"/>
              </w:rPr>
            </w:pPr>
            <w:r w:rsidRPr="001B0860">
              <w:rPr>
                <w:color w:val="000000"/>
                <w:szCs w:val="24"/>
              </w:rPr>
              <w:t>27.692.975,72</w:t>
            </w:r>
          </w:p>
        </w:tc>
        <w:tc>
          <w:tcPr>
            <w:tcW w:w="1276"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38.370.000</w:t>
            </w:r>
          </w:p>
        </w:tc>
        <w:tc>
          <w:tcPr>
            <w:tcW w:w="1417"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37.688.258</w:t>
            </w:r>
            <w:r w:rsidR="008042F8">
              <w:rPr>
                <w:color w:val="000000"/>
                <w:szCs w:val="24"/>
              </w:rPr>
              <w:t>,20</w:t>
            </w:r>
          </w:p>
        </w:tc>
        <w:tc>
          <w:tcPr>
            <w:tcW w:w="1418"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98,22</w:t>
            </w:r>
          </w:p>
        </w:tc>
      </w:tr>
      <w:tr w:rsidR="00E51BFE" w:rsidRPr="00BD21AE" w:rsidTr="00D10329">
        <w:trPr>
          <w:trHeight w:val="300"/>
        </w:trPr>
        <w:tc>
          <w:tcPr>
            <w:tcW w:w="709" w:type="dxa"/>
            <w:shd w:val="clear" w:color="auto" w:fill="auto"/>
            <w:noWrap/>
            <w:vAlign w:val="bottom"/>
            <w:hideMark/>
          </w:tcPr>
          <w:p w:rsidR="00E51BFE" w:rsidRPr="00BD21AE" w:rsidRDefault="00E51BFE" w:rsidP="00D21C8F">
            <w:pPr>
              <w:spacing w:after="0"/>
              <w:jc w:val="both"/>
            </w:pPr>
            <w:r w:rsidRPr="00BD21AE">
              <w:t>03</w:t>
            </w:r>
          </w:p>
        </w:tc>
        <w:tc>
          <w:tcPr>
            <w:tcW w:w="567" w:type="dxa"/>
            <w:shd w:val="clear" w:color="auto" w:fill="auto"/>
            <w:noWrap/>
            <w:vAlign w:val="bottom"/>
            <w:hideMark/>
          </w:tcPr>
          <w:p w:rsidR="00E51BFE" w:rsidRPr="00BD21AE" w:rsidRDefault="00E51BFE" w:rsidP="00D21C8F">
            <w:pPr>
              <w:spacing w:after="0"/>
              <w:jc w:val="both"/>
            </w:pPr>
            <w:r w:rsidRPr="00BD21AE">
              <w:t>03</w:t>
            </w:r>
          </w:p>
        </w:tc>
        <w:tc>
          <w:tcPr>
            <w:tcW w:w="2977" w:type="dxa"/>
            <w:shd w:val="clear" w:color="auto" w:fill="auto"/>
            <w:noWrap/>
            <w:vAlign w:val="bottom"/>
            <w:hideMark/>
          </w:tcPr>
          <w:p w:rsidR="00E51BFE" w:rsidRPr="00BD21AE" w:rsidRDefault="00E51BFE" w:rsidP="00D21C8F">
            <w:pPr>
              <w:spacing w:after="0"/>
              <w:jc w:val="both"/>
            </w:pPr>
            <w:r w:rsidRPr="00BD21AE">
              <w:t>YOLLUKLAR</w:t>
            </w:r>
          </w:p>
        </w:tc>
        <w:tc>
          <w:tcPr>
            <w:tcW w:w="1559" w:type="dxa"/>
            <w:shd w:val="clear" w:color="auto" w:fill="auto"/>
            <w:noWrap/>
            <w:vAlign w:val="center"/>
            <w:hideMark/>
          </w:tcPr>
          <w:p w:rsidR="00E51BFE" w:rsidRPr="001B0860" w:rsidRDefault="00E51BFE" w:rsidP="00D21C8F">
            <w:pPr>
              <w:spacing w:after="0"/>
              <w:jc w:val="both"/>
              <w:rPr>
                <w:color w:val="000000"/>
                <w:szCs w:val="24"/>
              </w:rPr>
            </w:pPr>
            <w:r w:rsidRPr="001B0860">
              <w:rPr>
                <w:color w:val="000000"/>
                <w:szCs w:val="24"/>
              </w:rPr>
              <w:t>29.479,14</w:t>
            </w:r>
          </w:p>
        </w:tc>
        <w:tc>
          <w:tcPr>
            <w:tcW w:w="1276"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175.000</w:t>
            </w:r>
          </w:p>
        </w:tc>
        <w:tc>
          <w:tcPr>
            <w:tcW w:w="1417" w:type="dxa"/>
            <w:shd w:val="clear" w:color="auto" w:fill="auto"/>
            <w:noWrap/>
            <w:vAlign w:val="center"/>
            <w:hideMark/>
          </w:tcPr>
          <w:p w:rsidR="00E51BFE" w:rsidRPr="001B0860" w:rsidRDefault="00AF7D7F" w:rsidP="00D21C8F">
            <w:pPr>
              <w:jc w:val="both"/>
              <w:rPr>
                <w:color w:val="000000"/>
                <w:szCs w:val="24"/>
              </w:rPr>
            </w:pPr>
            <w:r>
              <w:rPr>
                <w:color w:val="000000"/>
                <w:szCs w:val="24"/>
              </w:rPr>
              <w:t>26.788</w:t>
            </w:r>
            <w:r w:rsidR="008042F8">
              <w:rPr>
                <w:color w:val="000000"/>
                <w:szCs w:val="24"/>
              </w:rPr>
              <w:t>,97</w:t>
            </w:r>
          </w:p>
        </w:tc>
        <w:tc>
          <w:tcPr>
            <w:tcW w:w="1418"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15,31</w:t>
            </w:r>
          </w:p>
        </w:tc>
      </w:tr>
      <w:tr w:rsidR="00E51BFE" w:rsidRPr="00BD21AE" w:rsidTr="00D10329">
        <w:trPr>
          <w:trHeight w:val="300"/>
        </w:trPr>
        <w:tc>
          <w:tcPr>
            <w:tcW w:w="709" w:type="dxa"/>
            <w:shd w:val="clear" w:color="auto" w:fill="auto"/>
            <w:noWrap/>
            <w:vAlign w:val="bottom"/>
            <w:hideMark/>
          </w:tcPr>
          <w:p w:rsidR="00E51BFE" w:rsidRPr="00BD21AE" w:rsidRDefault="00E51BFE" w:rsidP="00D21C8F">
            <w:pPr>
              <w:spacing w:after="0"/>
              <w:jc w:val="both"/>
            </w:pPr>
            <w:r w:rsidRPr="00BD21AE">
              <w:t>03</w:t>
            </w:r>
          </w:p>
        </w:tc>
        <w:tc>
          <w:tcPr>
            <w:tcW w:w="567" w:type="dxa"/>
            <w:shd w:val="clear" w:color="auto" w:fill="auto"/>
            <w:noWrap/>
            <w:vAlign w:val="bottom"/>
            <w:hideMark/>
          </w:tcPr>
          <w:p w:rsidR="00E51BFE" w:rsidRPr="00BD21AE" w:rsidRDefault="00E51BFE" w:rsidP="00D21C8F">
            <w:pPr>
              <w:spacing w:after="0"/>
              <w:jc w:val="both"/>
            </w:pPr>
            <w:r w:rsidRPr="00BD21AE">
              <w:t>04</w:t>
            </w:r>
          </w:p>
        </w:tc>
        <w:tc>
          <w:tcPr>
            <w:tcW w:w="2977" w:type="dxa"/>
            <w:shd w:val="clear" w:color="auto" w:fill="auto"/>
            <w:noWrap/>
            <w:vAlign w:val="bottom"/>
            <w:hideMark/>
          </w:tcPr>
          <w:p w:rsidR="00E51BFE" w:rsidRPr="00BD21AE" w:rsidRDefault="00E51BFE" w:rsidP="00D21C8F">
            <w:pPr>
              <w:spacing w:after="0"/>
              <w:jc w:val="both"/>
            </w:pPr>
            <w:r w:rsidRPr="00BD21AE">
              <w:t>GÖREV GIDERLERI</w:t>
            </w:r>
          </w:p>
        </w:tc>
        <w:tc>
          <w:tcPr>
            <w:tcW w:w="1559" w:type="dxa"/>
            <w:shd w:val="clear" w:color="auto" w:fill="auto"/>
            <w:noWrap/>
            <w:vAlign w:val="center"/>
            <w:hideMark/>
          </w:tcPr>
          <w:p w:rsidR="00E51BFE" w:rsidRPr="001B0860" w:rsidRDefault="00E51BFE" w:rsidP="00D21C8F">
            <w:pPr>
              <w:spacing w:after="0"/>
              <w:jc w:val="both"/>
              <w:rPr>
                <w:color w:val="000000"/>
                <w:szCs w:val="24"/>
              </w:rPr>
            </w:pPr>
            <w:r w:rsidRPr="001B0860">
              <w:rPr>
                <w:color w:val="000000"/>
                <w:szCs w:val="24"/>
              </w:rPr>
              <w:t>1.224.987,04</w:t>
            </w:r>
          </w:p>
        </w:tc>
        <w:tc>
          <w:tcPr>
            <w:tcW w:w="1276"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4.205.000</w:t>
            </w:r>
          </w:p>
        </w:tc>
        <w:tc>
          <w:tcPr>
            <w:tcW w:w="1417" w:type="dxa"/>
            <w:shd w:val="clear" w:color="auto" w:fill="auto"/>
            <w:noWrap/>
            <w:vAlign w:val="center"/>
            <w:hideMark/>
          </w:tcPr>
          <w:p w:rsidR="00E51BFE" w:rsidRPr="001B0860" w:rsidRDefault="00AF7D7F" w:rsidP="00D21C8F">
            <w:pPr>
              <w:jc w:val="both"/>
              <w:rPr>
                <w:color w:val="000000"/>
                <w:szCs w:val="24"/>
              </w:rPr>
            </w:pPr>
            <w:r>
              <w:rPr>
                <w:color w:val="000000"/>
                <w:szCs w:val="24"/>
              </w:rPr>
              <w:t>3.607.039</w:t>
            </w:r>
            <w:r w:rsidR="008042F8">
              <w:rPr>
                <w:color w:val="000000"/>
                <w:szCs w:val="24"/>
              </w:rPr>
              <w:t>,41</w:t>
            </w:r>
          </w:p>
        </w:tc>
        <w:tc>
          <w:tcPr>
            <w:tcW w:w="1418"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85,78</w:t>
            </w:r>
          </w:p>
        </w:tc>
      </w:tr>
      <w:tr w:rsidR="00E51BFE" w:rsidRPr="00BD21AE" w:rsidTr="00D10329">
        <w:trPr>
          <w:trHeight w:val="300"/>
        </w:trPr>
        <w:tc>
          <w:tcPr>
            <w:tcW w:w="709" w:type="dxa"/>
            <w:shd w:val="clear" w:color="auto" w:fill="auto"/>
            <w:noWrap/>
            <w:vAlign w:val="bottom"/>
            <w:hideMark/>
          </w:tcPr>
          <w:p w:rsidR="00E51BFE" w:rsidRPr="00BD21AE" w:rsidRDefault="00E51BFE" w:rsidP="00D21C8F">
            <w:pPr>
              <w:spacing w:after="0"/>
              <w:jc w:val="both"/>
            </w:pPr>
            <w:r w:rsidRPr="00BD21AE">
              <w:t>03</w:t>
            </w:r>
          </w:p>
        </w:tc>
        <w:tc>
          <w:tcPr>
            <w:tcW w:w="567" w:type="dxa"/>
            <w:shd w:val="clear" w:color="auto" w:fill="auto"/>
            <w:noWrap/>
            <w:vAlign w:val="bottom"/>
            <w:hideMark/>
          </w:tcPr>
          <w:p w:rsidR="00E51BFE" w:rsidRPr="00BD21AE" w:rsidRDefault="00E51BFE" w:rsidP="00D21C8F">
            <w:pPr>
              <w:spacing w:after="0"/>
              <w:jc w:val="both"/>
            </w:pPr>
            <w:r w:rsidRPr="00BD21AE">
              <w:t>05</w:t>
            </w:r>
          </w:p>
        </w:tc>
        <w:tc>
          <w:tcPr>
            <w:tcW w:w="2977" w:type="dxa"/>
            <w:shd w:val="clear" w:color="auto" w:fill="auto"/>
            <w:noWrap/>
            <w:vAlign w:val="bottom"/>
            <w:hideMark/>
          </w:tcPr>
          <w:p w:rsidR="00E51BFE" w:rsidRPr="00BD21AE" w:rsidRDefault="00E51BFE" w:rsidP="00D21C8F">
            <w:pPr>
              <w:spacing w:after="0"/>
              <w:jc w:val="both"/>
            </w:pPr>
            <w:r w:rsidRPr="00BD21AE">
              <w:t>HIZMET ALIMLARI</w:t>
            </w:r>
          </w:p>
        </w:tc>
        <w:tc>
          <w:tcPr>
            <w:tcW w:w="1559" w:type="dxa"/>
            <w:shd w:val="clear" w:color="auto" w:fill="auto"/>
            <w:noWrap/>
            <w:vAlign w:val="center"/>
            <w:hideMark/>
          </w:tcPr>
          <w:p w:rsidR="00E51BFE" w:rsidRPr="001B0860" w:rsidRDefault="00E51BFE" w:rsidP="00D21C8F">
            <w:pPr>
              <w:spacing w:after="0"/>
              <w:jc w:val="both"/>
              <w:rPr>
                <w:color w:val="000000"/>
                <w:szCs w:val="24"/>
              </w:rPr>
            </w:pPr>
            <w:r w:rsidRPr="001B0860">
              <w:rPr>
                <w:color w:val="000000"/>
                <w:szCs w:val="24"/>
              </w:rPr>
              <w:t>43.504.051,99</w:t>
            </w:r>
          </w:p>
        </w:tc>
        <w:tc>
          <w:tcPr>
            <w:tcW w:w="1276"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55.635.000</w:t>
            </w:r>
          </w:p>
        </w:tc>
        <w:tc>
          <w:tcPr>
            <w:tcW w:w="1417" w:type="dxa"/>
            <w:shd w:val="clear" w:color="auto" w:fill="auto"/>
            <w:noWrap/>
            <w:vAlign w:val="center"/>
            <w:hideMark/>
          </w:tcPr>
          <w:p w:rsidR="00E51BFE" w:rsidRPr="001B0860" w:rsidRDefault="00AF7D7F" w:rsidP="00D21C8F">
            <w:pPr>
              <w:jc w:val="both"/>
              <w:rPr>
                <w:color w:val="000000"/>
                <w:szCs w:val="24"/>
              </w:rPr>
            </w:pPr>
            <w:r>
              <w:rPr>
                <w:color w:val="000000"/>
                <w:szCs w:val="24"/>
              </w:rPr>
              <w:t>44.697.369</w:t>
            </w:r>
            <w:r w:rsidR="008042F8">
              <w:rPr>
                <w:color w:val="000000"/>
                <w:szCs w:val="24"/>
              </w:rPr>
              <w:t>,24</w:t>
            </w:r>
          </w:p>
        </w:tc>
        <w:tc>
          <w:tcPr>
            <w:tcW w:w="1418"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80,34</w:t>
            </w:r>
          </w:p>
        </w:tc>
      </w:tr>
      <w:tr w:rsidR="00E51BFE" w:rsidRPr="00BD21AE" w:rsidTr="00D10329">
        <w:trPr>
          <w:trHeight w:val="300"/>
        </w:trPr>
        <w:tc>
          <w:tcPr>
            <w:tcW w:w="709" w:type="dxa"/>
            <w:shd w:val="clear" w:color="auto" w:fill="auto"/>
            <w:noWrap/>
            <w:vAlign w:val="bottom"/>
            <w:hideMark/>
          </w:tcPr>
          <w:p w:rsidR="00E51BFE" w:rsidRPr="00BD21AE" w:rsidRDefault="00E51BFE" w:rsidP="00D21C8F">
            <w:pPr>
              <w:spacing w:after="0"/>
              <w:jc w:val="both"/>
            </w:pPr>
            <w:r w:rsidRPr="00BD21AE">
              <w:t>03</w:t>
            </w:r>
          </w:p>
        </w:tc>
        <w:tc>
          <w:tcPr>
            <w:tcW w:w="567" w:type="dxa"/>
            <w:shd w:val="clear" w:color="auto" w:fill="auto"/>
            <w:noWrap/>
            <w:vAlign w:val="bottom"/>
            <w:hideMark/>
          </w:tcPr>
          <w:p w:rsidR="00E51BFE" w:rsidRPr="00BD21AE" w:rsidRDefault="00E51BFE" w:rsidP="00D21C8F">
            <w:pPr>
              <w:spacing w:after="0"/>
              <w:jc w:val="both"/>
            </w:pPr>
            <w:r w:rsidRPr="00BD21AE">
              <w:t>06</w:t>
            </w:r>
          </w:p>
        </w:tc>
        <w:tc>
          <w:tcPr>
            <w:tcW w:w="2977" w:type="dxa"/>
            <w:shd w:val="clear" w:color="auto" w:fill="auto"/>
            <w:noWrap/>
            <w:vAlign w:val="bottom"/>
            <w:hideMark/>
          </w:tcPr>
          <w:p w:rsidR="00E51BFE" w:rsidRPr="00BD21AE" w:rsidRDefault="00E51BFE" w:rsidP="00D21C8F">
            <w:pPr>
              <w:spacing w:after="0"/>
              <w:jc w:val="both"/>
            </w:pPr>
            <w:r w:rsidRPr="00BD21AE">
              <w:t>TEMSIL VE TANITMA GIDERLERI</w:t>
            </w:r>
          </w:p>
        </w:tc>
        <w:tc>
          <w:tcPr>
            <w:tcW w:w="1559" w:type="dxa"/>
            <w:shd w:val="clear" w:color="auto" w:fill="auto"/>
            <w:noWrap/>
            <w:vAlign w:val="center"/>
            <w:hideMark/>
          </w:tcPr>
          <w:p w:rsidR="00E51BFE" w:rsidRPr="001B0860" w:rsidRDefault="00E51BFE" w:rsidP="00D21C8F">
            <w:pPr>
              <w:spacing w:after="0"/>
              <w:jc w:val="both"/>
              <w:rPr>
                <w:color w:val="000000"/>
                <w:szCs w:val="24"/>
              </w:rPr>
            </w:pPr>
            <w:r w:rsidRPr="001B0860">
              <w:rPr>
                <w:color w:val="000000"/>
                <w:szCs w:val="24"/>
              </w:rPr>
              <w:t>138.234</w:t>
            </w:r>
          </w:p>
        </w:tc>
        <w:tc>
          <w:tcPr>
            <w:tcW w:w="1276"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760.000</w:t>
            </w:r>
          </w:p>
        </w:tc>
        <w:tc>
          <w:tcPr>
            <w:tcW w:w="1417"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158.040</w:t>
            </w:r>
            <w:r w:rsidR="008042F8">
              <w:rPr>
                <w:color w:val="000000"/>
                <w:szCs w:val="24"/>
              </w:rPr>
              <w:t>,00</w:t>
            </w:r>
          </w:p>
        </w:tc>
        <w:tc>
          <w:tcPr>
            <w:tcW w:w="1418"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20,79</w:t>
            </w:r>
          </w:p>
        </w:tc>
      </w:tr>
      <w:tr w:rsidR="00E51BFE" w:rsidRPr="00BD21AE" w:rsidTr="00D10329">
        <w:trPr>
          <w:trHeight w:val="300"/>
        </w:trPr>
        <w:tc>
          <w:tcPr>
            <w:tcW w:w="709" w:type="dxa"/>
            <w:shd w:val="clear" w:color="auto" w:fill="auto"/>
            <w:noWrap/>
            <w:vAlign w:val="bottom"/>
            <w:hideMark/>
          </w:tcPr>
          <w:p w:rsidR="00E51BFE" w:rsidRPr="00BD21AE" w:rsidRDefault="00E51BFE" w:rsidP="00D21C8F">
            <w:pPr>
              <w:spacing w:after="0"/>
              <w:jc w:val="both"/>
            </w:pPr>
            <w:r w:rsidRPr="00BD21AE">
              <w:t>03</w:t>
            </w:r>
          </w:p>
        </w:tc>
        <w:tc>
          <w:tcPr>
            <w:tcW w:w="567" w:type="dxa"/>
            <w:shd w:val="clear" w:color="auto" w:fill="auto"/>
            <w:noWrap/>
            <w:vAlign w:val="bottom"/>
            <w:hideMark/>
          </w:tcPr>
          <w:p w:rsidR="00E51BFE" w:rsidRPr="00BD21AE" w:rsidRDefault="00E51BFE" w:rsidP="00D21C8F">
            <w:pPr>
              <w:spacing w:after="0"/>
              <w:jc w:val="both"/>
            </w:pPr>
            <w:r w:rsidRPr="00BD21AE">
              <w:t>07</w:t>
            </w:r>
          </w:p>
        </w:tc>
        <w:tc>
          <w:tcPr>
            <w:tcW w:w="2977" w:type="dxa"/>
            <w:shd w:val="clear" w:color="auto" w:fill="auto"/>
            <w:noWrap/>
            <w:vAlign w:val="bottom"/>
            <w:hideMark/>
          </w:tcPr>
          <w:p w:rsidR="00E51BFE" w:rsidRPr="00BD21AE" w:rsidRDefault="00E51BFE" w:rsidP="00D21C8F">
            <w:pPr>
              <w:spacing w:after="0"/>
              <w:jc w:val="both"/>
            </w:pPr>
            <w:r w:rsidRPr="00BD21AE">
              <w:t>MENKUL MAL, GAYRIMADDI HAK ALIM, BAKIM VE ONARIM GIDERLERI</w:t>
            </w:r>
          </w:p>
        </w:tc>
        <w:tc>
          <w:tcPr>
            <w:tcW w:w="1559" w:type="dxa"/>
            <w:shd w:val="clear" w:color="auto" w:fill="auto"/>
            <w:noWrap/>
            <w:vAlign w:val="center"/>
            <w:hideMark/>
          </w:tcPr>
          <w:p w:rsidR="00E51BFE" w:rsidRPr="001B0860" w:rsidRDefault="00E51BFE" w:rsidP="00D21C8F">
            <w:pPr>
              <w:spacing w:after="0"/>
              <w:jc w:val="both"/>
              <w:rPr>
                <w:color w:val="000000"/>
                <w:szCs w:val="24"/>
              </w:rPr>
            </w:pPr>
            <w:r w:rsidRPr="001B0860">
              <w:rPr>
                <w:color w:val="000000"/>
                <w:szCs w:val="24"/>
              </w:rPr>
              <w:t>2.767.414,80</w:t>
            </w:r>
          </w:p>
        </w:tc>
        <w:tc>
          <w:tcPr>
            <w:tcW w:w="1276"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4.640.000</w:t>
            </w:r>
          </w:p>
        </w:tc>
        <w:tc>
          <w:tcPr>
            <w:tcW w:w="1417" w:type="dxa"/>
            <w:shd w:val="clear" w:color="auto" w:fill="auto"/>
            <w:noWrap/>
            <w:vAlign w:val="center"/>
            <w:hideMark/>
          </w:tcPr>
          <w:p w:rsidR="00E51BFE" w:rsidRPr="001B0860" w:rsidRDefault="00AF7D7F" w:rsidP="00D21C8F">
            <w:pPr>
              <w:jc w:val="both"/>
              <w:rPr>
                <w:color w:val="000000"/>
                <w:szCs w:val="24"/>
              </w:rPr>
            </w:pPr>
            <w:r>
              <w:rPr>
                <w:color w:val="000000"/>
                <w:szCs w:val="24"/>
              </w:rPr>
              <w:t>2.805.202</w:t>
            </w:r>
            <w:r w:rsidR="008042F8">
              <w:rPr>
                <w:color w:val="000000"/>
                <w:szCs w:val="24"/>
              </w:rPr>
              <w:t>,92</w:t>
            </w:r>
          </w:p>
        </w:tc>
        <w:tc>
          <w:tcPr>
            <w:tcW w:w="1418"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60,46</w:t>
            </w:r>
          </w:p>
        </w:tc>
      </w:tr>
      <w:tr w:rsidR="00E51BFE" w:rsidRPr="00BD21AE" w:rsidTr="00D10329">
        <w:trPr>
          <w:trHeight w:val="300"/>
        </w:trPr>
        <w:tc>
          <w:tcPr>
            <w:tcW w:w="709" w:type="dxa"/>
            <w:shd w:val="clear" w:color="auto" w:fill="auto"/>
            <w:noWrap/>
            <w:vAlign w:val="bottom"/>
            <w:hideMark/>
          </w:tcPr>
          <w:p w:rsidR="00E51BFE" w:rsidRPr="00BD21AE" w:rsidRDefault="00E51BFE" w:rsidP="00D21C8F">
            <w:pPr>
              <w:spacing w:after="0"/>
              <w:jc w:val="both"/>
            </w:pPr>
            <w:r w:rsidRPr="00BD21AE">
              <w:t>03</w:t>
            </w:r>
          </w:p>
        </w:tc>
        <w:tc>
          <w:tcPr>
            <w:tcW w:w="567" w:type="dxa"/>
            <w:shd w:val="clear" w:color="auto" w:fill="auto"/>
            <w:noWrap/>
            <w:vAlign w:val="bottom"/>
            <w:hideMark/>
          </w:tcPr>
          <w:p w:rsidR="00E51BFE" w:rsidRPr="00BD21AE" w:rsidRDefault="00E51BFE" w:rsidP="00D21C8F">
            <w:pPr>
              <w:spacing w:after="0"/>
              <w:jc w:val="both"/>
            </w:pPr>
            <w:r w:rsidRPr="00BD21AE">
              <w:t>08</w:t>
            </w:r>
          </w:p>
        </w:tc>
        <w:tc>
          <w:tcPr>
            <w:tcW w:w="2977" w:type="dxa"/>
            <w:shd w:val="clear" w:color="auto" w:fill="auto"/>
            <w:noWrap/>
            <w:vAlign w:val="bottom"/>
            <w:hideMark/>
          </w:tcPr>
          <w:p w:rsidR="00E51BFE" w:rsidRPr="00BD21AE" w:rsidRDefault="00E51BFE" w:rsidP="00D21C8F">
            <w:pPr>
              <w:spacing w:after="0"/>
              <w:jc w:val="both"/>
            </w:pPr>
            <w:r w:rsidRPr="00BD21AE">
              <w:t>G.MENKUL MAL BAKIM VE ONARIM GIDERLERI</w:t>
            </w:r>
          </w:p>
        </w:tc>
        <w:tc>
          <w:tcPr>
            <w:tcW w:w="1559" w:type="dxa"/>
            <w:shd w:val="clear" w:color="auto" w:fill="auto"/>
            <w:noWrap/>
            <w:vAlign w:val="center"/>
            <w:hideMark/>
          </w:tcPr>
          <w:p w:rsidR="00E51BFE" w:rsidRPr="001B0860" w:rsidRDefault="00E51BFE" w:rsidP="00D21C8F">
            <w:pPr>
              <w:spacing w:after="0"/>
              <w:jc w:val="both"/>
              <w:rPr>
                <w:color w:val="000000"/>
                <w:szCs w:val="24"/>
              </w:rPr>
            </w:pPr>
            <w:r w:rsidRPr="001B0860">
              <w:rPr>
                <w:color w:val="000000"/>
                <w:szCs w:val="24"/>
              </w:rPr>
              <w:t>10.656.195,19</w:t>
            </w:r>
          </w:p>
        </w:tc>
        <w:tc>
          <w:tcPr>
            <w:tcW w:w="1276"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6.525.000</w:t>
            </w:r>
          </w:p>
        </w:tc>
        <w:tc>
          <w:tcPr>
            <w:tcW w:w="1417" w:type="dxa"/>
            <w:shd w:val="clear" w:color="auto" w:fill="auto"/>
            <w:noWrap/>
            <w:vAlign w:val="center"/>
            <w:hideMark/>
          </w:tcPr>
          <w:p w:rsidR="00E51BFE" w:rsidRPr="001B0860" w:rsidRDefault="00AF7D7F" w:rsidP="00D21C8F">
            <w:pPr>
              <w:jc w:val="both"/>
              <w:rPr>
                <w:color w:val="000000"/>
                <w:szCs w:val="24"/>
              </w:rPr>
            </w:pPr>
            <w:r>
              <w:rPr>
                <w:color w:val="000000"/>
                <w:szCs w:val="24"/>
              </w:rPr>
              <w:t>6.080.865</w:t>
            </w:r>
            <w:r w:rsidR="008042F8">
              <w:rPr>
                <w:color w:val="000000"/>
                <w:szCs w:val="24"/>
              </w:rPr>
              <w:t>,50</w:t>
            </w:r>
          </w:p>
        </w:tc>
        <w:tc>
          <w:tcPr>
            <w:tcW w:w="1418"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93,19</w:t>
            </w:r>
          </w:p>
        </w:tc>
      </w:tr>
      <w:tr w:rsidR="00E51BFE" w:rsidRPr="00BD21AE" w:rsidTr="00D10329">
        <w:trPr>
          <w:trHeight w:val="300"/>
        </w:trPr>
        <w:tc>
          <w:tcPr>
            <w:tcW w:w="709" w:type="dxa"/>
            <w:shd w:val="clear" w:color="auto" w:fill="auto"/>
            <w:noWrap/>
            <w:vAlign w:val="bottom"/>
            <w:hideMark/>
          </w:tcPr>
          <w:p w:rsidR="00E51BFE" w:rsidRPr="00BD21AE" w:rsidRDefault="00E51BFE" w:rsidP="00D21C8F">
            <w:pPr>
              <w:spacing w:after="0"/>
              <w:jc w:val="both"/>
            </w:pPr>
            <w:r w:rsidRPr="00BD21AE">
              <w:t>03</w:t>
            </w:r>
          </w:p>
        </w:tc>
        <w:tc>
          <w:tcPr>
            <w:tcW w:w="567" w:type="dxa"/>
            <w:shd w:val="clear" w:color="auto" w:fill="auto"/>
            <w:noWrap/>
            <w:vAlign w:val="bottom"/>
            <w:hideMark/>
          </w:tcPr>
          <w:p w:rsidR="00E51BFE" w:rsidRPr="00BD21AE" w:rsidRDefault="00E51BFE" w:rsidP="00D21C8F">
            <w:pPr>
              <w:spacing w:after="0"/>
              <w:jc w:val="both"/>
            </w:pPr>
            <w:r w:rsidRPr="00BD21AE">
              <w:t>09</w:t>
            </w:r>
          </w:p>
        </w:tc>
        <w:tc>
          <w:tcPr>
            <w:tcW w:w="2977" w:type="dxa"/>
            <w:shd w:val="clear" w:color="auto" w:fill="auto"/>
            <w:noWrap/>
            <w:vAlign w:val="bottom"/>
            <w:hideMark/>
          </w:tcPr>
          <w:p w:rsidR="00E51BFE" w:rsidRPr="00BD21AE" w:rsidRDefault="00E51BFE" w:rsidP="00D21C8F">
            <w:pPr>
              <w:spacing w:after="0"/>
              <w:jc w:val="both"/>
            </w:pPr>
            <w:r w:rsidRPr="00BD21AE">
              <w:t>TEDAVI VE CENAZE  GIDERLERI</w:t>
            </w:r>
          </w:p>
        </w:tc>
        <w:tc>
          <w:tcPr>
            <w:tcW w:w="1559" w:type="dxa"/>
            <w:shd w:val="clear" w:color="auto" w:fill="auto"/>
            <w:noWrap/>
            <w:vAlign w:val="center"/>
            <w:hideMark/>
          </w:tcPr>
          <w:p w:rsidR="00E51BFE" w:rsidRPr="001B0860" w:rsidRDefault="00E51BFE" w:rsidP="00D21C8F">
            <w:pPr>
              <w:spacing w:after="0"/>
              <w:jc w:val="both"/>
              <w:rPr>
                <w:color w:val="000000"/>
                <w:szCs w:val="24"/>
              </w:rPr>
            </w:pPr>
            <w:r w:rsidRPr="001B0860">
              <w:rPr>
                <w:color w:val="000000"/>
                <w:szCs w:val="24"/>
              </w:rPr>
              <w:t>334.195,30</w:t>
            </w:r>
          </w:p>
        </w:tc>
        <w:tc>
          <w:tcPr>
            <w:tcW w:w="1276"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205.000</w:t>
            </w:r>
          </w:p>
        </w:tc>
        <w:tc>
          <w:tcPr>
            <w:tcW w:w="1417"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53.7</w:t>
            </w:r>
            <w:r w:rsidR="00AF7D7F">
              <w:rPr>
                <w:color w:val="000000"/>
                <w:szCs w:val="24"/>
              </w:rPr>
              <w:t>90</w:t>
            </w:r>
            <w:r w:rsidR="008042F8">
              <w:rPr>
                <w:color w:val="000000"/>
                <w:szCs w:val="24"/>
              </w:rPr>
              <w:t>,72</w:t>
            </w:r>
          </w:p>
        </w:tc>
        <w:tc>
          <w:tcPr>
            <w:tcW w:w="1418"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26,24</w:t>
            </w:r>
          </w:p>
        </w:tc>
      </w:tr>
      <w:tr w:rsidR="00E51BFE" w:rsidRPr="00BD21AE" w:rsidTr="00D10329">
        <w:trPr>
          <w:trHeight w:val="300"/>
        </w:trPr>
        <w:tc>
          <w:tcPr>
            <w:tcW w:w="709" w:type="dxa"/>
            <w:shd w:val="clear" w:color="auto" w:fill="auto"/>
            <w:noWrap/>
            <w:vAlign w:val="bottom"/>
            <w:hideMark/>
          </w:tcPr>
          <w:p w:rsidR="00E51BFE" w:rsidRPr="00BD21AE" w:rsidRDefault="00E51BFE" w:rsidP="00D21C8F">
            <w:pPr>
              <w:spacing w:after="0"/>
              <w:jc w:val="both"/>
              <w:rPr>
                <w:b/>
              </w:rPr>
            </w:pPr>
            <w:r w:rsidRPr="00BD21AE">
              <w:rPr>
                <w:b/>
              </w:rPr>
              <w:t>04</w:t>
            </w:r>
          </w:p>
        </w:tc>
        <w:tc>
          <w:tcPr>
            <w:tcW w:w="567" w:type="dxa"/>
            <w:shd w:val="clear" w:color="auto" w:fill="auto"/>
            <w:noWrap/>
            <w:vAlign w:val="bottom"/>
            <w:hideMark/>
          </w:tcPr>
          <w:p w:rsidR="00E51BFE" w:rsidRPr="00BD21AE" w:rsidRDefault="00E51BFE" w:rsidP="00D21C8F">
            <w:pPr>
              <w:spacing w:after="0"/>
              <w:jc w:val="both"/>
              <w:rPr>
                <w:b/>
              </w:rPr>
            </w:pPr>
          </w:p>
        </w:tc>
        <w:tc>
          <w:tcPr>
            <w:tcW w:w="2977" w:type="dxa"/>
            <w:shd w:val="clear" w:color="auto" w:fill="auto"/>
            <w:noWrap/>
            <w:vAlign w:val="bottom"/>
            <w:hideMark/>
          </w:tcPr>
          <w:p w:rsidR="00E51BFE" w:rsidRPr="00BD21AE" w:rsidRDefault="00E51BFE" w:rsidP="00D21C8F">
            <w:pPr>
              <w:spacing w:after="0"/>
              <w:jc w:val="both"/>
              <w:rPr>
                <w:b/>
              </w:rPr>
            </w:pPr>
            <w:r w:rsidRPr="00BD21AE">
              <w:rPr>
                <w:b/>
              </w:rPr>
              <w:t>FAIZ  GIDERLERI</w:t>
            </w:r>
          </w:p>
        </w:tc>
        <w:tc>
          <w:tcPr>
            <w:tcW w:w="1559" w:type="dxa"/>
            <w:shd w:val="clear" w:color="auto" w:fill="auto"/>
            <w:noWrap/>
            <w:vAlign w:val="center"/>
            <w:hideMark/>
          </w:tcPr>
          <w:p w:rsidR="00E51BFE" w:rsidRPr="001B0860" w:rsidRDefault="00E51BFE" w:rsidP="00D21C8F">
            <w:pPr>
              <w:spacing w:after="0"/>
              <w:jc w:val="both"/>
              <w:rPr>
                <w:b/>
                <w:bCs/>
                <w:color w:val="000000"/>
                <w:szCs w:val="24"/>
              </w:rPr>
            </w:pPr>
            <w:r w:rsidRPr="001B0860">
              <w:rPr>
                <w:b/>
                <w:bCs/>
                <w:color w:val="000000"/>
                <w:szCs w:val="24"/>
              </w:rPr>
              <w:t>5.018.940,76</w:t>
            </w:r>
          </w:p>
        </w:tc>
        <w:tc>
          <w:tcPr>
            <w:tcW w:w="1276" w:type="dxa"/>
            <w:shd w:val="clear" w:color="auto" w:fill="auto"/>
            <w:noWrap/>
            <w:vAlign w:val="center"/>
            <w:hideMark/>
          </w:tcPr>
          <w:p w:rsidR="00E51BFE" w:rsidRPr="001B0860" w:rsidRDefault="00E51BFE" w:rsidP="00D21C8F">
            <w:pPr>
              <w:jc w:val="both"/>
              <w:rPr>
                <w:b/>
                <w:color w:val="000000"/>
                <w:szCs w:val="24"/>
              </w:rPr>
            </w:pPr>
            <w:r w:rsidRPr="001B0860">
              <w:rPr>
                <w:b/>
                <w:color w:val="000000"/>
                <w:szCs w:val="24"/>
              </w:rPr>
              <w:t>4.836.962</w:t>
            </w:r>
          </w:p>
        </w:tc>
        <w:tc>
          <w:tcPr>
            <w:tcW w:w="1417" w:type="dxa"/>
            <w:shd w:val="clear" w:color="auto" w:fill="auto"/>
            <w:noWrap/>
            <w:vAlign w:val="center"/>
            <w:hideMark/>
          </w:tcPr>
          <w:p w:rsidR="00E51BFE" w:rsidRPr="001B0860" w:rsidRDefault="00AF7D7F" w:rsidP="00D21C8F">
            <w:pPr>
              <w:jc w:val="both"/>
              <w:rPr>
                <w:b/>
                <w:bCs/>
                <w:color w:val="000000"/>
                <w:szCs w:val="24"/>
              </w:rPr>
            </w:pPr>
            <w:r>
              <w:rPr>
                <w:b/>
                <w:bCs/>
                <w:color w:val="000000"/>
                <w:szCs w:val="24"/>
              </w:rPr>
              <w:t>13.448.93</w:t>
            </w:r>
            <w:r w:rsidR="008042F8">
              <w:rPr>
                <w:b/>
                <w:bCs/>
                <w:color w:val="000000"/>
                <w:szCs w:val="24"/>
              </w:rPr>
              <w:t>5,8</w:t>
            </w:r>
            <w:r>
              <w:rPr>
                <w:b/>
                <w:bCs/>
                <w:color w:val="000000"/>
                <w:szCs w:val="24"/>
              </w:rPr>
              <w:t>5</w:t>
            </w:r>
          </w:p>
        </w:tc>
        <w:tc>
          <w:tcPr>
            <w:tcW w:w="1418"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278,05</w:t>
            </w:r>
          </w:p>
        </w:tc>
      </w:tr>
      <w:tr w:rsidR="00E51BFE" w:rsidRPr="00BD21AE" w:rsidTr="00D10329">
        <w:trPr>
          <w:trHeight w:val="300"/>
        </w:trPr>
        <w:tc>
          <w:tcPr>
            <w:tcW w:w="709" w:type="dxa"/>
            <w:shd w:val="clear" w:color="auto" w:fill="auto"/>
            <w:noWrap/>
            <w:vAlign w:val="bottom"/>
            <w:hideMark/>
          </w:tcPr>
          <w:p w:rsidR="00E51BFE" w:rsidRPr="00BD21AE" w:rsidRDefault="00E51BFE" w:rsidP="00D21C8F">
            <w:pPr>
              <w:spacing w:after="0"/>
              <w:jc w:val="both"/>
            </w:pPr>
            <w:r w:rsidRPr="00BD21AE">
              <w:t>04</w:t>
            </w:r>
          </w:p>
        </w:tc>
        <w:tc>
          <w:tcPr>
            <w:tcW w:w="567" w:type="dxa"/>
            <w:shd w:val="clear" w:color="auto" w:fill="auto"/>
            <w:noWrap/>
            <w:vAlign w:val="bottom"/>
            <w:hideMark/>
          </w:tcPr>
          <w:p w:rsidR="00E51BFE" w:rsidRPr="00BD21AE" w:rsidRDefault="00E51BFE" w:rsidP="00D21C8F">
            <w:pPr>
              <w:spacing w:after="0"/>
              <w:jc w:val="both"/>
            </w:pPr>
            <w:r w:rsidRPr="00BD21AE">
              <w:t>02</w:t>
            </w:r>
          </w:p>
        </w:tc>
        <w:tc>
          <w:tcPr>
            <w:tcW w:w="2977" w:type="dxa"/>
            <w:shd w:val="clear" w:color="auto" w:fill="auto"/>
            <w:noWrap/>
            <w:vAlign w:val="bottom"/>
            <w:hideMark/>
          </w:tcPr>
          <w:p w:rsidR="00E51BFE" w:rsidRPr="00BD21AE" w:rsidRDefault="00E51BFE" w:rsidP="00D21C8F">
            <w:pPr>
              <w:spacing w:after="0"/>
              <w:jc w:val="both"/>
            </w:pPr>
            <w:r w:rsidRPr="00BD21AE">
              <w:t>DIĞER IÇ BORÇ FAIZ  GIDERLERI</w:t>
            </w:r>
          </w:p>
        </w:tc>
        <w:tc>
          <w:tcPr>
            <w:tcW w:w="1559" w:type="dxa"/>
            <w:shd w:val="clear" w:color="auto" w:fill="auto"/>
            <w:noWrap/>
            <w:vAlign w:val="center"/>
            <w:hideMark/>
          </w:tcPr>
          <w:p w:rsidR="00E51BFE" w:rsidRPr="001B0860" w:rsidRDefault="00E51BFE" w:rsidP="00D21C8F">
            <w:pPr>
              <w:spacing w:after="0"/>
              <w:jc w:val="both"/>
              <w:rPr>
                <w:color w:val="000000"/>
                <w:szCs w:val="24"/>
              </w:rPr>
            </w:pPr>
            <w:r w:rsidRPr="001B0860">
              <w:rPr>
                <w:color w:val="000000"/>
                <w:szCs w:val="24"/>
              </w:rPr>
              <w:t>5.018.940,76</w:t>
            </w:r>
          </w:p>
        </w:tc>
        <w:tc>
          <w:tcPr>
            <w:tcW w:w="1276"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4.836.962</w:t>
            </w:r>
          </w:p>
        </w:tc>
        <w:tc>
          <w:tcPr>
            <w:tcW w:w="1417" w:type="dxa"/>
            <w:shd w:val="clear" w:color="auto" w:fill="auto"/>
            <w:noWrap/>
            <w:vAlign w:val="center"/>
            <w:hideMark/>
          </w:tcPr>
          <w:p w:rsidR="00E51BFE" w:rsidRPr="001B0860" w:rsidRDefault="00AF7D7F" w:rsidP="00D21C8F">
            <w:pPr>
              <w:jc w:val="both"/>
              <w:rPr>
                <w:color w:val="000000"/>
                <w:szCs w:val="24"/>
              </w:rPr>
            </w:pPr>
            <w:r>
              <w:rPr>
                <w:color w:val="000000"/>
                <w:szCs w:val="24"/>
              </w:rPr>
              <w:t>13.448.935</w:t>
            </w:r>
            <w:r w:rsidR="008042F8">
              <w:rPr>
                <w:color w:val="000000"/>
                <w:szCs w:val="24"/>
              </w:rPr>
              <w:t>,85</w:t>
            </w:r>
          </w:p>
        </w:tc>
        <w:tc>
          <w:tcPr>
            <w:tcW w:w="1418" w:type="dxa"/>
            <w:shd w:val="clear" w:color="auto" w:fill="auto"/>
            <w:noWrap/>
            <w:vAlign w:val="center"/>
            <w:hideMark/>
          </w:tcPr>
          <w:p w:rsidR="00E51BFE" w:rsidRPr="001B0860" w:rsidRDefault="00E51BFE" w:rsidP="00D21C8F">
            <w:pPr>
              <w:jc w:val="both"/>
              <w:rPr>
                <w:color w:val="000000"/>
                <w:szCs w:val="24"/>
              </w:rPr>
            </w:pPr>
            <w:r w:rsidRPr="001B0860">
              <w:rPr>
                <w:color w:val="000000"/>
                <w:szCs w:val="24"/>
              </w:rPr>
              <w:t>278,05</w:t>
            </w:r>
          </w:p>
        </w:tc>
      </w:tr>
      <w:tr w:rsidR="001B0860" w:rsidRPr="00BD21AE" w:rsidTr="00D10329">
        <w:trPr>
          <w:trHeight w:val="300"/>
        </w:trPr>
        <w:tc>
          <w:tcPr>
            <w:tcW w:w="709" w:type="dxa"/>
            <w:shd w:val="clear" w:color="auto" w:fill="auto"/>
            <w:noWrap/>
            <w:vAlign w:val="bottom"/>
            <w:hideMark/>
          </w:tcPr>
          <w:p w:rsidR="001B0860" w:rsidRPr="00BD21AE" w:rsidRDefault="001B0860" w:rsidP="00D21C8F">
            <w:pPr>
              <w:spacing w:after="0"/>
              <w:jc w:val="both"/>
            </w:pPr>
            <w:r w:rsidRPr="00BD21AE">
              <w:t>05</w:t>
            </w:r>
          </w:p>
        </w:tc>
        <w:tc>
          <w:tcPr>
            <w:tcW w:w="567" w:type="dxa"/>
            <w:shd w:val="clear" w:color="auto" w:fill="auto"/>
            <w:noWrap/>
            <w:vAlign w:val="bottom"/>
            <w:hideMark/>
          </w:tcPr>
          <w:p w:rsidR="001B0860" w:rsidRPr="00BD21AE" w:rsidRDefault="001B0860" w:rsidP="00D21C8F">
            <w:pPr>
              <w:spacing w:after="0"/>
              <w:jc w:val="both"/>
            </w:pPr>
          </w:p>
        </w:tc>
        <w:tc>
          <w:tcPr>
            <w:tcW w:w="2977" w:type="dxa"/>
            <w:shd w:val="clear" w:color="auto" w:fill="auto"/>
            <w:noWrap/>
            <w:vAlign w:val="bottom"/>
            <w:hideMark/>
          </w:tcPr>
          <w:p w:rsidR="001B0860" w:rsidRPr="00BD21AE" w:rsidRDefault="001B0860" w:rsidP="00D21C8F">
            <w:pPr>
              <w:spacing w:after="0"/>
              <w:jc w:val="both"/>
              <w:rPr>
                <w:b/>
                <w:bCs/>
              </w:rPr>
            </w:pPr>
            <w:r w:rsidRPr="00BD21AE">
              <w:rPr>
                <w:b/>
                <w:bCs/>
              </w:rPr>
              <w:t>CARI TRANSFERLER</w:t>
            </w:r>
          </w:p>
        </w:tc>
        <w:tc>
          <w:tcPr>
            <w:tcW w:w="1559" w:type="dxa"/>
            <w:shd w:val="clear" w:color="auto" w:fill="auto"/>
            <w:noWrap/>
            <w:vAlign w:val="center"/>
            <w:hideMark/>
          </w:tcPr>
          <w:p w:rsidR="001B0860" w:rsidRPr="001B0860" w:rsidRDefault="001B0860" w:rsidP="00D21C8F">
            <w:pPr>
              <w:spacing w:after="0"/>
              <w:jc w:val="both"/>
              <w:rPr>
                <w:b/>
                <w:bCs/>
                <w:color w:val="000000"/>
                <w:szCs w:val="24"/>
              </w:rPr>
            </w:pPr>
            <w:r w:rsidRPr="001B0860">
              <w:rPr>
                <w:b/>
                <w:bCs/>
                <w:color w:val="000000"/>
                <w:szCs w:val="24"/>
              </w:rPr>
              <w:t>9.509.280,32</w:t>
            </w:r>
          </w:p>
        </w:tc>
        <w:tc>
          <w:tcPr>
            <w:tcW w:w="1276" w:type="dxa"/>
            <w:shd w:val="clear" w:color="auto" w:fill="auto"/>
            <w:noWrap/>
            <w:vAlign w:val="center"/>
            <w:hideMark/>
          </w:tcPr>
          <w:p w:rsidR="001B0860" w:rsidRPr="001B0860" w:rsidRDefault="001B0860" w:rsidP="00D21C8F">
            <w:pPr>
              <w:jc w:val="both"/>
              <w:rPr>
                <w:b/>
                <w:color w:val="000000"/>
                <w:szCs w:val="24"/>
              </w:rPr>
            </w:pPr>
            <w:r w:rsidRPr="001B0860">
              <w:rPr>
                <w:b/>
                <w:color w:val="000000"/>
                <w:szCs w:val="24"/>
              </w:rPr>
              <w:t>9.326.062</w:t>
            </w:r>
          </w:p>
        </w:tc>
        <w:tc>
          <w:tcPr>
            <w:tcW w:w="1417" w:type="dxa"/>
            <w:shd w:val="clear" w:color="auto" w:fill="auto"/>
            <w:noWrap/>
            <w:vAlign w:val="center"/>
            <w:hideMark/>
          </w:tcPr>
          <w:p w:rsidR="001B0860" w:rsidRPr="001B0860" w:rsidRDefault="00AF7D7F" w:rsidP="00D21C8F">
            <w:pPr>
              <w:jc w:val="both"/>
              <w:rPr>
                <w:b/>
                <w:bCs/>
                <w:color w:val="000000"/>
                <w:szCs w:val="24"/>
              </w:rPr>
            </w:pPr>
            <w:r>
              <w:rPr>
                <w:b/>
                <w:bCs/>
                <w:color w:val="000000"/>
                <w:szCs w:val="24"/>
              </w:rPr>
              <w:t>8.394.338</w:t>
            </w:r>
            <w:r w:rsidR="008042F8">
              <w:rPr>
                <w:b/>
                <w:bCs/>
                <w:color w:val="000000"/>
                <w:szCs w:val="24"/>
              </w:rPr>
              <w:t>,09</w:t>
            </w:r>
          </w:p>
        </w:tc>
        <w:tc>
          <w:tcPr>
            <w:tcW w:w="1418" w:type="dxa"/>
            <w:shd w:val="clear" w:color="auto" w:fill="auto"/>
            <w:noWrap/>
            <w:vAlign w:val="center"/>
            <w:hideMark/>
          </w:tcPr>
          <w:p w:rsidR="001B0860" w:rsidRPr="001B0860" w:rsidRDefault="001B0860" w:rsidP="00D21C8F">
            <w:pPr>
              <w:jc w:val="both"/>
              <w:rPr>
                <w:color w:val="000000"/>
                <w:szCs w:val="24"/>
              </w:rPr>
            </w:pPr>
            <w:r w:rsidRPr="001B0860">
              <w:rPr>
                <w:color w:val="000000"/>
                <w:szCs w:val="24"/>
              </w:rPr>
              <w:t>90,01</w:t>
            </w:r>
          </w:p>
        </w:tc>
      </w:tr>
      <w:tr w:rsidR="001B0860" w:rsidRPr="00BD21AE" w:rsidTr="00D10329">
        <w:trPr>
          <w:trHeight w:val="300"/>
        </w:trPr>
        <w:tc>
          <w:tcPr>
            <w:tcW w:w="709" w:type="dxa"/>
            <w:shd w:val="clear" w:color="auto" w:fill="auto"/>
            <w:noWrap/>
            <w:vAlign w:val="bottom"/>
            <w:hideMark/>
          </w:tcPr>
          <w:p w:rsidR="001B0860" w:rsidRPr="00BD21AE" w:rsidRDefault="001B0860" w:rsidP="00D21C8F">
            <w:pPr>
              <w:spacing w:after="0"/>
              <w:jc w:val="both"/>
            </w:pPr>
            <w:r w:rsidRPr="00BD21AE">
              <w:t>05</w:t>
            </w:r>
          </w:p>
        </w:tc>
        <w:tc>
          <w:tcPr>
            <w:tcW w:w="567" w:type="dxa"/>
            <w:shd w:val="clear" w:color="auto" w:fill="auto"/>
            <w:noWrap/>
            <w:vAlign w:val="bottom"/>
            <w:hideMark/>
          </w:tcPr>
          <w:p w:rsidR="001B0860" w:rsidRPr="00BD21AE" w:rsidRDefault="001B0860" w:rsidP="00D21C8F">
            <w:pPr>
              <w:spacing w:after="0"/>
              <w:jc w:val="both"/>
            </w:pPr>
            <w:r w:rsidRPr="00BD21AE">
              <w:t>01</w:t>
            </w:r>
          </w:p>
        </w:tc>
        <w:tc>
          <w:tcPr>
            <w:tcW w:w="2977" w:type="dxa"/>
            <w:shd w:val="clear" w:color="auto" w:fill="auto"/>
            <w:noWrap/>
            <w:vAlign w:val="bottom"/>
            <w:hideMark/>
          </w:tcPr>
          <w:p w:rsidR="001B0860" w:rsidRPr="00BD21AE" w:rsidRDefault="001B0860" w:rsidP="00D21C8F">
            <w:pPr>
              <w:spacing w:after="0"/>
              <w:jc w:val="both"/>
            </w:pPr>
            <w:r w:rsidRPr="00BD21AE">
              <w:t>GÖREV ZARARLARI</w:t>
            </w:r>
          </w:p>
        </w:tc>
        <w:tc>
          <w:tcPr>
            <w:tcW w:w="1559" w:type="dxa"/>
            <w:shd w:val="clear" w:color="auto" w:fill="auto"/>
            <w:noWrap/>
            <w:vAlign w:val="center"/>
            <w:hideMark/>
          </w:tcPr>
          <w:p w:rsidR="001B0860" w:rsidRPr="001B0860" w:rsidRDefault="001B0860" w:rsidP="00D21C8F">
            <w:pPr>
              <w:spacing w:after="0"/>
              <w:jc w:val="both"/>
              <w:rPr>
                <w:color w:val="000000"/>
                <w:szCs w:val="24"/>
              </w:rPr>
            </w:pPr>
            <w:r w:rsidRPr="001B0860">
              <w:rPr>
                <w:color w:val="000000"/>
                <w:szCs w:val="24"/>
              </w:rPr>
              <w:t>659.645</w:t>
            </w:r>
          </w:p>
        </w:tc>
        <w:tc>
          <w:tcPr>
            <w:tcW w:w="1276" w:type="dxa"/>
            <w:shd w:val="clear" w:color="auto" w:fill="auto"/>
            <w:noWrap/>
            <w:vAlign w:val="center"/>
            <w:hideMark/>
          </w:tcPr>
          <w:p w:rsidR="001B0860" w:rsidRPr="001B0860" w:rsidRDefault="001B0860" w:rsidP="00D21C8F">
            <w:pPr>
              <w:jc w:val="both"/>
              <w:rPr>
                <w:color w:val="000000"/>
                <w:szCs w:val="24"/>
              </w:rPr>
            </w:pPr>
            <w:r w:rsidRPr="001B0860">
              <w:rPr>
                <w:color w:val="000000"/>
                <w:szCs w:val="24"/>
              </w:rPr>
              <w:t>710.910</w:t>
            </w:r>
          </w:p>
        </w:tc>
        <w:tc>
          <w:tcPr>
            <w:tcW w:w="1417" w:type="dxa"/>
            <w:shd w:val="clear" w:color="auto" w:fill="auto"/>
            <w:noWrap/>
            <w:vAlign w:val="center"/>
            <w:hideMark/>
          </w:tcPr>
          <w:p w:rsidR="001B0860" w:rsidRPr="001B0860" w:rsidRDefault="001B0860" w:rsidP="00D21C8F">
            <w:pPr>
              <w:jc w:val="both"/>
              <w:rPr>
                <w:color w:val="000000"/>
                <w:szCs w:val="24"/>
              </w:rPr>
            </w:pPr>
            <w:r w:rsidRPr="001B0860">
              <w:rPr>
                <w:color w:val="000000"/>
                <w:szCs w:val="24"/>
              </w:rPr>
              <w:t>690.910</w:t>
            </w:r>
            <w:r w:rsidR="008042F8">
              <w:rPr>
                <w:color w:val="000000"/>
                <w:szCs w:val="24"/>
              </w:rPr>
              <w:t>,00</w:t>
            </w:r>
          </w:p>
        </w:tc>
        <w:tc>
          <w:tcPr>
            <w:tcW w:w="1418" w:type="dxa"/>
            <w:shd w:val="clear" w:color="auto" w:fill="auto"/>
            <w:noWrap/>
            <w:vAlign w:val="center"/>
            <w:hideMark/>
          </w:tcPr>
          <w:p w:rsidR="001B0860" w:rsidRPr="001B0860" w:rsidRDefault="001B0860" w:rsidP="00D21C8F">
            <w:pPr>
              <w:jc w:val="both"/>
              <w:rPr>
                <w:color w:val="000000"/>
                <w:szCs w:val="24"/>
              </w:rPr>
            </w:pPr>
            <w:r w:rsidRPr="001B0860">
              <w:rPr>
                <w:color w:val="000000"/>
                <w:szCs w:val="24"/>
              </w:rPr>
              <w:t>97,19</w:t>
            </w:r>
          </w:p>
        </w:tc>
      </w:tr>
      <w:tr w:rsidR="001B0860" w:rsidRPr="00BD21AE" w:rsidTr="00D10329">
        <w:trPr>
          <w:trHeight w:val="300"/>
        </w:trPr>
        <w:tc>
          <w:tcPr>
            <w:tcW w:w="709" w:type="dxa"/>
            <w:shd w:val="clear" w:color="auto" w:fill="auto"/>
            <w:noWrap/>
            <w:vAlign w:val="bottom"/>
            <w:hideMark/>
          </w:tcPr>
          <w:p w:rsidR="001B0860" w:rsidRPr="00BD21AE" w:rsidRDefault="001B0860" w:rsidP="00D21C8F">
            <w:pPr>
              <w:spacing w:after="0"/>
              <w:jc w:val="both"/>
            </w:pPr>
            <w:r w:rsidRPr="00BD21AE">
              <w:t>05</w:t>
            </w:r>
          </w:p>
        </w:tc>
        <w:tc>
          <w:tcPr>
            <w:tcW w:w="567" w:type="dxa"/>
            <w:shd w:val="clear" w:color="auto" w:fill="auto"/>
            <w:noWrap/>
            <w:vAlign w:val="bottom"/>
            <w:hideMark/>
          </w:tcPr>
          <w:p w:rsidR="001B0860" w:rsidRPr="00BD21AE" w:rsidRDefault="001B0860" w:rsidP="00D21C8F">
            <w:pPr>
              <w:spacing w:after="0"/>
              <w:jc w:val="both"/>
            </w:pPr>
            <w:r w:rsidRPr="00BD21AE">
              <w:t>03</w:t>
            </w:r>
          </w:p>
        </w:tc>
        <w:tc>
          <w:tcPr>
            <w:tcW w:w="2977" w:type="dxa"/>
            <w:shd w:val="clear" w:color="auto" w:fill="auto"/>
            <w:noWrap/>
            <w:vAlign w:val="bottom"/>
            <w:hideMark/>
          </w:tcPr>
          <w:p w:rsidR="001B0860" w:rsidRPr="00BD21AE" w:rsidRDefault="001B0860" w:rsidP="00D21C8F">
            <w:pPr>
              <w:spacing w:after="0"/>
              <w:jc w:val="both"/>
            </w:pPr>
            <w:r w:rsidRPr="00BD21AE">
              <w:t>KAR AMACI GÜTMEYEN KURULUŞLARA YAPILAN  TRANSFERLER</w:t>
            </w:r>
          </w:p>
        </w:tc>
        <w:tc>
          <w:tcPr>
            <w:tcW w:w="1559" w:type="dxa"/>
            <w:shd w:val="clear" w:color="auto" w:fill="auto"/>
            <w:noWrap/>
            <w:vAlign w:val="center"/>
            <w:hideMark/>
          </w:tcPr>
          <w:p w:rsidR="001B0860" w:rsidRPr="001B0860" w:rsidRDefault="001B0860" w:rsidP="00D21C8F">
            <w:pPr>
              <w:spacing w:after="0"/>
              <w:jc w:val="both"/>
              <w:rPr>
                <w:color w:val="000000"/>
                <w:szCs w:val="24"/>
              </w:rPr>
            </w:pPr>
            <w:r w:rsidRPr="001B0860">
              <w:rPr>
                <w:color w:val="000000"/>
                <w:szCs w:val="24"/>
              </w:rPr>
              <w:t>5.478.001,68</w:t>
            </w:r>
          </w:p>
        </w:tc>
        <w:tc>
          <w:tcPr>
            <w:tcW w:w="1276" w:type="dxa"/>
            <w:shd w:val="clear" w:color="auto" w:fill="auto"/>
            <w:noWrap/>
            <w:vAlign w:val="center"/>
            <w:hideMark/>
          </w:tcPr>
          <w:p w:rsidR="001B0860" w:rsidRPr="001B0860" w:rsidRDefault="001B0860" w:rsidP="00D21C8F">
            <w:pPr>
              <w:jc w:val="both"/>
              <w:rPr>
                <w:color w:val="000000"/>
                <w:szCs w:val="24"/>
              </w:rPr>
            </w:pPr>
            <w:r w:rsidRPr="001B0860">
              <w:rPr>
                <w:color w:val="000000"/>
                <w:szCs w:val="24"/>
              </w:rPr>
              <w:t>5.105.000</w:t>
            </w:r>
          </w:p>
        </w:tc>
        <w:tc>
          <w:tcPr>
            <w:tcW w:w="1417" w:type="dxa"/>
            <w:shd w:val="clear" w:color="auto" w:fill="auto"/>
            <w:noWrap/>
            <w:vAlign w:val="center"/>
            <w:hideMark/>
          </w:tcPr>
          <w:p w:rsidR="001B0860" w:rsidRPr="001B0860" w:rsidRDefault="00AF7D7F" w:rsidP="00D21C8F">
            <w:pPr>
              <w:jc w:val="both"/>
              <w:rPr>
                <w:color w:val="000000"/>
                <w:szCs w:val="24"/>
              </w:rPr>
            </w:pPr>
            <w:r>
              <w:rPr>
                <w:color w:val="000000"/>
                <w:szCs w:val="24"/>
              </w:rPr>
              <w:t>4.145.174</w:t>
            </w:r>
            <w:r w:rsidR="008042F8">
              <w:rPr>
                <w:color w:val="000000"/>
                <w:szCs w:val="24"/>
              </w:rPr>
              <w:t>,28</w:t>
            </w:r>
          </w:p>
        </w:tc>
        <w:tc>
          <w:tcPr>
            <w:tcW w:w="1418" w:type="dxa"/>
            <w:shd w:val="clear" w:color="auto" w:fill="auto"/>
            <w:noWrap/>
            <w:vAlign w:val="center"/>
            <w:hideMark/>
          </w:tcPr>
          <w:p w:rsidR="001B0860" w:rsidRPr="001B0860" w:rsidRDefault="001B0860" w:rsidP="00D21C8F">
            <w:pPr>
              <w:jc w:val="both"/>
              <w:rPr>
                <w:color w:val="000000"/>
                <w:szCs w:val="24"/>
              </w:rPr>
            </w:pPr>
            <w:r w:rsidRPr="001B0860">
              <w:rPr>
                <w:color w:val="000000"/>
                <w:szCs w:val="24"/>
              </w:rPr>
              <w:t>81,20</w:t>
            </w:r>
          </w:p>
        </w:tc>
      </w:tr>
      <w:tr w:rsidR="001B0860" w:rsidRPr="00BD21AE" w:rsidTr="00D10329">
        <w:trPr>
          <w:trHeight w:val="300"/>
        </w:trPr>
        <w:tc>
          <w:tcPr>
            <w:tcW w:w="709" w:type="dxa"/>
            <w:shd w:val="clear" w:color="auto" w:fill="auto"/>
            <w:noWrap/>
            <w:vAlign w:val="bottom"/>
            <w:hideMark/>
          </w:tcPr>
          <w:p w:rsidR="001B0860" w:rsidRPr="00BD21AE" w:rsidRDefault="001B0860" w:rsidP="00D21C8F">
            <w:pPr>
              <w:spacing w:after="0"/>
              <w:jc w:val="both"/>
            </w:pPr>
            <w:r w:rsidRPr="00BD21AE">
              <w:t>05</w:t>
            </w:r>
          </w:p>
        </w:tc>
        <w:tc>
          <w:tcPr>
            <w:tcW w:w="567" w:type="dxa"/>
            <w:shd w:val="clear" w:color="auto" w:fill="auto"/>
            <w:noWrap/>
            <w:vAlign w:val="bottom"/>
            <w:hideMark/>
          </w:tcPr>
          <w:p w:rsidR="001B0860" w:rsidRPr="00BD21AE" w:rsidRDefault="001B0860" w:rsidP="00D21C8F">
            <w:pPr>
              <w:spacing w:after="0"/>
              <w:jc w:val="both"/>
            </w:pPr>
            <w:r w:rsidRPr="00BD21AE">
              <w:t>04</w:t>
            </w:r>
          </w:p>
        </w:tc>
        <w:tc>
          <w:tcPr>
            <w:tcW w:w="2977" w:type="dxa"/>
            <w:shd w:val="clear" w:color="auto" w:fill="auto"/>
            <w:noWrap/>
            <w:vAlign w:val="bottom"/>
            <w:hideMark/>
          </w:tcPr>
          <w:p w:rsidR="001B0860" w:rsidRPr="00BD21AE" w:rsidRDefault="001B0860" w:rsidP="00D21C8F">
            <w:pPr>
              <w:spacing w:after="0"/>
              <w:jc w:val="both"/>
            </w:pPr>
            <w:r w:rsidRPr="00BD21AE">
              <w:t>HANE HALKINA YAPILAN TRANSFERLER</w:t>
            </w:r>
          </w:p>
        </w:tc>
        <w:tc>
          <w:tcPr>
            <w:tcW w:w="1559" w:type="dxa"/>
            <w:shd w:val="clear" w:color="auto" w:fill="auto"/>
            <w:noWrap/>
            <w:vAlign w:val="center"/>
            <w:hideMark/>
          </w:tcPr>
          <w:p w:rsidR="001B0860" w:rsidRPr="001B0860" w:rsidRDefault="001B0860" w:rsidP="00D21C8F">
            <w:pPr>
              <w:spacing w:after="0"/>
              <w:jc w:val="both"/>
              <w:rPr>
                <w:color w:val="000000"/>
                <w:szCs w:val="24"/>
              </w:rPr>
            </w:pPr>
            <w:r w:rsidRPr="001B0860">
              <w:rPr>
                <w:color w:val="000000"/>
                <w:szCs w:val="24"/>
              </w:rPr>
              <w:t>0</w:t>
            </w:r>
          </w:p>
        </w:tc>
        <w:tc>
          <w:tcPr>
            <w:tcW w:w="1276" w:type="dxa"/>
            <w:shd w:val="clear" w:color="auto" w:fill="auto"/>
            <w:noWrap/>
            <w:vAlign w:val="center"/>
            <w:hideMark/>
          </w:tcPr>
          <w:p w:rsidR="001B0860" w:rsidRPr="001B0860" w:rsidRDefault="001B0860" w:rsidP="00D21C8F">
            <w:pPr>
              <w:jc w:val="both"/>
              <w:rPr>
                <w:color w:val="000000"/>
                <w:szCs w:val="24"/>
              </w:rPr>
            </w:pPr>
            <w:r w:rsidRPr="001B0860">
              <w:rPr>
                <w:color w:val="000000"/>
                <w:szCs w:val="24"/>
              </w:rPr>
              <w:t>100.000</w:t>
            </w:r>
          </w:p>
        </w:tc>
        <w:tc>
          <w:tcPr>
            <w:tcW w:w="1417" w:type="dxa"/>
            <w:shd w:val="clear" w:color="auto" w:fill="auto"/>
            <w:noWrap/>
            <w:vAlign w:val="center"/>
            <w:hideMark/>
          </w:tcPr>
          <w:p w:rsidR="001B0860" w:rsidRPr="001B0860" w:rsidRDefault="001B0860" w:rsidP="00D21C8F">
            <w:pPr>
              <w:jc w:val="both"/>
              <w:rPr>
                <w:color w:val="000000"/>
                <w:szCs w:val="24"/>
              </w:rPr>
            </w:pPr>
            <w:r w:rsidRPr="001B0860">
              <w:rPr>
                <w:color w:val="000000"/>
                <w:szCs w:val="24"/>
              </w:rPr>
              <w:t>0,00</w:t>
            </w:r>
          </w:p>
        </w:tc>
        <w:tc>
          <w:tcPr>
            <w:tcW w:w="1418" w:type="dxa"/>
            <w:shd w:val="clear" w:color="auto" w:fill="auto"/>
            <w:noWrap/>
            <w:vAlign w:val="center"/>
            <w:hideMark/>
          </w:tcPr>
          <w:p w:rsidR="001B0860" w:rsidRPr="001B0860" w:rsidRDefault="001B0860" w:rsidP="00D21C8F">
            <w:pPr>
              <w:jc w:val="both"/>
              <w:rPr>
                <w:color w:val="000000"/>
                <w:szCs w:val="24"/>
              </w:rPr>
            </w:pPr>
            <w:r w:rsidRPr="001B0860">
              <w:rPr>
                <w:color w:val="000000"/>
                <w:szCs w:val="24"/>
              </w:rPr>
              <w:t>0,00</w:t>
            </w:r>
          </w:p>
        </w:tc>
      </w:tr>
      <w:tr w:rsidR="001B0860" w:rsidRPr="00BD21AE" w:rsidTr="00D10329">
        <w:trPr>
          <w:trHeight w:val="300"/>
        </w:trPr>
        <w:tc>
          <w:tcPr>
            <w:tcW w:w="709" w:type="dxa"/>
            <w:shd w:val="clear" w:color="auto" w:fill="auto"/>
            <w:noWrap/>
            <w:vAlign w:val="bottom"/>
            <w:hideMark/>
          </w:tcPr>
          <w:p w:rsidR="001B0860" w:rsidRPr="00BD21AE" w:rsidRDefault="001B0860" w:rsidP="00D21C8F">
            <w:pPr>
              <w:spacing w:after="0"/>
              <w:jc w:val="both"/>
            </w:pPr>
            <w:r w:rsidRPr="00BD21AE">
              <w:t>05</w:t>
            </w:r>
          </w:p>
        </w:tc>
        <w:tc>
          <w:tcPr>
            <w:tcW w:w="567" w:type="dxa"/>
            <w:shd w:val="clear" w:color="auto" w:fill="auto"/>
            <w:noWrap/>
            <w:vAlign w:val="bottom"/>
            <w:hideMark/>
          </w:tcPr>
          <w:p w:rsidR="001B0860" w:rsidRPr="00BD21AE" w:rsidRDefault="001B0860" w:rsidP="00D21C8F">
            <w:pPr>
              <w:spacing w:after="0"/>
              <w:jc w:val="both"/>
            </w:pPr>
            <w:r w:rsidRPr="00BD21AE">
              <w:t>08</w:t>
            </w:r>
          </w:p>
        </w:tc>
        <w:tc>
          <w:tcPr>
            <w:tcW w:w="2977" w:type="dxa"/>
            <w:shd w:val="clear" w:color="auto" w:fill="auto"/>
            <w:noWrap/>
            <w:vAlign w:val="bottom"/>
            <w:hideMark/>
          </w:tcPr>
          <w:p w:rsidR="001B0860" w:rsidRPr="00BD21AE" w:rsidRDefault="001B0860" w:rsidP="00D21C8F">
            <w:pPr>
              <w:spacing w:after="0"/>
              <w:jc w:val="both"/>
            </w:pPr>
            <w:r w:rsidRPr="00BD21AE">
              <w:t>GELİRLERDEN ALINAN PAYLAR</w:t>
            </w:r>
          </w:p>
        </w:tc>
        <w:tc>
          <w:tcPr>
            <w:tcW w:w="1559" w:type="dxa"/>
            <w:shd w:val="clear" w:color="auto" w:fill="auto"/>
            <w:noWrap/>
            <w:vAlign w:val="center"/>
            <w:hideMark/>
          </w:tcPr>
          <w:p w:rsidR="001B0860" w:rsidRPr="001B0860" w:rsidRDefault="001B0860" w:rsidP="00D21C8F">
            <w:pPr>
              <w:spacing w:after="0"/>
              <w:jc w:val="both"/>
              <w:rPr>
                <w:color w:val="000000"/>
                <w:szCs w:val="24"/>
              </w:rPr>
            </w:pPr>
            <w:r w:rsidRPr="001B0860">
              <w:rPr>
                <w:color w:val="000000"/>
                <w:szCs w:val="24"/>
              </w:rPr>
              <w:t>3.371.633,64</w:t>
            </w:r>
          </w:p>
        </w:tc>
        <w:tc>
          <w:tcPr>
            <w:tcW w:w="1276" w:type="dxa"/>
            <w:shd w:val="clear" w:color="auto" w:fill="auto"/>
            <w:noWrap/>
            <w:vAlign w:val="center"/>
            <w:hideMark/>
          </w:tcPr>
          <w:p w:rsidR="001B0860" w:rsidRPr="001B0860" w:rsidRDefault="001B0860" w:rsidP="00D21C8F">
            <w:pPr>
              <w:jc w:val="both"/>
              <w:rPr>
                <w:color w:val="000000"/>
                <w:szCs w:val="24"/>
              </w:rPr>
            </w:pPr>
            <w:r w:rsidRPr="001B0860">
              <w:rPr>
                <w:color w:val="000000"/>
                <w:szCs w:val="24"/>
              </w:rPr>
              <w:t>3.410.152</w:t>
            </w:r>
          </w:p>
        </w:tc>
        <w:tc>
          <w:tcPr>
            <w:tcW w:w="1417" w:type="dxa"/>
            <w:shd w:val="clear" w:color="auto" w:fill="auto"/>
            <w:noWrap/>
            <w:vAlign w:val="center"/>
            <w:hideMark/>
          </w:tcPr>
          <w:p w:rsidR="001B0860" w:rsidRPr="001B0860" w:rsidRDefault="00AF7D7F" w:rsidP="00D21C8F">
            <w:pPr>
              <w:jc w:val="both"/>
              <w:rPr>
                <w:color w:val="000000"/>
                <w:szCs w:val="24"/>
              </w:rPr>
            </w:pPr>
            <w:r>
              <w:rPr>
                <w:color w:val="000000"/>
                <w:szCs w:val="24"/>
              </w:rPr>
              <w:t>3.558.253</w:t>
            </w:r>
            <w:r w:rsidR="008042F8">
              <w:rPr>
                <w:color w:val="000000"/>
                <w:szCs w:val="24"/>
              </w:rPr>
              <w:t>,81</w:t>
            </w:r>
          </w:p>
        </w:tc>
        <w:tc>
          <w:tcPr>
            <w:tcW w:w="1418" w:type="dxa"/>
            <w:shd w:val="clear" w:color="auto" w:fill="auto"/>
            <w:noWrap/>
            <w:vAlign w:val="center"/>
            <w:hideMark/>
          </w:tcPr>
          <w:p w:rsidR="001B0860" w:rsidRPr="001B0860" w:rsidRDefault="001B0860" w:rsidP="00D21C8F">
            <w:pPr>
              <w:jc w:val="both"/>
              <w:rPr>
                <w:color w:val="000000"/>
                <w:szCs w:val="24"/>
              </w:rPr>
            </w:pPr>
            <w:r w:rsidRPr="001B0860">
              <w:rPr>
                <w:color w:val="000000"/>
                <w:szCs w:val="24"/>
              </w:rPr>
              <w:t>104,34</w:t>
            </w:r>
          </w:p>
        </w:tc>
      </w:tr>
      <w:tr w:rsidR="001B0860" w:rsidRPr="00BD21AE" w:rsidTr="00D10329">
        <w:trPr>
          <w:trHeight w:val="763"/>
        </w:trPr>
        <w:tc>
          <w:tcPr>
            <w:tcW w:w="709" w:type="dxa"/>
            <w:shd w:val="clear" w:color="auto" w:fill="auto"/>
            <w:noWrap/>
            <w:vAlign w:val="center"/>
            <w:hideMark/>
          </w:tcPr>
          <w:p w:rsidR="001B0860" w:rsidRPr="00BD21AE" w:rsidRDefault="001B0860" w:rsidP="00D21C8F">
            <w:pPr>
              <w:spacing w:after="0"/>
              <w:jc w:val="both"/>
            </w:pPr>
            <w:r w:rsidRPr="00BD21AE">
              <w:t>06</w:t>
            </w:r>
          </w:p>
        </w:tc>
        <w:tc>
          <w:tcPr>
            <w:tcW w:w="567" w:type="dxa"/>
            <w:shd w:val="clear" w:color="auto" w:fill="auto"/>
            <w:noWrap/>
            <w:vAlign w:val="center"/>
            <w:hideMark/>
          </w:tcPr>
          <w:p w:rsidR="001B0860" w:rsidRPr="00BD21AE" w:rsidRDefault="001B0860" w:rsidP="00D21C8F">
            <w:pPr>
              <w:spacing w:after="0"/>
              <w:jc w:val="both"/>
            </w:pPr>
          </w:p>
        </w:tc>
        <w:tc>
          <w:tcPr>
            <w:tcW w:w="2977" w:type="dxa"/>
            <w:shd w:val="clear" w:color="auto" w:fill="auto"/>
            <w:noWrap/>
            <w:vAlign w:val="center"/>
            <w:hideMark/>
          </w:tcPr>
          <w:p w:rsidR="001B0860" w:rsidRPr="00BD21AE" w:rsidRDefault="001B0860" w:rsidP="00D21C8F">
            <w:pPr>
              <w:spacing w:after="0"/>
              <w:jc w:val="both"/>
              <w:rPr>
                <w:b/>
                <w:bCs/>
              </w:rPr>
            </w:pPr>
            <w:r w:rsidRPr="00BD21AE">
              <w:rPr>
                <w:b/>
                <w:bCs/>
              </w:rPr>
              <w:t>SERMAYE GIDERLERI</w:t>
            </w:r>
          </w:p>
        </w:tc>
        <w:tc>
          <w:tcPr>
            <w:tcW w:w="1559" w:type="dxa"/>
            <w:shd w:val="clear" w:color="auto" w:fill="auto"/>
            <w:noWrap/>
            <w:vAlign w:val="center"/>
            <w:hideMark/>
          </w:tcPr>
          <w:p w:rsidR="001B0860" w:rsidRPr="001B0860" w:rsidRDefault="001B0860" w:rsidP="00D21C8F">
            <w:pPr>
              <w:spacing w:after="0"/>
              <w:jc w:val="both"/>
              <w:rPr>
                <w:b/>
                <w:bCs/>
                <w:color w:val="000000"/>
                <w:szCs w:val="24"/>
              </w:rPr>
            </w:pPr>
            <w:r w:rsidRPr="001B0860">
              <w:rPr>
                <w:b/>
                <w:bCs/>
                <w:color w:val="000000"/>
                <w:szCs w:val="24"/>
              </w:rPr>
              <w:t>47.320.654,67</w:t>
            </w:r>
          </w:p>
        </w:tc>
        <w:tc>
          <w:tcPr>
            <w:tcW w:w="1276" w:type="dxa"/>
            <w:shd w:val="clear" w:color="auto" w:fill="auto"/>
            <w:noWrap/>
            <w:vAlign w:val="center"/>
            <w:hideMark/>
          </w:tcPr>
          <w:p w:rsidR="001B0860" w:rsidRPr="001B0860" w:rsidRDefault="001B0860" w:rsidP="00D21C8F">
            <w:pPr>
              <w:jc w:val="both"/>
              <w:rPr>
                <w:b/>
                <w:color w:val="000000"/>
                <w:szCs w:val="24"/>
              </w:rPr>
            </w:pPr>
            <w:r w:rsidRPr="001B0860">
              <w:rPr>
                <w:b/>
                <w:color w:val="000000"/>
                <w:szCs w:val="24"/>
              </w:rPr>
              <w:t>21.777.717</w:t>
            </w:r>
          </w:p>
        </w:tc>
        <w:tc>
          <w:tcPr>
            <w:tcW w:w="1417" w:type="dxa"/>
            <w:shd w:val="clear" w:color="auto" w:fill="auto"/>
            <w:noWrap/>
            <w:vAlign w:val="center"/>
            <w:hideMark/>
          </w:tcPr>
          <w:p w:rsidR="001B0860" w:rsidRPr="001B0860" w:rsidRDefault="00AF7D7F" w:rsidP="00D21C8F">
            <w:pPr>
              <w:jc w:val="both"/>
              <w:rPr>
                <w:b/>
                <w:bCs/>
                <w:color w:val="000000"/>
                <w:szCs w:val="24"/>
              </w:rPr>
            </w:pPr>
            <w:r>
              <w:rPr>
                <w:b/>
                <w:bCs/>
                <w:color w:val="000000"/>
                <w:szCs w:val="24"/>
              </w:rPr>
              <w:t>17.616.285</w:t>
            </w:r>
            <w:r w:rsidR="008042F8">
              <w:rPr>
                <w:b/>
                <w:bCs/>
                <w:color w:val="000000"/>
                <w:szCs w:val="24"/>
              </w:rPr>
              <w:t>,48</w:t>
            </w:r>
          </w:p>
        </w:tc>
        <w:tc>
          <w:tcPr>
            <w:tcW w:w="1418" w:type="dxa"/>
            <w:shd w:val="clear" w:color="auto" w:fill="auto"/>
            <w:noWrap/>
            <w:vAlign w:val="center"/>
            <w:hideMark/>
          </w:tcPr>
          <w:p w:rsidR="001B0860" w:rsidRPr="001B0860" w:rsidRDefault="001B0860" w:rsidP="00D21C8F">
            <w:pPr>
              <w:jc w:val="both"/>
              <w:rPr>
                <w:color w:val="000000"/>
                <w:szCs w:val="24"/>
              </w:rPr>
            </w:pPr>
            <w:r w:rsidRPr="001B0860">
              <w:rPr>
                <w:color w:val="000000"/>
                <w:szCs w:val="24"/>
              </w:rPr>
              <w:t>80,89</w:t>
            </w:r>
          </w:p>
        </w:tc>
      </w:tr>
      <w:tr w:rsidR="001B0860" w:rsidRPr="00BD21AE" w:rsidTr="00D10329">
        <w:trPr>
          <w:trHeight w:val="300"/>
        </w:trPr>
        <w:tc>
          <w:tcPr>
            <w:tcW w:w="709" w:type="dxa"/>
            <w:shd w:val="clear" w:color="auto" w:fill="auto"/>
            <w:noWrap/>
            <w:vAlign w:val="bottom"/>
            <w:hideMark/>
          </w:tcPr>
          <w:p w:rsidR="001B0860" w:rsidRPr="00BD21AE" w:rsidRDefault="001B0860" w:rsidP="00D21C8F">
            <w:pPr>
              <w:spacing w:after="0"/>
              <w:jc w:val="both"/>
            </w:pPr>
            <w:r w:rsidRPr="00BD21AE">
              <w:t>06</w:t>
            </w:r>
          </w:p>
        </w:tc>
        <w:tc>
          <w:tcPr>
            <w:tcW w:w="567" w:type="dxa"/>
            <w:shd w:val="clear" w:color="auto" w:fill="auto"/>
            <w:noWrap/>
            <w:vAlign w:val="bottom"/>
            <w:hideMark/>
          </w:tcPr>
          <w:p w:rsidR="001B0860" w:rsidRPr="00BD21AE" w:rsidRDefault="001B0860" w:rsidP="00D21C8F">
            <w:pPr>
              <w:spacing w:after="0"/>
              <w:jc w:val="both"/>
            </w:pPr>
            <w:r w:rsidRPr="00BD21AE">
              <w:t>01</w:t>
            </w:r>
          </w:p>
        </w:tc>
        <w:tc>
          <w:tcPr>
            <w:tcW w:w="2977" w:type="dxa"/>
            <w:shd w:val="clear" w:color="auto" w:fill="auto"/>
            <w:noWrap/>
            <w:vAlign w:val="bottom"/>
            <w:hideMark/>
          </w:tcPr>
          <w:p w:rsidR="001B0860" w:rsidRPr="00BD21AE" w:rsidRDefault="001B0860" w:rsidP="00D21C8F">
            <w:pPr>
              <w:spacing w:after="0"/>
              <w:jc w:val="both"/>
            </w:pPr>
            <w:r w:rsidRPr="00BD21AE">
              <w:t>MAMUL MAL ALIMLARI</w:t>
            </w:r>
          </w:p>
        </w:tc>
        <w:tc>
          <w:tcPr>
            <w:tcW w:w="1559" w:type="dxa"/>
            <w:shd w:val="clear" w:color="auto" w:fill="auto"/>
            <w:noWrap/>
            <w:vAlign w:val="center"/>
            <w:hideMark/>
          </w:tcPr>
          <w:p w:rsidR="001B0860" w:rsidRPr="001B0860" w:rsidRDefault="001B0860" w:rsidP="00D21C8F">
            <w:pPr>
              <w:spacing w:after="0"/>
              <w:jc w:val="both"/>
              <w:rPr>
                <w:color w:val="000000"/>
                <w:szCs w:val="24"/>
              </w:rPr>
            </w:pPr>
            <w:r w:rsidRPr="001B0860">
              <w:rPr>
                <w:color w:val="000000"/>
                <w:szCs w:val="24"/>
              </w:rPr>
              <w:t>1.720.811,98</w:t>
            </w:r>
          </w:p>
        </w:tc>
        <w:tc>
          <w:tcPr>
            <w:tcW w:w="1276" w:type="dxa"/>
            <w:shd w:val="clear" w:color="auto" w:fill="auto"/>
            <w:noWrap/>
            <w:vAlign w:val="center"/>
            <w:hideMark/>
          </w:tcPr>
          <w:p w:rsidR="001B0860" w:rsidRPr="001B0860" w:rsidRDefault="001B0860" w:rsidP="00D21C8F">
            <w:pPr>
              <w:jc w:val="both"/>
              <w:rPr>
                <w:color w:val="000000"/>
                <w:szCs w:val="24"/>
              </w:rPr>
            </w:pPr>
            <w:r w:rsidRPr="001B0860">
              <w:rPr>
                <w:color w:val="000000"/>
                <w:szCs w:val="24"/>
              </w:rPr>
              <w:t>335.000</w:t>
            </w:r>
          </w:p>
        </w:tc>
        <w:tc>
          <w:tcPr>
            <w:tcW w:w="1417" w:type="dxa"/>
            <w:shd w:val="clear" w:color="auto" w:fill="auto"/>
            <w:noWrap/>
            <w:vAlign w:val="center"/>
            <w:hideMark/>
          </w:tcPr>
          <w:p w:rsidR="001B0860" w:rsidRPr="001B0860" w:rsidRDefault="001B0860" w:rsidP="00D21C8F">
            <w:pPr>
              <w:jc w:val="both"/>
              <w:rPr>
                <w:color w:val="000000"/>
                <w:szCs w:val="24"/>
              </w:rPr>
            </w:pPr>
            <w:r w:rsidRPr="001B0860">
              <w:rPr>
                <w:color w:val="000000"/>
                <w:szCs w:val="24"/>
              </w:rPr>
              <w:t>6.615</w:t>
            </w:r>
            <w:r w:rsidR="008042F8">
              <w:rPr>
                <w:color w:val="000000"/>
                <w:szCs w:val="24"/>
              </w:rPr>
              <w:t>,00</w:t>
            </w:r>
          </w:p>
        </w:tc>
        <w:tc>
          <w:tcPr>
            <w:tcW w:w="1418" w:type="dxa"/>
            <w:shd w:val="clear" w:color="auto" w:fill="auto"/>
            <w:noWrap/>
            <w:vAlign w:val="center"/>
            <w:hideMark/>
          </w:tcPr>
          <w:p w:rsidR="001B0860" w:rsidRPr="001B0860" w:rsidRDefault="001B0860" w:rsidP="00D21C8F">
            <w:pPr>
              <w:jc w:val="both"/>
              <w:rPr>
                <w:color w:val="000000"/>
                <w:szCs w:val="24"/>
              </w:rPr>
            </w:pPr>
            <w:r w:rsidRPr="001B0860">
              <w:rPr>
                <w:color w:val="000000"/>
                <w:szCs w:val="24"/>
              </w:rPr>
              <w:t>1,97</w:t>
            </w:r>
          </w:p>
        </w:tc>
      </w:tr>
      <w:tr w:rsidR="001B0860" w:rsidRPr="00BD21AE" w:rsidTr="00D10329">
        <w:trPr>
          <w:trHeight w:val="671"/>
        </w:trPr>
        <w:tc>
          <w:tcPr>
            <w:tcW w:w="709" w:type="dxa"/>
            <w:shd w:val="clear" w:color="auto" w:fill="auto"/>
            <w:noWrap/>
            <w:vAlign w:val="bottom"/>
            <w:hideMark/>
          </w:tcPr>
          <w:p w:rsidR="001B0860" w:rsidRPr="00BD21AE" w:rsidRDefault="001B0860" w:rsidP="00D21C8F">
            <w:pPr>
              <w:spacing w:after="0"/>
              <w:jc w:val="both"/>
            </w:pPr>
            <w:r w:rsidRPr="00BD21AE">
              <w:t>06</w:t>
            </w:r>
          </w:p>
        </w:tc>
        <w:tc>
          <w:tcPr>
            <w:tcW w:w="567" w:type="dxa"/>
            <w:shd w:val="clear" w:color="auto" w:fill="auto"/>
            <w:noWrap/>
            <w:vAlign w:val="bottom"/>
            <w:hideMark/>
          </w:tcPr>
          <w:p w:rsidR="001B0860" w:rsidRPr="00BD21AE" w:rsidRDefault="001B0860" w:rsidP="00D21C8F">
            <w:pPr>
              <w:spacing w:after="0"/>
              <w:jc w:val="both"/>
            </w:pPr>
            <w:r w:rsidRPr="00BD21AE">
              <w:t>02</w:t>
            </w:r>
          </w:p>
        </w:tc>
        <w:tc>
          <w:tcPr>
            <w:tcW w:w="2977" w:type="dxa"/>
            <w:shd w:val="clear" w:color="auto" w:fill="auto"/>
            <w:noWrap/>
            <w:vAlign w:val="bottom"/>
            <w:hideMark/>
          </w:tcPr>
          <w:p w:rsidR="001B0860" w:rsidRPr="00BD21AE" w:rsidRDefault="001B0860" w:rsidP="00D21C8F">
            <w:pPr>
              <w:spacing w:after="0"/>
              <w:jc w:val="both"/>
            </w:pPr>
            <w:r w:rsidRPr="00BD21AE">
              <w:t>MENKUL SERMAYE ÜRETİM GİDERLERİ</w:t>
            </w:r>
          </w:p>
        </w:tc>
        <w:tc>
          <w:tcPr>
            <w:tcW w:w="1559" w:type="dxa"/>
            <w:shd w:val="clear" w:color="auto" w:fill="auto"/>
            <w:noWrap/>
            <w:vAlign w:val="center"/>
            <w:hideMark/>
          </w:tcPr>
          <w:p w:rsidR="001B0860" w:rsidRPr="001B0860" w:rsidRDefault="001B0860" w:rsidP="00D21C8F">
            <w:pPr>
              <w:spacing w:after="0"/>
              <w:jc w:val="both"/>
              <w:rPr>
                <w:color w:val="000000"/>
                <w:szCs w:val="24"/>
              </w:rPr>
            </w:pPr>
            <w:r w:rsidRPr="001B0860">
              <w:rPr>
                <w:color w:val="000000"/>
                <w:szCs w:val="24"/>
              </w:rPr>
              <w:t>0,00</w:t>
            </w:r>
          </w:p>
        </w:tc>
        <w:tc>
          <w:tcPr>
            <w:tcW w:w="1276" w:type="dxa"/>
            <w:shd w:val="clear" w:color="auto" w:fill="auto"/>
            <w:noWrap/>
            <w:vAlign w:val="center"/>
            <w:hideMark/>
          </w:tcPr>
          <w:p w:rsidR="001B0860" w:rsidRPr="001B0860" w:rsidRDefault="001B0860" w:rsidP="00D21C8F">
            <w:pPr>
              <w:jc w:val="both"/>
              <w:rPr>
                <w:color w:val="000000"/>
                <w:szCs w:val="24"/>
              </w:rPr>
            </w:pPr>
            <w:r w:rsidRPr="001B0860">
              <w:rPr>
                <w:color w:val="000000"/>
                <w:szCs w:val="24"/>
              </w:rPr>
              <w:t>150.000</w:t>
            </w:r>
          </w:p>
        </w:tc>
        <w:tc>
          <w:tcPr>
            <w:tcW w:w="1417" w:type="dxa"/>
            <w:shd w:val="clear" w:color="auto" w:fill="auto"/>
            <w:noWrap/>
            <w:vAlign w:val="center"/>
            <w:hideMark/>
          </w:tcPr>
          <w:p w:rsidR="001B0860" w:rsidRPr="001B0860" w:rsidRDefault="001B0860" w:rsidP="00D21C8F">
            <w:pPr>
              <w:jc w:val="both"/>
              <w:rPr>
                <w:color w:val="000000"/>
                <w:szCs w:val="24"/>
              </w:rPr>
            </w:pPr>
            <w:r w:rsidRPr="001B0860">
              <w:rPr>
                <w:color w:val="000000"/>
                <w:szCs w:val="24"/>
              </w:rPr>
              <w:t>0,00</w:t>
            </w:r>
          </w:p>
        </w:tc>
        <w:tc>
          <w:tcPr>
            <w:tcW w:w="1418" w:type="dxa"/>
            <w:shd w:val="clear" w:color="auto" w:fill="auto"/>
            <w:noWrap/>
            <w:vAlign w:val="center"/>
            <w:hideMark/>
          </w:tcPr>
          <w:p w:rsidR="001B0860" w:rsidRPr="001B0860" w:rsidRDefault="001B0860" w:rsidP="00D21C8F">
            <w:pPr>
              <w:jc w:val="both"/>
              <w:rPr>
                <w:color w:val="000000"/>
                <w:szCs w:val="24"/>
              </w:rPr>
            </w:pPr>
            <w:r w:rsidRPr="001B0860">
              <w:rPr>
                <w:color w:val="000000"/>
                <w:szCs w:val="24"/>
              </w:rPr>
              <w:t>0,00</w:t>
            </w:r>
          </w:p>
        </w:tc>
      </w:tr>
      <w:tr w:rsidR="001B0860" w:rsidRPr="00BD21AE" w:rsidTr="00D10329">
        <w:trPr>
          <w:trHeight w:val="300"/>
        </w:trPr>
        <w:tc>
          <w:tcPr>
            <w:tcW w:w="709" w:type="dxa"/>
            <w:shd w:val="clear" w:color="auto" w:fill="auto"/>
            <w:noWrap/>
            <w:vAlign w:val="bottom"/>
            <w:hideMark/>
          </w:tcPr>
          <w:p w:rsidR="001B0860" w:rsidRPr="00BD21AE" w:rsidRDefault="001B0860" w:rsidP="00D21C8F">
            <w:pPr>
              <w:spacing w:after="0"/>
              <w:jc w:val="both"/>
            </w:pPr>
            <w:r w:rsidRPr="00BD21AE">
              <w:t>06</w:t>
            </w:r>
          </w:p>
        </w:tc>
        <w:tc>
          <w:tcPr>
            <w:tcW w:w="567" w:type="dxa"/>
            <w:shd w:val="clear" w:color="auto" w:fill="auto"/>
            <w:noWrap/>
            <w:vAlign w:val="bottom"/>
            <w:hideMark/>
          </w:tcPr>
          <w:p w:rsidR="001B0860" w:rsidRPr="00BD21AE" w:rsidRDefault="001B0860" w:rsidP="00D21C8F">
            <w:pPr>
              <w:spacing w:after="0"/>
              <w:jc w:val="both"/>
            </w:pPr>
            <w:r w:rsidRPr="00BD21AE">
              <w:t>03</w:t>
            </w:r>
          </w:p>
        </w:tc>
        <w:tc>
          <w:tcPr>
            <w:tcW w:w="2977" w:type="dxa"/>
            <w:shd w:val="clear" w:color="auto" w:fill="auto"/>
            <w:noWrap/>
            <w:vAlign w:val="bottom"/>
            <w:hideMark/>
          </w:tcPr>
          <w:p w:rsidR="001B0860" w:rsidRPr="00BD21AE" w:rsidRDefault="001B0860" w:rsidP="00D21C8F">
            <w:pPr>
              <w:spacing w:after="0"/>
              <w:jc w:val="both"/>
            </w:pPr>
            <w:r>
              <w:t xml:space="preserve">GAYRİ MADDİ HAK </w:t>
            </w:r>
            <w:r w:rsidRPr="00BD21AE">
              <w:t>ALIMLARI</w:t>
            </w:r>
          </w:p>
        </w:tc>
        <w:tc>
          <w:tcPr>
            <w:tcW w:w="1559" w:type="dxa"/>
            <w:shd w:val="clear" w:color="auto" w:fill="auto"/>
            <w:noWrap/>
            <w:vAlign w:val="center"/>
            <w:hideMark/>
          </w:tcPr>
          <w:p w:rsidR="001B0860" w:rsidRPr="001B0860" w:rsidRDefault="001B0860" w:rsidP="00D21C8F">
            <w:pPr>
              <w:spacing w:after="0"/>
              <w:jc w:val="both"/>
              <w:rPr>
                <w:color w:val="000000"/>
                <w:szCs w:val="24"/>
              </w:rPr>
            </w:pPr>
            <w:r w:rsidRPr="001B0860">
              <w:rPr>
                <w:color w:val="000000"/>
                <w:szCs w:val="24"/>
              </w:rPr>
              <w:t>0,00</w:t>
            </w:r>
          </w:p>
        </w:tc>
        <w:tc>
          <w:tcPr>
            <w:tcW w:w="1276" w:type="dxa"/>
            <w:shd w:val="clear" w:color="auto" w:fill="auto"/>
            <w:noWrap/>
            <w:vAlign w:val="center"/>
            <w:hideMark/>
          </w:tcPr>
          <w:p w:rsidR="001B0860" w:rsidRPr="001B0860" w:rsidRDefault="001B0860" w:rsidP="00D21C8F">
            <w:pPr>
              <w:jc w:val="both"/>
              <w:rPr>
                <w:color w:val="000000"/>
                <w:szCs w:val="24"/>
              </w:rPr>
            </w:pPr>
            <w:r w:rsidRPr="001B0860">
              <w:rPr>
                <w:color w:val="000000"/>
                <w:szCs w:val="24"/>
              </w:rPr>
              <w:t>0</w:t>
            </w:r>
          </w:p>
        </w:tc>
        <w:tc>
          <w:tcPr>
            <w:tcW w:w="1417" w:type="dxa"/>
            <w:shd w:val="clear" w:color="auto" w:fill="auto"/>
            <w:noWrap/>
            <w:vAlign w:val="center"/>
            <w:hideMark/>
          </w:tcPr>
          <w:p w:rsidR="001B0860" w:rsidRPr="001B0860" w:rsidRDefault="001B0860" w:rsidP="00D21C8F">
            <w:pPr>
              <w:jc w:val="both"/>
              <w:rPr>
                <w:color w:val="000000"/>
                <w:szCs w:val="24"/>
              </w:rPr>
            </w:pPr>
          </w:p>
        </w:tc>
        <w:tc>
          <w:tcPr>
            <w:tcW w:w="1418" w:type="dxa"/>
            <w:shd w:val="clear" w:color="auto" w:fill="auto"/>
            <w:noWrap/>
            <w:vAlign w:val="center"/>
            <w:hideMark/>
          </w:tcPr>
          <w:p w:rsidR="001B0860" w:rsidRPr="001B0860" w:rsidRDefault="001B0860" w:rsidP="00D21C8F">
            <w:pPr>
              <w:jc w:val="both"/>
              <w:rPr>
                <w:color w:val="000000"/>
                <w:szCs w:val="24"/>
              </w:rPr>
            </w:pPr>
            <w:r w:rsidRPr="001B0860">
              <w:rPr>
                <w:color w:val="000000"/>
                <w:szCs w:val="24"/>
              </w:rPr>
              <w:t>#SAYI/0!</w:t>
            </w:r>
          </w:p>
        </w:tc>
      </w:tr>
      <w:tr w:rsidR="001B0860" w:rsidRPr="00BD21AE" w:rsidTr="00D10329">
        <w:trPr>
          <w:trHeight w:val="300"/>
        </w:trPr>
        <w:tc>
          <w:tcPr>
            <w:tcW w:w="709" w:type="dxa"/>
            <w:shd w:val="clear" w:color="auto" w:fill="auto"/>
            <w:noWrap/>
            <w:vAlign w:val="bottom"/>
            <w:hideMark/>
          </w:tcPr>
          <w:p w:rsidR="001B0860" w:rsidRPr="00BD21AE" w:rsidRDefault="001B0860" w:rsidP="00D21C8F">
            <w:pPr>
              <w:spacing w:after="0"/>
              <w:jc w:val="both"/>
            </w:pPr>
            <w:r w:rsidRPr="00BD21AE">
              <w:t>06</w:t>
            </w:r>
          </w:p>
        </w:tc>
        <w:tc>
          <w:tcPr>
            <w:tcW w:w="567" w:type="dxa"/>
            <w:shd w:val="clear" w:color="auto" w:fill="auto"/>
            <w:noWrap/>
            <w:vAlign w:val="bottom"/>
            <w:hideMark/>
          </w:tcPr>
          <w:p w:rsidR="001B0860" w:rsidRPr="00BD21AE" w:rsidRDefault="001B0860" w:rsidP="00D21C8F">
            <w:pPr>
              <w:spacing w:after="0"/>
              <w:jc w:val="both"/>
            </w:pPr>
            <w:r w:rsidRPr="00BD21AE">
              <w:t>04</w:t>
            </w:r>
          </w:p>
        </w:tc>
        <w:tc>
          <w:tcPr>
            <w:tcW w:w="2977" w:type="dxa"/>
            <w:shd w:val="clear" w:color="auto" w:fill="auto"/>
            <w:noWrap/>
            <w:vAlign w:val="bottom"/>
            <w:hideMark/>
          </w:tcPr>
          <w:p w:rsidR="00D10329" w:rsidRDefault="001B0860" w:rsidP="00D21C8F">
            <w:pPr>
              <w:spacing w:after="0"/>
              <w:jc w:val="both"/>
            </w:pPr>
            <w:r w:rsidRPr="00BD21AE">
              <w:t xml:space="preserve">GAYRİMENKUL ALIMLARI </w:t>
            </w:r>
          </w:p>
          <w:p w:rsidR="001B0860" w:rsidRPr="00BD21AE" w:rsidRDefault="001B0860" w:rsidP="00D21C8F">
            <w:pPr>
              <w:spacing w:after="0"/>
              <w:jc w:val="both"/>
            </w:pPr>
            <w:r w:rsidRPr="00BD21AE">
              <w:lastRenderedPageBreak/>
              <w:t>VE KAMULAŞTIRMA</w:t>
            </w:r>
          </w:p>
        </w:tc>
        <w:tc>
          <w:tcPr>
            <w:tcW w:w="1559" w:type="dxa"/>
            <w:shd w:val="clear" w:color="auto" w:fill="auto"/>
            <w:noWrap/>
            <w:vAlign w:val="center"/>
            <w:hideMark/>
          </w:tcPr>
          <w:p w:rsidR="001B0860" w:rsidRPr="001B0860" w:rsidRDefault="001B0860" w:rsidP="00D21C8F">
            <w:pPr>
              <w:spacing w:after="0"/>
              <w:jc w:val="both"/>
              <w:rPr>
                <w:color w:val="000000"/>
                <w:szCs w:val="24"/>
              </w:rPr>
            </w:pPr>
            <w:r w:rsidRPr="001B0860">
              <w:rPr>
                <w:color w:val="000000"/>
                <w:szCs w:val="24"/>
              </w:rPr>
              <w:lastRenderedPageBreak/>
              <w:t>150.039,80</w:t>
            </w:r>
          </w:p>
        </w:tc>
        <w:tc>
          <w:tcPr>
            <w:tcW w:w="1276" w:type="dxa"/>
            <w:shd w:val="clear" w:color="auto" w:fill="auto"/>
            <w:noWrap/>
            <w:vAlign w:val="center"/>
            <w:hideMark/>
          </w:tcPr>
          <w:p w:rsidR="001B0860" w:rsidRPr="001B0860" w:rsidRDefault="001B0860" w:rsidP="00D21C8F">
            <w:pPr>
              <w:jc w:val="both"/>
              <w:rPr>
                <w:color w:val="000000"/>
                <w:szCs w:val="24"/>
              </w:rPr>
            </w:pPr>
            <w:r w:rsidRPr="001B0860">
              <w:rPr>
                <w:color w:val="000000"/>
                <w:szCs w:val="24"/>
              </w:rPr>
              <w:t>3.892.717</w:t>
            </w:r>
          </w:p>
        </w:tc>
        <w:tc>
          <w:tcPr>
            <w:tcW w:w="1417" w:type="dxa"/>
            <w:shd w:val="clear" w:color="auto" w:fill="auto"/>
            <w:noWrap/>
            <w:vAlign w:val="center"/>
            <w:hideMark/>
          </w:tcPr>
          <w:p w:rsidR="001B0860" w:rsidRPr="001B0860" w:rsidRDefault="00AF7D7F" w:rsidP="00D21C8F">
            <w:pPr>
              <w:jc w:val="both"/>
              <w:rPr>
                <w:color w:val="000000"/>
                <w:szCs w:val="24"/>
              </w:rPr>
            </w:pPr>
            <w:r>
              <w:rPr>
                <w:color w:val="000000"/>
                <w:szCs w:val="24"/>
              </w:rPr>
              <w:t>731.458</w:t>
            </w:r>
            <w:r w:rsidR="008042F8">
              <w:rPr>
                <w:color w:val="000000"/>
                <w:szCs w:val="24"/>
              </w:rPr>
              <w:t>,86</w:t>
            </w:r>
          </w:p>
        </w:tc>
        <w:tc>
          <w:tcPr>
            <w:tcW w:w="1418" w:type="dxa"/>
            <w:shd w:val="clear" w:color="auto" w:fill="auto"/>
            <w:noWrap/>
            <w:vAlign w:val="center"/>
            <w:hideMark/>
          </w:tcPr>
          <w:p w:rsidR="001B0860" w:rsidRPr="001B0860" w:rsidRDefault="001B0860" w:rsidP="00D21C8F">
            <w:pPr>
              <w:jc w:val="both"/>
              <w:rPr>
                <w:color w:val="000000"/>
                <w:szCs w:val="24"/>
              </w:rPr>
            </w:pPr>
            <w:r w:rsidRPr="001B0860">
              <w:rPr>
                <w:color w:val="000000"/>
                <w:szCs w:val="24"/>
              </w:rPr>
              <w:t>18,79</w:t>
            </w:r>
          </w:p>
        </w:tc>
      </w:tr>
      <w:tr w:rsidR="001B0860" w:rsidRPr="00BD21AE" w:rsidTr="00D10329">
        <w:trPr>
          <w:trHeight w:val="750"/>
        </w:trPr>
        <w:tc>
          <w:tcPr>
            <w:tcW w:w="709" w:type="dxa"/>
            <w:shd w:val="clear" w:color="auto" w:fill="auto"/>
            <w:noWrap/>
            <w:vAlign w:val="bottom"/>
            <w:hideMark/>
          </w:tcPr>
          <w:p w:rsidR="001B0860" w:rsidRPr="00BD21AE" w:rsidRDefault="001B0860" w:rsidP="00D21C8F">
            <w:pPr>
              <w:spacing w:after="0"/>
              <w:jc w:val="both"/>
            </w:pPr>
            <w:r w:rsidRPr="00BD21AE">
              <w:lastRenderedPageBreak/>
              <w:t>06</w:t>
            </w:r>
          </w:p>
        </w:tc>
        <w:tc>
          <w:tcPr>
            <w:tcW w:w="567" w:type="dxa"/>
            <w:shd w:val="clear" w:color="auto" w:fill="auto"/>
            <w:noWrap/>
            <w:vAlign w:val="bottom"/>
            <w:hideMark/>
          </w:tcPr>
          <w:p w:rsidR="001B0860" w:rsidRPr="00BD21AE" w:rsidRDefault="001B0860" w:rsidP="00D21C8F">
            <w:pPr>
              <w:spacing w:after="0"/>
              <w:jc w:val="both"/>
            </w:pPr>
            <w:r w:rsidRPr="00BD21AE">
              <w:t>05</w:t>
            </w:r>
          </w:p>
        </w:tc>
        <w:tc>
          <w:tcPr>
            <w:tcW w:w="2977" w:type="dxa"/>
            <w:shd w:val="clear" w:color="auto" w:fill="auto"/>
            <w:noWrap/>
            <w:vAlign w:val="bottom"/>
            <w:hideMark/>
          </w:tcPr>
          <w:p w:rsidR="001B0860" w:rsidRPr="00BD21AE" w:rsidRDefault="001B0860" w:rsidP="00D21C8F">
            <w:pPr>
              <w:spacing w:after="0"/>
              <w:jc w:val="both"/>
            </w:pPr>
            <w:r w:rsidRPr="00BD21AE">
              <w:t>GAYRİMENKUL SERMAYE ÜRETİM GİDERLERİ</w:t>
            </w:r>
          </w:p>
        </w:tc>
        <w:tc>
          <w:tcPr>
            <w:tcW w:w="1559" w:type="dxa"/>
            <w:shd w:val="clear" w:color="auto" w:fill="auto"/>
            <w:noWrap/>
            <w:vAlign w:val="center"/>
            <w:hideMark/>
          </w:tcPr>
          <w:p w:rsidR="001B0860" w:rsidRPr="001B0860" w:rsidRDefault="001B0860" w:rsidP="00D21C8F">
            <w:pPr>
              <w:spacing w:after="0"/>
              <w:jc w:val="both"/>
              <w:rPr>
                <w:color w:val="000000"/>
                <w:szCs w:val="24"/>
              </w:rPr>
            </w:pPr>
            <w:r w:rsidRPr="001B0860">
              <w:rPr>
                <w:color w:val="000000"/>
                <w:szCs w:val="24"/>
              </w:rPr>
              <w:t>45.449.802,89</w:t>
            </w:r>
          </w:p>
        </w:tc>
        <w:tc>
          <w:tcPr>
            <w:tcW w:w="1276" w:type="dxa"/>
            <w:shd w:val="clear" w:color="auto" w:fill="auto"/>
            <w:noWrap/>
            <w:vAlign w:val="center"/>
            <w:hideMark/>
          </w:tcPr>
          <w:p w:rsidR="001B0860" w:rsidRPr="001B0860" w:rsidRDefault="001B0860" w:rsidP="00D21C8F">
            <w:pPr>
              <w:jc w:val="both"/>
              <w:rPr>
                <w:color w:val="000000"/>
                <w:szCs w:val="24"/>
              </w:rPr>
            </w:pPr>
            <w:r w:rsidRPr="001B0860">
              <w:rPr>
                <w:color w:val="000000"/>
                <w:szCs w:val="24"/>
              </w:rPr>
              <w:t>17.400.000</w:t>
            </w:r>
          </w:p>
        </w:tc>
        <w:tc>
          <w:tcPr>
            <w:tcW w:w="1417" w:type="dxa"/>
            <w:shd w:val="clear" w:color="auto" w:fill="auto"/>
            <w:noWrap/>
            <w:vAlign w:val="center"/>
            <w:hideMark/>
          </w:tcPr>
          <w:p w:rsidR="001B0860" w:rsidRPr="001B0860" w:rsidRDefault="00AF7D7F" w:rsidP="00D21C8F">
            <w:pPr>
              <w:jc w:val="both"/>
              <w:rPr>
                <w:color w:val="000000"/>
                <w:szCs w:val="24"/>
              </w:rPr>
            </w:pPr>
            <w:r>
              <w:rPr>
                <w:color w:val="000000"/>
                <w:szCs w:val="24"/>
              </w:rPr>
              <w:t>16.729.982</w:t>
            </w:r>
            <w:r w:rsidR="008042F8">
              <w:rPr>
                <w:color w:val="000000"/>
                <w:szCs w:val="24"/>
              </w:rPr>
              <w:t>,34</w:t>
            </w:r>
          </w:p>
        </w:tc>
        <w:tc>
          <w:tcPr>
            <w:tcW w:w="1418" w:type="dxa"/>
            <w:shd w:val="clear" w:color="auto" w:fill="auto"/>
            <w:noWrap/>
            <w:vAlign w:val="center"/>
            <w:hideMark/>
          </w:tcPr>
          <w:p w:rsidR="001B0860" w:rsidRPr="001B0860" w:rsidRDefault="001B0860" w:rsidP="00D21C8F">
            <w:pPr>
              <w:jc w:val="both"/>
              <w:rPr>
                <w:color w:val="000000"/>
                <w:szCs w:val="24"/>
              </w:rPr>
            </w:pPr>
            <w:r w:rsidRPr="001B0860">
              <w:rPr>
                <w:color w:val="000000"/>
                <w:szCs w:val="24"/>
              </w:rPr>
              <w:t>96,15</w:t>
            </w:r>
          </w:p>
        </w:tc>
      </w:tr>
      <w:tr w:rsidR="001B0860" w:rsidRPr="00BD21AE" w:rsidTr="00D10329">
        <w:trPr>
          <w:trHeight w:val="300"/>
        </w:trPr>
        <w:tc>
          <w:tcPr>
            <w:tcW w:w="709" w:type="dxa"/>
            <w:shd w:val="clear" w:color="auto" w:fill="auto"/>
            <w:noWrap/>
            <w:vAlign w:val="bottom"/>
            <w:hideMark/>
          </w:tcPr>
          <w:p w:rsidR="001B0860" w:rsidRPr="00BD21AE" w:rsidRDefault="001B0860" w:rsidP="00D21C8F">
            <w:pPr>
              <w:spacing w:after="0"/>
              <w:jc w:val="both"/>
            </w:pPr>
            <w:r w:rsidRPr="00BD21AE">
              <w:t>06</w:t>
            </w:r>
          </w:p>
        </w:tc>
        <w:tc>
          <w:tcPr>
            <w:tcW w:w="567" w:type="dxa"/>
            <w:shd w:val="clear" w:color="auto" w:fill="auto"/>
            <w:noWrap/>
            <w:vAlign w:val="bottom"/>
            <w:hideMark/>
          </w:tcPr>
          <w:p w:rsidR="001B0860" w:rsidRPr="00BD21AE" w:rsidRDefault="001B0860" w:rsidP="00D21C8F">
            <w:pPr>
              <w:spacing w:after="0"/>
              <w:jc w:val="both"/>
            </w:pPr>
            <w:r w:rsidRPr="00BD21AE">
              <w:t>06</w:t>
            </w:r>
          </w:p>
        </w:tc>
        <w:tc>
          <w:tcPr>
            <w:tcW w:w="2977" w:type="dxa"/>
            <w:shd w:val="clear" w:color="auto" w:fill="auto"/>
            <w:noWrap/>
            <w:vAlign w:val="bottom"/>
            <w:hideMark/>
          </w:tcPr>
          <w:p w:rsidR="001B0860" w:rsidRPr="00BD21AE" w:rsidRDefault="001B0860" w:rsidP="00D21C8F">
            <w:pPr>
              <w:spacing w:after="0"/>
              <w:jc w:val="both"/>
            </w:pPr>
            <w:r w:rsidRPr="00BD21AE">
              <w:t>MENKUL MALLARIN BÜYÜK ONARIM GİDERLERİ</w:t>
            </w:r>
          </w:p>
        </w:tc>
        <w:tc>
          <w:tcPr>
            <w:tcW w:w="1559" w:type="dxa"/>
            <w:shd w:val="clear" w:color="auto" w:fill="auto"/>
            <w:noWrap/>
            <w:vAlign w:val="center"/>
            <w:hideMark/>
          </w:tcPr>
          <w:p w:rsidR="001B0860" w:rsidRPr="001B0860" w:rsidRDefault="001B0860" w:rsidP="00D21C8F">
            <w:pPr>
              <w:spacing w:after="0"/>
              <w:jc w:val="both"/>
              <w:rPr>
                <w:color w:val="000000"/>
                <w:szCs w:val="24"/>
              </w:rPr>
            </w:pPr>
            <w:r w:rsidRPr="001B0860">
              <w:rPr>
                <w:color w:val="000000"/>
                <w:szCs w:val="24"/>
              </w:rPr>
              <w:t>0,00</w:t>
            </w:r>
          </w:p>
        </w:tc>
        <w:tc>
          <w:tcPr>
            <w:tcW w:w="1276" w:type="dxa"/>
            <w:shd w:val="clear" w:color="auto" w:fill="auto"/>
            <w:noWrap/>
            <w:vAlign w:val="center"/>
            <w:hideMark/>
          </w:tcPr>
          <w:p w:rsidR="001B0860" w:rsidRPr="001B0860" w:rsidRDefault="001B0860" w:rsidP="00D21C8F">
            <w:pPr>
              <w:spacing w:after="0"/>
              <w:jc w:val="both"/>
              <w:rPr>
                <w:szCs w:val="24"/>
              </w:rPr>
            </w:pPr>
            <w:r w:rsidRPr="001B0860">
              <w:rPr>
                <w:szCs w:val="24"/>
              </w:rPr>
              <w:t>0</w:t>
            </w:r>
          </w:p>
        </w:tc>
        <w:tc>
          <w:tcPr>
            <w:tcW w:w="1417" w:type="dxa"/>
            <w:shd w:val="clear" w:color="auto" w:fill="auto"/>
            <w:noWrap/>
            <w:vAlign w:val="center"/>
            <w:hideMark/>
          </w:tcPr>
          <w:p w:rsidR="001B0860" w:rsidRPr="001B0860" w:rsidRDefault="001B0860" w:rsidP="00D21C8F">
            <w:pPr>
              <w:jc w:val="both"/>
              <w:rPr>
                <w:color w:val="000000"/>
                <w:szCs w:val="24"/>
              </w:rPr>
            </w:pPr>
          </w:p>
        </w:tc>
        <w:tc>
          <w:tcPr>
            <w:tcW w:w="1418" w:type="dxa"/>
            <w:shd w:val="clear" w:color="auto" w:fill="auto"/>
            <w:noWrap/>
            <w:vAlign w:val="center"/>
            <w:hideMark/>
          </w:tcPr>
          <w:p w:rsidR="001B0860" w:rsidRPr="001B0860" w:rsidRDefault="001B0860" w:rsidP="00D21C8F">
            <w:pPr>
              <w:jc w:val="both"/>
              <w:rPr>
                <w:color w:val="000000"/>
                <w:szCs w:val="24"/>
              </w:rPr>
            </w:pPr>
            <w:r w:rsidRPr="001B0860">
              <w:rPr>
                <w:color w:val="000000"/>
                <w:szCs w:val="24"/>
              </w:rPr>
              <w:t>#SAYI/0!</w:t>
            </w:r>
          </w:p>
        </w:tc>
      </w:tr>
      <w:tr w:rsidR="001B0860" w:rsidRPr="00BD21AE" w:rsidTr="00D10329">
        <w:trPr>
          <w:trHeight w:val="300"/>
        </w:trPr>
        <w:tc>
          <w:tcPr>
            <w:tcW w:w="709" w:type="dxa"/>
            <w:shd w:val="clear" w:color="auto" w:fill="auto"/>
            <w:noWrap/>
            <w:vAlign w:val="bottom"/>
            <w:hideMark/>
          </w:tcPr>
          <w:p w:rsidR="001B0860" w:rsidRPr="00BD21AE" w:rsidRDefault="00D10329" w:rsidP="00D21C8F">
            <w:pPr>
              <w:spacing w:after="0"/>
              <w:jc w:val="both"/>
            </w:pPr>
            <w:r>
              <w:t>06</w:t>
            </w:r>
          </w:p>
        </w:tc>
        <w:tc>
          <w:tcPr>
            <w:tcW w:w="567" w:type="dxa"/>
            <w:shd w:val="clear" w:color="auto" w:fill="auto"/>
            <w:noWrap/>
            <w:vAlign w:val="bottom"/>
            <w:hideMark/>
          </w:tcPr>
          <w:p w:rsidR="00D10329" w:rsidRPr="00D10329" w:rsidRDefault="00D10329" w:rsidP="00D10329">
            <w:pPr>
              <w:spacing w:after="0"/>
              <w:jc w:val="both"/>
            </w:pPr>
          </w:p>
          <w:p w:rsidR="00A715D0" w:rsidRPr="00A715D0" w:rsidRDefault="00D10329" w:rsidP="00D10329">
            <w:pPr>
              <w:spacing w:after="0"/>
              <w:jc w:val="both"/>
            </w:pPr>
            <w:r w:rsidRPr="00D10329">
              <w:t>07</w:t>
            </w:r>
          </w:p>
        </w:tc>
        <w:tc>
          <w:tcPr>
            <w:tcW w:w="2977" w:type="dxa"/>
            <w:shd w:val="clear" w:color="auto" w:fill="auto"/>
            <w:noWrap/>
            <w:vAlign w:val="bottom"/>
            <w:hideMark/>
          </w:tcPr>
          <w:p w:rsidR="001B0860" w:rsidRPr="00BD21AE" w:rsidRDefault="00866158" w:rsidP="00D21C8F">
            <w:pPr>
              <w:spacing w:after="0"/>
              <w:jc w:val="both"/>
            </w:pPr>
            <w:r>
              <w:t>GAYRİMENKUL BÜYÜK ONARIM GİDERLERİ</w:t>
            </w:r>
          </w:p>
        </w:tc>
        <w:tc>
          <w:tcPr>
            <w:tcW w:w="1559" w:type="dxa"/>
            <w:shd w:val="clear" w:color="auto" w:fill="auto"/>
            <w:noWrap/>
            <w:vAlign w:val="center"/>
            <w:hideMark/>
          </w:tcPr>
          <w:p w:rsidR="001B0860" w:rsidRPr="001B0860" w:rsidRDefault="001B0860" w:rsidP="00D21C8F">
            <w:pPr>
              <w:spacing w:after="0"/>
              <w:jc w:val="both"/>
              <w:rPr>
                <w:color w:val="000000"/>
                <w:szCs w:val="24"/>
              </w:rPr>
            </w:pPr>
            <w:r w:rsidRPr="001B0860">
              <w:rPr>
                <w:color w:val="000000"/>
                <w:szCs w:val="24"/>
              </w:rPr>
              <w:t>0,00</w:t>
            </w:r>
          </w:p>
        </w:tc>
        <w:tc>
          <w:tcPr>
            <w:tcW w:w="1276" w:type="dxa"/>
            <w:shd w:val="clear" w:color="auto" w:fill="auto"/>
            <w:noWrap/>
            <w:vAlign w:val="center"/>
            <w:hideMark/>
          </w:tcPr>
          <w:p w:rsidR="001B0860" w:rsidRPr="001B0860" w:rsidRDefault="001B0860" w:rsidP="00D21C8F">
            <w:pPr>
              <w:spacing w:after="0"/>
              <w:jc w:val="both"/>
              <w:rPr>
                <w:szCs w:val="24"/>
              </w:rPr>
            </w:pPr>
            <w:r w:rsidRPr="001B0860">
              <w:rPr>
                <w:szCs w:val="24"/>
              </w:rPr>
              <w:t>0</w:t>
            </w:r>
          </w:p>
        </w:tc>
        <w:tc>
          <w:tcPr>
            <w:tcW w:w="1417" w:type="dxa"/>
            <w:shd w:val="clear" w:color="auto" w:fill="auto"/>
            <w:noWrap/>
            <w:vAlign w:val="center"/>
            <w:hideMark/>
          </w:tcPr>
          <w:p w:rsidR="001B0860" w:rsidRPr="001B0860" w:rsidRDefault="00AF7D7F" w:rsidP="00D21C8F">
            <w:pPr>
              <w:jc w:val="both"/>
              <w:rPr>
                <w:color w:val="000000"/>
                <w:szCs w:val="24"/>
              </w:rPr>
            </w:pPr>
            <w:r>
              <w:rPr>
                <w:color w:val="000000"/>
                <w:szCs w:val="24"/>
              </w:rPr>
              <w:t>148.229</w:t>
            </w:r>
            <w:r w:rsidR="00866158">
              <w:rPr>
                <w:color w:val="000000"/>
                <w:szCs w:val="24"/>
              </w:rPr>
              <w:t>,28</w:t>
            </w:r>
          </w:p>
        </w:tc>
        <w:tc>
          <w:tcPr>
            <w:tcW w:w="1418" w:type="dxa"/>
            <w:shd w:val="clear" w:color="auto" w:fill="auto"/>
            <w:noWrap/>
            <w:vAlign w:val="center"/>
            <w:hideMark/>
          </w:tcPr>
          <w:p w:rsidR="001B0860" w:rsidRPr="001B0860" w:rsidRDefault="001B0860" w:rsidP="00D21C8F">
            <w:pPr>
              <w:jc w:val="both"/>
              <w:rPr>
                <w:color w:val="000000"/>
                <w:szCs w:val="24"/>
              </w:rPr>
            </w:pPr>
            <w:r w:rsidRPr="001B0860">
              <w:rPr>
                <w:color w:val="000000"/>
                <w:szCs w:val="24"/>
              </w:rPr>
              <w:t>#SAYI/0!</w:t>
            </w:r>
          </w:p>
        </w:tc>
      </w:tr>
      <w:tr w:rsidR="001B0860" w:rsidRPr="00BD21AE" w:rsidTr="00D10329">
        <w:trPr>
          <w:trHeight w:val="300"/>
        </w:trPr>
        <w:tc>
          <w:tcPr>
            <w:tcW w:w="709" w:type="dxa"/>
            <w:shd w:val="clear" w:color="auto" w:fill="auto"/>
            <w:noWrap/>
            <w:vAlign w:val="bottom"/>
            <w:hideMark/>
          </w:tcPr>
          <w:p w:rsidR="001B0860" w:rsidRPr="00BD21AE" w:rsidRDefault="001B0860" w:rsidP="00D21C8F">
            <w:pPr>
              <w:spacing w:after="0"/>
              <w:jc w:val="both"/>
            </w:pPr>
            <w:r w:rsidRPr="00BD21AE">
              <w:t>09</w:t>
            </w:r>
          </w:p>
        </w:tc>
        <w:tc>
          <w:tcPr>
            <w:tcW w:w="567" w:type="dxa"/>
            <w:shd w:val="clear" w:color="auto" w:fill="auto"/>
            <w:noWrap/>
            <w:vAlign w:val="bottom"/>
            <w:hideMark/>
          </w:tcPr>
          <w:p w:rsidR="001B0860" w:rsidRPr="00BD21AE" w:rsidRDefault="001B0860" w:rsidP="00D21C8F">
            <w:pPr>
              <w:spacing w:after="0"/>
              <w:jc w:val="both"/>
            </w:pPr>
          </w:p>
        </w:tc>
        <w:tc>
          <w:tcPr>
            <w:tcW w:w="2977" w:type="dxa"/>
            <w:shd w:val="clear" w:color="auto" w:fill="auto"/>
            <w:noWrap/>
            <w:vAlign w:val="bottom"/>
            <w:hideMark/>
          </w:tcPr>
          <w:p w:rsidR="001B0860" w:rsidRPr="00BD21AE" w:rsidRDefault="001B0860" w:rsidP="00D21C8F">
            <w:pPr>
              <w:spacing w:after="0"/>
              <w:jc w:val="both"/>
              <w:rPr>
                <w:b/>
                <w:bCs/>
              </w:rPr>
            </w:pPr>
            <w:r w:rsidRPr="00BD21AE">
              <w:rPr>
                <w:b/>
                <w:bCs/>
              </w:rPr>
              <w:t>YEDEK ÖDENEKLER</w:t>
            </w:r>
          </w:p>
        </w:tc>
        <w:tc>
          <w:tcPr>
            <w:tcW w:w="1559" w:type="dxa"/>
            <w:shd w:val="clear" w:color="auto" w:fill="auto"/>
            <w:noWrap/>
            <w:vAlign w:val="center"/>
            <w:hideMark/>
          </w:tcPr>
          <w:p w:rsidR="001B0860" w:rsidRPr="001B0860" w:rsidRDefault="001B0860" w:rsidP="00D21C8F">
            <w:pPr>
              <w:spacing w:after="0"/>
              <w:jc w:val="both"/>
              <w:rPr>
                <w:b/>
                <w:bCs/>
                <w:szCs w:val="24"/>
              </w:rPr>
            </w:pPr>
            <w:r w:rsidRPr="001B0860">
              <w:rPr>
                <w:b/>
                <w:bCs/>
                <w:szCs w:val="24"/>
              </w:rPr>
              <w:t>0</w:t>
            </w:r>
          </w:p>
        </w:tc>
        <w:tc>
          <w:tcPr>
            <w:tcW w:w="1276" w:type="dxa"/>
            <w:shd w:val="clear" w:color="auto" w:fill="auto"/>
            <w:noWrap/>
            <w:vAlign w:val="center"/>
            <w:hideMark/>
          </w:tcPr>
          <w:p w:rsidR="001B0860" w:rsidRPr="001B0860" w:rsidRDefault="001B0860" w:rsidP="00D21C8F">
            <w:pPr>
              <w:spacing w:after="0"/>
              <w:jc w:val="both"/>
              <w:rPr>
                <w:b/>
                <w:szCs w:val="24"/>
              </w:rPr>
            </w:pPr>
            <w:r w:rsidRPr="001B0860">
              <w:rPr>
                <w:b/>
                <w:szCs w:val="24"/>
              </w:rPr>
              <w:t>10.000.000</w:t>
            </w:r>
          </w:p>
        </w:tc>
        <w:tc>
          <w:tcPr>
            <w:tcW w:w="1417" w:type="dxa"/>
            <w:shd w:val="clear" w:color="auto" w:fill="auto"/>
            <w:noWrap/>
            <w:vAlign w:val="center"/>
            <w:hideMark/>
          </w:tcPr>
          <w:p w:rsidR="001B0860" w:rsidRPr="001B0860" w:rsidRDefault="001B0860" w:rsidP="00D21C8F">
            <w:pPr>
              <w:jc w:val="both"/>
              <w:rPr>
                <w:b/>
                <w:bCs/>
                <w:color w:val="000000"/>
                <w:szCs w:val="24"/>
              </w:rPr>
            </w:pPr>
            <w:r w:rsidRPr="001B0860">
              <w:rPr>
                <w:b/>
                <w:bCs/>
                <w:color w:val="000000"/>
                <w:szCs w:val="24"/>
              </w:rPr>
              <w:t>0,00</w:t>
            </w:r>
          </w:p>
        </w:tc>
        <w:tc>
          <w:tcPr>
            <w:tcW w:w="1418" w:type="dxa"/>
            <w:shd w:val="clear" w:color="auto" w:fill="auto"/>
            <w:noWrap/>
            <w:vAlign w:val="center"/>
            <w:hideMark/>
          </w:tcPr>
          <w:p w:rsidR="001B0860" w:rsidRPr="001B0860" w:rsidRDefault="001B0860" w:rsidP="00D21C8F">
            <w:pPr>
              <w:jc w:val="both"/>
              <w:rPr>
                <w:color w:val="000000"/>
                <w:szCs w:val="24"/>
              </w:rPr>
            </w:pPr>
            <w:r w:rsidRPr="001B0860">
              <w:rPr>
                <w:color w:val="000000"/>
                <w:szCs w:val="24"/>
              </w:rPr>
              <w:t>0,00</w:t>
            </w:r>
          </w:p>
        </w:tc>
      </w:tr>
      <w:tr w:rsidR="001B0860" w:rsidRPr="00BD21AE" w:rsidTr="00D10329">
        <w:trPr>
          <w:trHeight w:val="300"/>
        </w:trPr>
        <w:tc>
          <w:tcPr>
            <w:tcW w:w="709" w:type="dxa"/>
            <w:shd w:val="clear" w:color="auto" w:fill="auto"/>
            <w:noWrap/>
            <w:vAlign w:val="bottom"/>
            <w:hideMark/>
          </w:tcPr>
          <w:p w:rsidR="001B0860" w:rsidRPr="00BD21AE" w:rsidRDefault="001B0860" w:rsidP="00D21C8F">
            <w:pPr>
              <w:spacing w:after="0"/>
              <w:jc w:val="both"/>
            </w:pPr>
            <w:r w:rsidRPr="00BD21AE">
              <w:t>09</w:t>
            </w:r>
          </w:p>
        </w:tc>
        <w:tc>
          <w:tcPr>
            <w:tcW w:w="567" w:type="dxa"/>
            <w:shd w:val="clear" w:color="auto" w:fill="auto"/>
            <w:noWrap/>
            <w:vAlign w:val="bottom"/>
            <w:hideMark/>
          </w:tcPr>
          <w:p w:rsidR="001B0860" w:rsidRPr="00BD21AE" w:rsidRDefault="001B0860" w:rsidP="00D21C8F">
            <w:pPr>
              <w:spacing w:after="0"/>
              <w:jc w:val="both"/>
            </w:pPr>
            <w:r w:rsidRPr="00BD21AE">
              <w:t>01</w:t>
            </w:r>
          </w:p>
        </w:tc>
        <w:tc>
          <w:tcPr>
            <w:tcW w:w="2977" w:type="dxa"/>
            <w:shd w:val="clear" w:color="auto" w:fill="auto"/>
            <w:noWrap/>
            <w:vAlign w:val="bottom"/>
            <w:hideMark/>
          </w:tcPr>
          <w:p w:rsidR="001B0860" w:rsidRPr="00BD21AE" w:rsidRDefault="001B0860" w:rsidP="00D21C8F">
            <w:pPr>
              <w:spacing w:after="0"/>
              <w:jc w:val="both"/>
            </w:pPr>
            <w:r w:rsidRPr="00BD21AE">
              <w:t>PERSONEL YEDEK ÖDENEĞİ</w:t>
            </w:r>
          </w:p>
        </w:tc>
        <w:tc>
          <w:tcPr>
            <w:tcW w:w="1559" w:type="dxa"/>
            <w:shd w:val="clear" w:color="auto" w:fill="auto"/>
            <w:noWrap/>
            <w:vAlign w:val="center"/>
            <w:hideMark/>
          </w:tcPr>
          <w:p w:rsidR="001B0860" w:rsidRPr="001B0860" w:rsidRDefault="001B0860" w:rsidP="00D21C8F">
            <w:pPr>
              <w:spacing w:after="0"/>
              <w:jc w:val="both"/>
              <w:rPr>
                <w:szCs w:val="24"/>
              </w:rPr>
            </w:pPr>
            <w:r w:rsidRPr="001B0860">
              <w:rPr>
                <w:szCs w:val="24"/>
              </w:rPr>
              <w:t>0,00</w:t>
            </w:r>
          </w:p>
        </w:tc>
        <w:tc>
          <w:tcPr>
            <w:tcW w:w="1276" w:type="dxa"/>
            <w:shd w:val="clear" w:color="auto" w:fill="auto"/>
            <w:noWrap/>
            <w:vAlign w:val="center"/>
            <w:hideMark/>
          </w:tcPr>
          <w:p w:rsidR="001B0860" w:rsidRPr="001B0860" w:rsidRDefault="001B0860" w:rsidP="00D21C8F">
            <w:pPr>
              <w:spacing w:after="0"/>
              <w:jc w:val="both"/>
              <w:rPr>
                <w:szCs w:val="24"/>
              </w:rPr>
            </w:pPr>
            <w:r w:rsidRPr="001B0860">
              <w:rPr>
                <w:szCs w:val="24"/>
              </w:rPr>
              <w:t>4.000.000</w:t>
            </w:r>
          </w:p>
        </w:tc>
        <w:tc>
          <w:tcPr>
            <w:tcW w:w="1417" w:type="dxa"/>
            <w:shd w:val="clear" w:color="auto" w:fill="auto"/>
            <w:noWrap/>
            <w:vAlign w:val="center"/>
            <w:hideMark/>
          </w:tcPr>
          <w:p w:rsidR="001B0860" w:rsidRPr="001B0860" w:rsidRDefault="001B0860" w:rsidP="00D21C8F">
            <w:pPr>
              <w:jc w:val="both"/>
              <w:rPr>
                <w:color w:val="000000"/>
                <w:szCs w:val="24"/>
              </w:rPr>
            </w:pPr>
            <w:r w:rsidRPr="001B0860">
              <w:rPr>
                <w:color w:val="000000"/>
                <w:szCs w:val="24"/>
              </w:rPr>
              <w:t>0</w:t>
            </w:r>
          </w:p>
        </w:tc>
        <w:tc>
          <w:tcPr>
            <w:tcW w:w="1418" w:type="dxa"/>
            <w:shd w:val="clear" w:color="auto" w:fill="auto"/>
            <w:noWrap/>
            <w:vAlign w:val="center"/>
            <w:hideMark/>
          </w:tcPr>
          <w:p w:rsidR="001B0860" w:rsidRPr="001B0860" w:rsidRDefault="001B0860" w:rsidP="00D21C8F">
            <w:pPr>
              <w:jc w:val="both"/>
              <w:rPr>
                <w:color w:val="000000"/>
                <w:szCs w:val="24"/>
              </w:rPr>
            </w:pPr>
            <w:r w:rsidRPr="001B0860">
              <w:rPr>
                <w:color w:val="000000"/>
                <w:szCs w:val="24"/>
              </w:rPr>
              <w:t>0,00</w:t>
            </w:r>
          </w:p>
        </w:tc>
      </w:tr>
      <w:tr w:rsidR="001B0860" w:rsidRPr="00BD21AE" w:rsidTr="00D10329">
        <w:trPr>
          <w:trHeight w:val="300"/>
        </w:trPr>
        <w:tc>
          <w:tcPr>
            <w:tcW w:w="709" w:type="dxa"/>
            <w:shd w:val="clear" w:color="auto" w:fill="auto"/>
            <w:noWrap/>
            <w:vAlign w:val="bottom"/>
            <w:hideMark/>
          </w:tcPr>
          <w:p w:rsidR="001B0860" w:rsidRPr="00BD21AE" w:rsidRDefault="001B0860" w:rsidP="00D21C8F">
            <w:pPr>
              <w:spacing w:after="0"/>
              <w:jc w:val="both"/>
            </w:pPr>
            <w:r w:rsidRPr="00BD21AE">
              <w:t>09</w:t>
            </w:r>
          </w:p>
        </w:tc>
        <w:tc>
          <w:tcPr>
            <w:tcW w:w="567" w:type="dxa"/>
            <w:shd w:val="clear" w:color="auto" w:fill="auto"/>
            <w:noWrap/>
            <w:vAlign w:val="bottom"/>
            <w:hideMark/>
          </w:tcPr>
          <w:p w:rsidR="001B0860" w:rsidRPr="00BD21AE" w:rsidRDefault="001B0860" w:rsidP="00D21C8F">
            <w:pPr>
              <w:spacing w:after="0"/>
              <w:jc w:val="both"/>
            </w:pPr>
            <w:r w:rsidRPr="00BD21AE">
              <w:t>06</w:t>
            </w:r>
          </w:p>
        </w:tc>
        <w:tc>
          <w:tcPr>
            <w:tcW w:w="2977" w:type="dxa"/>
            <w:shd w:val="clear" w:color="auto" w:fill="auto"/>
            <w:noWrap/>
            <w:vAlign w:val="bottom"/>
            <w:hideMark/>
          </w:tcPr>
          <w:p w:rsidR="001B0860" w:rsidRPr="00BD21AE" w:rsidRDefault="001B0860" w:rsidP="00D21C8F">
            <w:pPr>
              <w:spacing w:after="0"/>
              <w:jc w:val="both"/>
            </w:pPr>
            <w:r w:rsidRPr="00BD21AE">
              <w:t>YEDEK ÖDENEK</w:t>
            </w:r>
          </w:p>
        </w:tc>
        <w:tc>
          <w:tcPr>
            <w:tcW w:w="1559" w:type="dxa"/>
            <w:shd w:val="clear" w:color="auto" w:fill="auto"/>
            <w:noWrap/>
            <w:vAlign w:val="center"/>
            <w:hideMark/>
          </w:tcPr>
          <w:p w:rsidR="001B0860" w:rsidRPr="001B0860" w:rsidRDefault="001B0860" w:rsidP="00D21C8F">
            <w:pPr>
              <w:spacing w:after="0"/>
              <w:jc w:val="both"/>
              <w:rPr>
                <w:szCs w:val="24"/>
              </w:rPr>
            </w:pPr>
            <w:r w:rsidRPr="001B0860">
              <w:rPr>
                <w:szCs w:val="24"/>
              </w:rPr>
              <w:t>0,00</w:t>
            </w:r>
          </w:p>
        </w:tc>
        <w:tc>
          <w:tcPr>
            <w:tcW w:w="1276" w:type="dxa"/>
            <w:shd w:val="clear" w:color="auto" w:fill="auto"/>
            <w:noWrap/>
            <w:vAlign w:val="center"/>
            <w:hideMark/>
          </w:tcPr>
          <w:p w:rsidR="001B0860" w:rsidRPr="001B0860" w:rsidRDefault="001B0860" w:rsidP="00D21C8F">
            <w:pPr>
              <w:spacing w:after="0"/>
              <w:jc w:val="both"/>
              <w:rPr>
                <w:szCs w:val="24"/>
              </w:rPr>
            </w:pPr>
            <w:r w:rsidRPr="001B0860">
              <w:rPr>
                <w:szCs w:val="24"/>
              </w:rPr>
              <w:t>6.000.000</w:t>
            </w:r>
          </w:p>
        </w:tc>
        <w:tc>
          <w:tcPr>
            <w:tcW w:w="1417" w:type="dxa"/>
            <w:shd w:val="clear" w:color="auto" w:fill="auto"/>
            <w:noWrap/>
            <w:vAlign w:val="center"/>
            <w:hideMark/>
          </w:tcPr>
          <w:p w:rsidR="001B0860" w:rsidRPr="001B0860" w:rsidRDefault="001B0860" w:rsidP="00D21C8F">
            <w:pPr>
              <w:jc w:val="both"/>
              <w:rPr>
                <w:color w:val="000000"/>
                <w:szCs w:val="24"/>
              </w:rPr>
            </w:pPr>
            <w:r w:rsidRPr="001B0860">
              <w:rPr>
                <w:color w:val="000000"/>
                <w:szCs w:val="24"/>
              </w:rPr>
              <w:t>0,00</w:t>
            </w:r>
          </w:p>
        </w:tc>
        <w:tc>
          <w:tcPr>
            <w:tcW w:w="1418" w:type="dxa"/>
            <w:shd w:val="clear" w:color="auto" w:fill="auto"/>
            <w:noWrap/>
            <w:vAlign w:val="center"/>
            <w:hideMark/>
          </w:tcPr>
          <w:p w:rsidR="001B0860" w:rsidRPr="001B0860" w:rsidRDefault="001B0860" w:rsidP="00D21C8F">
            <w:pPr>
              <w:jc w:val="both"/>
              <w:rPr>
                <w:color w:val="000000"/>
                <w:szCs w:val="24"/>
              </w:rPr>
            </w:pPr>
            <w:r w:rsidRPr="001B0860">
              <w:rPr>
                <w:color w:val="000000"/>
                <w:szCs w:val="24"/>
              </w:rPr>
              <w:t>0,00</w:t>
            </w:r>
          </w:p>
        </w:tc>
      </w:tr>
      <w:tr w:rsidR="001B0860" w:rsidRPr="00BD21AE" w:rsidTr="00D10329">
        <w:trPr>
          <w:trHeight w:val="300"/>
        </w:trPr>
        <w:tc>
          <w:tcPr>
            <w:tcW w:w="4253" w:type="dxa"/>
            <w:gridSpan w:val="3"/>
            <w:shd w:val="clear" w:color="auto" w:fill="auto"/>
            <w:noWrap/>
            <w:vAlign w:val="bottom"/>
            <w:hideMark/>
          </w:tcPr>
          <w:p w:rsidR="001B0860" w:rsidRPr="00BD21AE" w:rsidRDefault="001B0860" w:rsidP="00D21C8F">
            <w:pPr>
              <w:jc w:val="both"/>
              <w:rPr>
                <w:b/>
                <w:bCs/>
              </w:rPr>
            </w:pPr>
            <w:r w:rsidRPr="00BD21AE">
              <w:rPr>
                <w:b/>
                <w:bCs/>
              </w:rPr>
              <w:t>TOPLAM</w:t>
            </w:r>
          </w:p>
        </w:tc>
        <w:tc>
          <w:tcPr>
            <w:tcW w:w="1559" w:type="dxa"/>
            <w:shd w:val="clear" w:color="auto" w:fill="auto"/>
            <w:noWrap/>
            <w:vAlign w:val="center"/>
            <w:hideMark/>
          </w:tcPr>
          <w:p w:rsidR="001B0860" w:rsidRPr="001B0860" w:rsidRDefault="001B0860" w:rsidP="00D21C8F">
            <w:pPr>
              <w:jc w:val="both"/>
              <w:rPr>
                <w:b/>
                <w:szCs w:val="24"/>
              </w:rPr>
            </w:pPr>
            <w:r w:rsidRPr="001B0860">
              <w:rPr>
                <w:b/>
                <w:szCs w:val="24"/>
              </w:rPr>
              <w:t>210.137.916,80</w:t>
            </w:r>
          </w:p>
        </w:tc>
        <w:tc>
          <w:tcPr>
            <w:tcW w:w="1276" w:type="dxa"/>
            <w:shd w:val="clear" w:color="auto" w:fill="auto"/>
            <w:noWrap/>
            <w:vAlign w:val="center"/>
            <w:hideMark/>
          </w:tcPr>
          <w:p w:rsidR="001B0860" w:rsidRPr="001B0860" w:rsidRDefault="001B0860" w:rsidP="00D21C8F">
            <w:pPr>
              <w:jc w:val="both"/>
              <w:rPr>
                <w:b/>
                <w:szCs w:val="24"/>
              </w:rPr>
            </w:pPr>
            <w:r w:rsidRPr="001B0860">
              <w:rPr>
                <w:b/>
                <w:szCs w:val="24"/>
              </w:rPr>
              <w:t>215.000.000</w:t>
            </w:r>
          </w:p>
        </w:tc>
        <w:tc>
          <w:tcPr>
            <w:tcW w:w="1417" w:type="dxa"/>
            <w:shd w:val="clear" w:color="auto" w:fill="auto"/>
            <w:noWrap/>
            <w:vAlign w:val="center"/>
            <w:hideMark/>
          </w:tcPr>
          <w:p w:rsidR="001B0860" w:rsidRPr="001B0860" w:rsidRDefault="00AF7D7F" w:rsidP="00D21C8F">
            <w:pPr>
              <w:jc w:val="both"/>
              <w:rPr>
                <w:b/>
                <w:color w:val="000000"/>
                <w:szCs w:val="24"/>
              </w:rPr>
            </w:pPr>
            <w:r>
              <w:rPr>
                <w:b/>
                <w:color w:val="000000"/>
                <w:szCs w:val="24"/>
              </w:rPr>
              <w:t>208.111.891</w:t>
            </w:r>
            <w:r w:rsidR="00D10329">
              <w:rPr>
                <w:b/>
                <w:color w:val="000000"/>
                <w:szCs w:val="24"/>
              </w:rPr>
              <w:t>,25</w:t>
            </w:r>
          </w:p>
        </w:tc>
        <w:tc>
          <w:tcPr>
            <w:tcW w:w="1418" w:type="dxa"/>
            <w:shd w:val="clear" w:color="auto" w:fill="auto"/>
            <w:noWrap/>
            <w:vAlign w:val="center"/>
            <w:hideMark/>
          </w:tcPr>
          <w:p w:rsidR="001B0860" w:rsidRPr="001B0860" w:rsidRDefault="001B0860" w:rsidP="00D21C8F">
            <w:pPr>
              <w:jc w:val="both"/>
              <w:rPr>
                <w:b/>
                <w:color w:val="000000"/>
                <w:szCs w:val="24"/>
              </w:rPr>
            </w:pPr>
            <w:r w:rsidRPr="001B0860">
              <w:rPr>
                <w:b/>
                <w:color w:val="000000"/>
                <w:szCs w:val="24"/>
              </w:rPr>
              <w:t>96,80</w:t>
            </w:r>
          </w:p>
        </w:tc>
      </w:tr>
    </w:tbl>
    <w:p w:rsidR="00BD21AE" w:rsidRPr="00BD21AE" w:rsidRDefault="00BD21AE" w:rsidP="00D21C8F">
      <w:pPr>
        <w:jc w:val="both"/>
        <w:rPr>
          <w:b/>
        </w:rPr>
      </w:pPr>
    </w:p>
    <w:p w:rsidR="00BD21AE" w:rsidRDefault="00BD21AE" w:rsidP="00D21C8F">
      <w:pPr>
        <w:spacing w:after="0" w:line="240" w:lineRule="auto"/>
        <w:jc w:val="both"/>
      </w:pPr>
    </w:p>
    <w:p w:rsidR="00BD21AE" w:rsidRPr="00BD21AE" w:rsidRDefault="001B0860" w:rsidP="00D21C8F">
      <w:pPr>
        <w:jc w:val="both"/>
        <w:rPr>
          <w:b/>
        </w:rPr>
      </w:pPr>
      <w:r>
        <w:rPr>
          <w:b/>
        </w:rPr>
        <w:t>2019</w:t>
      </w:r>
      <w:r w:rsidR="00BD21AE" w:rsidRPr="00BD21AE">
        <w:rPr>
          <w:b/>
        </w:rPr>
        <w:t xml:space="preserve"> Bütçe Gideri Bütçe ve Gerçekleşme Grafiği</w:t>
      </w:r>
    </w:p>
    <w:p w:rsidR="00BD21AE" w:rsidRPr="00BD21AE" w:rsidRDefault="001B0860" w:rsidP="00D21C8F">
      <w:pPr>
        <w:jc w:val="both"/>
      </w:pPr>
      <w:r w:rsidRPr="001B0860">
        <w:rPr>
          <w:noProof/>
          <w:lang w:eastAsia="tr-TR"/>
        </w:rPr>
        <w:drawing>
          <wp:inline distT="0" distB="0" distL="0" distR="0">
            <wp:extent cx="6029325" cy="2743200"/>
            <wp:effectExtent l="19050" t="0" r="9525"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D21AE" w:rsidRDefault="00BD21AE" w:rsidP="00D21C8F">
      <w:pPr>
        <w:jc w:val="both"/>
        <w:rPr>
          <w:b/>
        </w:rPr>
      </w:pPr>
    </w:p>
    <w:p w:rsidR="00AF7D7F" w:rsidRDefault="00AF7D7F" w:rsidP="00D21C8F">
      <w:pPr>
        <w:pStyle w:val="AralkYok"/>
        <w:jc w:val="both"/>
      </w:pPr>
    </w:p>
    <w:p w:rsidR="00AF7D7F" w:rsidRDefault="00AF7D7F" w:rsidP="00D21C8F">
      <w:pPr>
        <w:pStyle w:val="AralkYok"/>
        <w:jc w:val="both"/>
      </w:pPr>
    </w:p>
    <w:p w:rsidR="00AF7D7F" w:rsidRDefault="00AF7D7F" w:rsidP="00D21C8F">
      <w:pPr>
        <w:pStyle w:val="AralkYok"/>
        <w:jc w:val="both"/>
      </w:pPr>
    </w:p>
    <w:p w:rsidR="00AF7D7F" w:rsidRDefault="00AF7D7F" w:rsidP="00D21C8F">
      <w:pPr>
        <w:pStyle w:val="AralkYok"/>
        <w:jc w:val="both"/>
      </w:pPr>
    </w:p>
    <w:p w:rsidR="00AF7D7F" w:rsidRDefault="00AF7D7F" w:rsidP="00D21C8F">
      <w:pPr>
        <w:pStyle w:val="AralkYok"/>
        <w:jc w:val="both"/>
      </w:pPr>
    </w:p>
    <w:p w:rsidR="00AF7D7F" w:rsidRDefault="00AF7D7F" w:rsidP="00D21C8F">
      <w:pPr>
        <w:pStyle w:val="AralkYok"/>
        <w:jc w:val="both"/>
      </w:pPr>
    </w:p>
    <w:p w:rsidR="00AF7D7F" w:rsidRDefault="00AF7D7F" w:rsidP="00D21C8F">
      <w:pPr>
        <w:pStyle w:val="AralkYok"/>
        <w:jc w:val="both"/>
      </w:pPr>
    </w:p>
    <w:p w:rsidR="00AF7D7F" w:rsidRDefault="00AF7D7F" w:rsidP="00D21C8F">
      <w:pPr>
        <w:pStyle w:val="AralkYok"/>
        <w:jc w:val="both"/>
      </w:pPr>
    </w:p>
    <w:p w:rsidR="00AF7D7F" w:rsidRDefault="00AF7D7F" w:rsidP="00D21C8F">
      <w:pPr>
        <w:pStyle w:val="AralkYok"/>
        <w:jc w:val="both"/>
      </w:pPr>
    </w:p>
    <w:p w:rsidR="00AF7D7F" w:rsidRDefault="00AF7D7F" w:rsidP="00D21C8F">
      <w:pPr>
        <w:pStyle w:val="AralkYok"/>
        <w:jc w:val="both"/>
      </w:pPr>
    </w:p>
    <w:p w:rsidR="00BD21AE" w:rsidRPr="00BD21AE" w:rsidRDefault="009A415E" w:rsidP="00D21C8F">
      <w:pPr>
        <w:jc w:val="both"/>
        <w:rPr>
          <w:b/>
        </w:rPr>
      </w:pPr>
      <w:r>
        <w:rPr>
          <w:b/>
        </w:rPr>
        <w:lastRenderedPageBreak/>
        <w:t>2018- 2019</w:t>
      </w:r>
      <w:r w:rsidR="00BD21AE" w:rsidRPr="00BD21AE">
        <w:rPr>
          <w:b/>
        </w:rPr>
        <w:t xml:space="preserve"> Bütçe Gider Gerçekleşme </w:t>
      </w:r>
    </w:p>
    <w:tbl>
      <w:tblPr>
        <w:tblW w:w="8276"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tblPr>
      <w:tblGrid>
        <w:gridCol w:w="3180"/>
        <w:gridCol w:w="2156"/>
        <w:gridCol w:w="1533"/>
        <w:gridCol w:w="1407"/>
      </w:tblGrid>
      <w:tr w:rsidR="00BD21AE" w:rsidRPr="00BD21AE" w:rsidTr="00BD21AE">
        <w:trPr>
          <w:trHeight w:val="300"/>
        </w:trPr>
        <w:tc>
          <w:tcPr>
            <w:tcW w:w="3180" w:type="dxa"/>
            <w:shd w:val="clear" w:color="auto" w:fill="auto"/>
            <w:noWrap/>
            <w:vAlign w:val="bottom"/>
            <w:hideMark/>
          </w:tcPr>
          <w:p w:rsidR="00BD21AE" w:rsidRPr="00BD21AE" w:rsidRDefault="00BD21AE" w:rsidP="00D21C8F">
            <w:pPr>
              <w:jc w:val="both"/>
            </w:pPr>
          </w:p>
        </w:tc>
        <w:tc>
          <w:tcPr>
            <w:tcW w:w="2156" w:type="dxa"/>
            <w:vMerge w:val="restart"/>
            <w:shd w:val="clear" w:color="auto" w:fill="auto"/>
            <w:noWrap/>
            <w:vAlign w:val="center"/>
            <w:hideMark/>
          </w:tcPr>
          <w:p w:rsidR="00BD21AE" w:rsidRPr="00BD21AE" w:rsidRDefault="009A415E" w:rsidP="00D21C8F">
            <w:pPr>
              <w:jc w:val="both"/>
              <w:rPr>
                <w:b/>
              </w:rPr>
            </w:pPr>
            <w:r>
              <w:rPr>
                <w:b/>
              </w:rPr>
              <w:t>2018</w:t>
            </w:r>
            <w:r w:rsidR="00BD21AE" w:rsidRPr="00BD21AE">
              <w:rPr>
                <w:b/>
              </w:rPr>
              <w:t xml:space="preserve">  TL</w:t>
            </w:r>
          </w:p>
        </w:tc>
        <w:tc>
          <w:tcPr>
            <w:tcW w:w="1533" w:type="dxa"/>
            <w:vMerge w:val="restart"/>
            <w:shd w:val="clear" w:color="auto" w:fill="auto"/>
            <w:noWrap/>
            <w:vAlign w:val="center"/>
            <w:hideMark/>
          </w:tcPr>
          <w:p w:rsidR="00BD21AE" w:rsidRPr="00BD21AE" w:rsidRDefault="009A415E" w:rsidP="00D21C8F">
            <w:pPr>
              <w:jc w:val="both"/>
              <w:rPr>
                <w:b/>
              </w:rPr>
            </w:pPr>
            <w:r>
              <w:rPr>
                <w:b/>
              </w:rPr>
              <w:t>2019</w:t>
            </w:r>
            <w:r w:rsidR="00BD21AE" w:rsidRPr="00BD21AE">
              <w:rPr>
                <w:b/>
              </w:rPr>
              <w:t xml:space="preserve">  TL</w:t>
            </w:r>
          </w:p>
        </w:tc>
        <w:tc>
          <w:tcPr>
            <w:tcW w:w="1407" w:type="dxa"/>
            <w:vMerge w:val="restart"/>
            <w:shd w:val="clear" w:color="auto" w:fill="auto"/>
            <w:noWrap/>
            <w:vAlign w:val="bottom"/>
            <w:hideMark/>
          </w:tcPr>
          <w:p w:rsidR="00BD21AE" w:rsidRPr="00BD21AE" w:rsidRDefault="00BD21AE" w:rsidP="00D21C8F">
            <w:pPr>
              <w:jc w:val="both"/>
              <w:rPr>
                <w:b/>
              </w:rPr>
            </w:pPr>
            <w:r w:rsidRPr="00BD21AE">
              <w:rPr>
                <w:b/>
              </w:rPr>
              <w:t>DEĞİŞİM(%)</w:t>
            </w:r>
          </w:p>
        </w:tc>
      </w:tr>
      <w:tr w:rsidR="00BD21AE" w:rsidRPr="00BD21AE" w:rsidTr="00BD21AE">
        <w:trPr>
          <w:trHeight w:val="151"/>
        </w:trPr>
        <w:tc>
          <w:tcPr>
            <w:tcW w:w="3180" w:type="dxa"/>
            <w:shd w:val="clear" w:color="auto" w:fill="auto"/>
            <w:noWrap/>
            <w:vAlign w:val="bottom"/>
            <w:hideMark/>
          </w:tcPr>
          <w:p w:rsidR="00BD21AE" w:rsidRPr="00BD21AE" w:rsidRDefault="00BD21AE" w:rsidP="00D21C8F">
            <w:pPr>
              <w:jc w:val="both"/>
            </w:pPr>
          </w:p>
        </w:tc>
        <w:tc>
          <w:tcPr>
            <w:tcW w:w="2156" w:type="dxa"/>
            <w:vMerge/>
            <w:vAlign w:val="center"/>
            <w:hideMark/>
          </w:tcPr>
          <w:p w:rsidR="00BD21AE" w:rsidRPr="00BD21AE" w:rsidRDefault="00BD21AE" w:rsidP="00D21C8F">
            <w:pPr>
              <w:jc w:val="both"/>
            </w:pPr>
          </w:p>
        </w:tc>
        <w:tc>
          <w:tcPr>
            <w:tcW w:w="1533" w:type="dxa"/>
            <w:vMerge/>
            <w:vAlign w:val="center"/>
            <w:hideMark/>
          </w:tcPr>
          <w:p w:rsidR="00BD21AE" w:rsidRPr="00BD21AE" w:rsidRDefault="00BD21AE" w:rsidP="00D21C8F">
            <w:pPr>
              <w:jc w:val="both"/>
            </w:pPr>
          </w:p>
        </w:tc>
        <w:tc>
          <w:tcPr>
            <w:tcW w:w="1407" w:type="dxa"/>
            <w:vMerge/>
            <w:vAlign w:val="center"/>
            <w:hideMark/>
          </w:tcPr>
          <w:p w:rsidR="00BD21AE" w:rsidRPr="00BD21AE" w:rsidRDefault="00BD21AE" w:rsidP="00D21C8F">
            <w:pPr>
              <w:jc w:val="both"/>
            </w:pPr>
          </w:p>
        </w:tc>
      </w:tr>
      <w:tr w:rsidR="00133216" w:rsidRPr="00BD21AE" w:rsidTr="00133216">
        <w:trPr>
          <w:trHeight w:val="300"/>
        </w:trPr>
        <w:tc>
          <w:tcPr>
            <w:tcW w:w="3180" w:type="dxa"/>
            <w:shd w:val="clear" w:color="auto" w:fill="auto"/>
            <w:noWrap/>
            <w:vAlign w:val="bottom"/>
            <w:hideMark/>
          </w:tcPr>
          <w:p w:rsidR="00133216" w:rsidRPr="00BD21AE" w:rsidRDefault="00133216" w:rsidP="00D21C8F">
            <w:pPr>
              <w:jc w:val="both"/>
              <w:rPr>
                <w:b/>
                <w:bCs/>
              </w:rPr>
            </w:pPr>
            <w:r w:rsidRPr="00BD21AE">
              <w:rPr>
                <w:b/>
                <w:bCs/>
              </w:rPr>
              <w:t>PERSONEL GİDERLERİ</w:t>
            </w:r>
          </w:p>
        </w:tc>
        <w:tc>
          <w:tcPr>
            <w:tcW w:w="2156" w:type="dxa"/>
            <w:shd w:val="clear" w:color="auto" w:fill="auto"/>
            <w:noWrap/>
            <w:vAlign w:val="center"/>
            <w:hideMark/>
          </w:tcPr>
          <w:p w:rsidR="00133216" w:rsidRPr="00133216" w:rsidRDefault="00133216" w:rsidP="00D21C8F">
            <w:pPr>
              <w:jc w:val="both"/>
              <w:rPr>
                <w:bCs/>
                <w:color w:val="000000"/>
              </w:rPr>
            </w:pPr>
            <w:r w:rsidRPr="00133216">
              <w:rPr>
                <w:bCs/>
                <w:color w:val="000000"/>
              </w:rPr>
              <w:t>46.141.633,93</w:t>
            </w:r>
          </w:p>
        </w:tc>
        <w:tc>
          <w:tcPr>
            <w:tcW w:w="1533" w:type="dxa"/>
            <w:shd w:val="clear" w:color="auto" w:fill="auto"/>
            <w:noWrap/>
            <w:vAlign w:val="center"/>
            <w:hideMark/>
          </w:tcPr>
          <w:p w:rsidR="00133216" w:rsidRPr="00133216" w:rsidRDefault="00133216" w:rsidP="00D21C8F">
            <w:pPr>
              <w:jc w:val="both"/>
              <w:rPr>
                <w:color w:val="000000"/>
              </w:rPr>
            </w:pPr>
            <w:r w:rsidRPr="00133216">
              <w:rPr>
                <w:color w:val="000000"/>
              </w:rPr>
              <w:t>58.853.135,37</w:t>
            </w:r>
          </w:p>
        </w:tc>
        <w:tc>
          <w:tcPr>
            <w:tcW w:w="1407" w:type="dxa"/>
            <w:shd w:val="clear" w:color="auto" w:fill="auto"/>
            <w:noWrap/>
            <w:vAlign w:val="center"/>
            <w:hideMark/>
          </w:tcPr>
          <w:p w:rsidR="00133216" w:rsidRPr="00133216" w:rsidRDefault="00133216" w:rsidP="00D21C8F">
            <w:pPr>
              <w:jc w:val="both"/>
              <w:rPr>
                <w:color w:val="000000"/>
              </w:rPr>
            </w:pPr>
            <w:r w:rsidRPr="00133216">
              <w:rPr>
                <w:color w:val="000000"/>
              </w:rPr>
              <w:t>21,60</w:t>
            </w:r>
          </w:p>
        </w:tc>
      </w:tr>
      <w:tr w:rsidR="00133216" w:rsidRPr="00BD21AE" w:rsidTr="00133216">
        <w:trPr>
          <w:trHeight w:val="900"/>
        </w:trPr>
        <w:tc>
          <w:tcPr>
            <w:tcW w:w="3180" w:type="dxa"/>
            <w:shd w:val="clear" w:color="auto" w:fill="auto"/>
            <w:vAlign w:val="bottom"/>
            <w:hideMark/>
          </w:tcPr>
          <w:p w:rsidR="00133216" w:rsidRPr="00BD21AE" w:rsidRDefault="00133216" w:rsidP="00D21C8F">
            <w:pPr>
              <w:jc w:val="both"/>
              <w:rPr>
                <w:b/>
                <w:bCs/>
              </w:rPr>
            </w:pPr>
            <w:r w:rsidRPr="00BD21AE">
              <w:rPr>
                <w:b/>
                <w:bCs/>
              </w:rPr>
              <w:t>SOSYAL GÜVENLİK KURUMLARINA DEVLET PRİM GİDERLERİ</w:t>
            </w:r>
          </w:p>
        </w:tc>
        <w:tc>
          <w:tcPr>
            <w:tcW w:w="2156" w:type="dxa"/>
            <w:shd w:val="clear" w:color="auto" w:fill="auto"/>
            <w:noWrap/>
            <w:vAlign w:val="center"/>
            <w:hideMark/>
          </w:tcPr>
          <w:p w:rsidR="00133216" w:rsidRPr="00133216" w:rsidRDefault="00133216" w:rsidP="00D21C8F">
            <w:pPr>
              <w:jc w:val="both"/>
              <w:rPr>
                <w:bCs/>
                <w:color w:val="000000"/>
              </w:rPr>
            </w:pPr>
            <w:r w:rsidRPr="00133216">
              <w:rPr>
                <w:bCs/>
                <w:color w:val="000000"/>
              </w:rPr>
              <w:t>8.415.590,88</w:t>
            </w:r>
          </w:p>
        </w:tc>
        <w:tc>
          <w:tcPr>
            <w:tcW w:w="1533" w:type="dxa"/>
            <w:shd w:val="clear" w:color="auto" w:fill="auto"/>
            <w:noWrap/>
            <w:vAlign w:val="center"/>
            <w:hideMark/>
          </w:tcPr>
          <w:p w:rsidR="00133216" w:rsidRPr="00133216" w:rsidRDefault="00133216" w:rsidP="00D21C8F">
            <w:pPr>
              <w:jc w:val="both"/>
              <w:rPr>
                <w:color w:val="000000"/>
              </w:rPr>
            </w:pPr>
            <w:r w:rsidRPr="00133216">
              <w:rPr>
                <w:color w:val="000000"/>
              </w:rPr>
              <w:t>11.017.802,64</w:t>
            </w:r>
          </w:p>
        </w:tc>
        <w:tc>
          <w:tcPr>
            <w:tcW w:w="1407" w:type="dxa"/>
            <w:shd w:val="clear" w:color="auto" w:fill="auto"/>
            <w:noWrap/>
            <w:vAlign w:val="center"/>
            <w:hideMark/>
          </w:tcPr>
          <w:p w:rsidR="00133216" w:rsidRPr="00133216" w:rsidRDefault="00133216" w:rsidP="00D21C8F">
            <w:pPr>
              <w:jc w:val="both"/>
              <w:rPr>
                <w:color w:val="000000"/>
              </w:rPr>
            </w:pPr>
            <w:r w:rsidRPr="00133216">
              <w:rPr>
                <w:color w:val="000000"/>
              </w:rPr>
              <w:t>23,62</w:t>
            </w:r>
          </w:p>
        </w:tc>
      </w:tr>
      <w:tr w:rsidR="00133216" w:rsidRPr="00BD21AE" w:rsidTr="00133216">
        <w:trPr>
          <w:trHeight w:val="300"/>
        </w:trPr>
        <w:tc>
          <w:tcPr>
            <w:tcW w:w="3180" w:type="dxa"/>
            <w:shd w:val="clear" w:color="auto" w:fill="auto"/>
            <w:noWrap/>
            <w:vAlign w:val="bottom"/>
            <w:hideMark/>
          </w:tcPr>
          <w:p w:rsidR="00133216" w:rsidRPr="00BD21AE" w:rsidRDefault="00133216" w:rsidP="00D21C8F">
            <w:pPr>
              <w:jc w:val="both"/>
              <w:rPr>
                <w:b/>
                <w:bCs/>
              </w:rPr>
            </w:pPr>
            <w:r w:rsidRPr="00BD21AE">
              <w:rPr>
                <w:b/>
                <w:bCs/>
              </w:rPr>
              <w:t>MAL VE HİZMET ALIM GİDERLERİ</w:t>
            </w:r>
          </w:p>
        </w:tc>
        <w:tc>
          <w:tcPr>
            <w:tcW w:w="2156" w:type="dxa"/>
            <w:shd w:val="clear" w:color="auto" w:fill="auto"/>
            <w:noWrap/>
            <w:vAlign w:val="center"/>
            <w:hideMark/>
          </w:tcPr>
          <w:p w:rsidR="00133216" w:rsidRPr="00133216" w:rsidRDefault="00133216" w:rsidP="00D21C8F">
            <w:pPr>
              <w:jc w:val="both"/>
              <w:rPr>
                <w:bCs/>
                <w:color w:val="000000"/>
              </w:rPr>
            </w:pPr>
            <w:r w:rsidRPr="00133216">
              <w:rPr>
                <w:bCs/>
                <w:color w:val="000000"/>
              </w:rPr>
              <w:t>93.731.816,24</w:t>
            </w:r>
          </w:p>
        </w:tc>
        <w:tc>
          <w:tcPr>
            <w:tcW w:w="1533" w:type="dxa"/>
            <w:shd w:val="clear" w:color="auto" w:fill="auto"/>
            <w:noWrap/>
            <w:vAlign w:val="center"/>
            <w:hideMark/>
          </w:tcPr>
          <w:p w:rsidR="00133216" w:rsidRPr="00133216" w:rsidRDefault="00133216" w:rsidP="00D21C8F">
            <w:pPr>
              <w:jc w:val="both"/>
              <w:rPr>
                <w:color w:val="000000"/>
              </w:rPr>
            </w:pPr>
            <w:r w:rsidRPr="00133216">
              <w:rPr>
                <w:color w:val="000000"/>
              </w:rPr>
              <w:t>98.781.393,82</w:t>
            </w:r>
          </w:p>
        </w:tc>
        <w:tc>
          <w:tcPr>
            <w:tcW w:w="1407" w:type="dxa"/>
            <w:shd w:val="clear" w:color="auto" w:fill="auto"/>
            <w:noWrap/>
            <w:vAlign w:val="center"/>
            <w:hideMark/>
          </w:tcPr>
          <w:p w:rsidR="00133216" w:rsidRPr="00133216" w:rsidRDefault="00133216" w:rsidP="00D21C8F">
            <w:pPr>
              <w:jc w:val="both"/>
              <w:rPr>
                <w:color w:val="000000"/>
              </w:rPr>
            </w:pPr>
            <w:r w:rsidRPr="00133216">
              <w:rPr>
                <w:color w:val="000000"/>
              </w:rPr>
              <w:t>5,11</w:t>
            </w:r>
          </w:p>
        </w:tc>
      </w:tr>
      <w:tr w:rsidR="00133216" w:rsidRPr="00BD21AE" w:rsidTr="00133216">
        <w:trPr>
          <w:trHeight w:val="300"/>
        </w:trPr>
        <w:tc>
          <w:tcPr>
            <w:tcW w:w="3180" w:type="dxa"/>
            <w:shd w:val="clear" w:color="auto" w:fill="auto"/>
            <w:noWrap/>
            <w:vAlign w:val="bottom"/>
            <w:hideMark/>
          </w:tcPr>
          <w:p w:rsidR="00133216" w:rsidRPr="00BD21AE" w:rsidRDefault="00133216" w:rsidP="00D21C8F">
            <w:pPr>
              <w:jc w:val="both"/>
              <w:rPr>
                <w:b/>
                <w:bCs/>
              </w:rPr>
            </w:pPr>
            <w:r w:rsidRPr="00133216">
              <w:rPr>
                <w:b/>
                <w:bCs/>
              </w:rPr>
              <w:t>FAIZ  GIDERLERI</w:t>
            </w:r>
          </w:p>
        </w:tc>
        <w:tc>
          <w:tcPr>
            <w:tcW w:w="2156" w:type="dxa"/>
            <w:shd w:val="clear" w:color="auto" w:fill="auto"/>
            <w:noWrap/>
            <w:vAlign w:val="center"/>
            <w:hideMark/>
          </w:tcPr>
          <w:p w:rsidR="00133216" w:rsidRPr="00133216" w:rsidRDefault="00133216" w:rsidP="00D21C8F">
            <w:pPr>
              <w:jc w:val="both"/>
              <w:rPr>
                <w:bCs/>
                <w:color w:val="000000"/>
              </w:rPr>
            </w:pPr>
            <w:r w:rsidRPr="00133216">
              <w:rPr>
                <w:bCs/>
                <w:color w:val="000000"/>
              </w:rPr>
              <w:t>5.018.940,76</w:t>
            </w:r>
          </w:p>
        </w:tc>
        <w:tc>
          <w:tcPr>
            <w:tcW w:w="1533" w:type="dxa"/>
            <w:shd w:val="clear" w:color="auto" w:fill="auto"/>
            <w:noWrap/>
            <w:vAlign w:val="center"/>
            <w:hideMark/>
          </w:tcPr>
          <w:p w:rsidR="00133216" w:rsidRPr="00133216" w:rsidRDefault="00133216" w:rsidP="00D21C8F">
            <w:pPr>
              <w:jc w:val="both"/>
              <w:rPr>
                <w:color w:val="000000"/>
              </w:rPr>
            </w:pPr>
            <w:r w:rsidRPr="00133216">
              <w:rPr>
                <w:color w:val="000000"/>
              </w:rPr>
              <w:t>13.448.935,85</w:t>
            </w:r>
          </w:p>
        </w:tc>
        <w:tc>
          <w:tcPr>
            <w:tcW w:w="1407" w:type="dxa"/>
            <w:shd w:val="clear" w:color="auto" w:fill="auto"/>
            <w:noWrap/>
            <w:vAlign w:val="center"/>
            <w:hideMark/>
          </w:tcPr>
          <w:p w:rsidR="00133216" w:rsidRPr="00133216" w:rsidRDefault="00133216" w:rsidP="00D21C8F">
            <w:pPr>
              <w:jc w:val="both"/>
              <w:rPr>
                <w:color w:val="000000"/>
              </w:rPr>
            </w:pPr>
            <w:r w:rsidRPr="00133216">
              <w:rPr>
                <w:color w:val="000000"/>
              </w:rPr>
              <w:t>62,68</w:t>
            </w:r>
          </w:p>
        </w:tc>
      </w:tr>
      <w:tr w:rsidR="00133216" w:rsidRPr="00BD21AE" w:rsidTr="00133216">
        <w:trPr>
          <w:trHeight w:val="300"/>
        </w:trPr>
        <w:tc>
          <w:tcPr>
            <w:tcW w:w="3180" w:type="dxa"/>
            <w:shd w:val="clear" w:color="auto" w:fill="auto"/>
            <w:noWrap/>
            <w:vAlign w:val="bottom"/>
            <w:hideMark/>
          </w:tcPr>
          <w:p w:rsidR="00133216" w:rsidRPr="00BD21AE" w:rsidRDefault="00133216" w:rsidP="00D21C8F">
            <w:pPr>
              <w:jc w:val="both"/>
              <w:rPr>
                <w:b/>
                <w:bCs/>
              </w:rPr>
            </w:pPr>
            <w:r w:rsidRPr="00133216">
              <w:rPr>
                <w:b/>
                <w:bCs/>
              </w:rPr>
              <w:t>CARI TRANSFERLER</w:t>
            </w:r>
          </w:p>
        </w:tc>
        <w:tc>
          <w:tcPr>
            <w:tcW w:w="2156" w:type="dxa"/>
            <w:shd w:val="clear" w:color="auto" w:fill="auto"/>
            <w:noWrap/>
            <w:vAlign w:val="center"/>
            <w:hideMark/>
          </w:tcPr>
          <w:p w:rsidR="00133216" w:rsidRPr="00133216" w:rsidRDefault="00133216" w:rsidP="00D21C8F">
            <w:pPr>
              <w:jc w:val="both"/>
              <w:rPr>
                <w:bCs/>
                <w:color w:val="000000"/>
              </w:rPr>
            </w:pPr>
            <w:r w:rsidRPr="00133216">
              <w:rPr>
                <w:bCs/>
                <w:color w:val="000000"/>
              </w:rPr>
              <w:t>9.509.280,32</w:t>
            </w:r>
          </w:p>
        </w:tc>
        <w:tc>
          <w:tcPr>
            <w:tcW w:w="1533" w:type="dxa"/>
            <w:shd w:val="clear" w:color="auto" w:fill="auto"/>
            <w:noWrap/>
            <w:vAlign w:val="center"/>
            <w:hideMark/>
          </w:tcPr>
          <w:p w:rsidR="00133216" w:rsidRPr="00133216" w:rsidRDefault="00133216" w:rsidP="00D21C8F">
            <w:pPr>
              <w:jc w:val="both"/>
              <w:rPr>
                <w:color w:val="000000"/>
              </w:rPr>
            </w:pPr>
            <w:r w:rsidRPr="00133216">
              <w:rPr>
                <w:color w:val="000000"/>
              </w:rPr>
              <w:t>8.394.338,09</w:t>
            </w:r>
          </w:p>
        </w:tc>
        <w:tc>
          <w:tcPr>
            <w:tcW w:w="1407" w:type="dxa"/>
            <w:shd w:val="clear" w:color="auto" w:fill="auto"/>
            <w:noWrap/>
            <w:vAlign w:val="center"/>
            <w:hideMark/>
          </w:tcPr>
          <w:p w:rsidR="00133216" w:rsidRPr="00133216" w:rsidRDefault="00133216" w:rsidP="00D21C8F">
            <w:pPr>
              <w:jc w:val="both"/>
              <w:rPr>
                <w:color w:val="000000"/>
              </w:rPr>
            </w:pPr>
            <w:r w:rsidRPr="00133216">
              <w:rPr>
                <w:color w:val="000000"/>
              </w:rPr>
              <w:t>-13,28</w:t>
            </w:r>
          </w:p>
        </w:tc>
      </w:tr>
      <w:tr w:rsidR="00133216" w:rsidRPr="00BD21AE" w:rsidTr="00133216">
        <w:trPr>
          <w:trHeight w:val="300"/>
        </w:trPr>
        <w:tc>
          <w:tcPr>
            <w:tcW w:w="3180" w:type="dxa"/>
            <w:shd w:val="clear" w:color="auto" w:fill="auto"/>
            <w:noWrap/>
            <w:vAlign w:val="bottom"/>
            <w:hideMark/>
          </w:tcPr>
          <w:p w:rsidR="00133216" w:rsidRPr="00BD21AE" w:rsidRDefault="00133216" w:rsidP="00D21C8F">
            <w:pPr>
              <w:jc w:val="both"/>
              <w:rPr>
                <w:b/>
                <w:bCs/>
              </w:rPr>
            </w:pPr>
            <w:r w:rsidRPr="00BD21AE">
              <w:rPr>
                <w:b/>
                <w:bCs/>
              </w:rPr>
              <w:t>SERMAYE GIDERLERI</w:t>
            </w:r>
          </w:p>
        </w:tc>
        <w:tc>
          <w:tcPr>
            <w:tcW w:w="2156" w:type="dxa"/>
            <w:shd w:val="clear" w:color="auto" w:fill="auto"/>
            <w:noWrap/>
            <w:vAlign w:val="center"/>
            <w:hideMark/>
          </w:tcPr>
          <w:p w:rsidR="00133216" w:rsidRPr="00133216" w:rsidRDefault="00133216" w:rsidP="00D21C8F">
            <w:pPr>
              <w:jc w:val="both"/>
              <w:rPr>
                <w:bCs/>
                <w:color w:val="000000"/>
              </w:rPr>
            </w:pPr>
            <w:r w:rsidRPr="00133216">
              <w:rPr>
                <w:bCs/>
                <w:color w:val="000000"/>
              </w:rPr>
              <w:t>47.320.654,67</w:t>
            </w:r>
          </w:p>
        </w:tc>
        <w:tc>
          <w:tcPr>
            <w:tcW w:w="1533" w:type="dxa"/>
            <w:shd w:val="clear" w:color="auto" w:fill="auto"/>
            <w:noWrap/>
            <w:vAlign w:val="center"/>
            <w:hideMark/>
          </w:tcPr>
          <w:p w:rsidR="00133216" w:rsidRPr="00133216" w:rsidRDefault="00133216" w:rsidP="00D21C8F">
            <w:pPr>
              <w:jc w:val="both"/>
              <w:rPr>
                <w:color w:val="000000"/>
              </w:rPr>
            </w:pPr>
            <w:r w:rsidRPr="00133216">
              <w:rPr>
                <w:color w:val="000000"/>
              </w:rPr>
              <w:t>17.616.285,48</w:t>
            </w:r>
          </w:p>
        </w:tc>
        <w:tc>
          <w:tcPr>
            <w:tcW w:w="1407" w:type="dxa"/>
            <w:shd w:val="clear" w:color="auto" w:fill="auto"/>
            <w:noWrap/>
            <w:vAlign w:val="center"/>
            <w:hideMark/>
          </w:tcPr>
          <w:p w:rsidR="00133216" w:rsidRPr="00133216" w:rsidRDefault="00133216" w:rsidP="00D21C8F">
            <w:pPr>
              <w:jc w:val="both"/>
              <w:rPr>
                <w:color w:val="000000"/>
              </w:rPr>
            </w:pPr>
            <w:r w:rsidRPr="00133216">
              <w:rPr>
                <w:color w:val="000000"/>
              </w:rPr>
              <w:t>-168,62</w:t>
            </w:r>
          </w:p>
        </w:tc>
      </w:tr>
      <w:tr w:rsidR="00133216" w:rsidRPr="00BD21AE" w:rsidTr="00133216">
        <w:trPr>
          <w:trHeight w:val="300"/>
        </w:trPr>
        <w:tc>
          <w:tcPr>
            <w:tcW w:w="3180" w:type="dxa"/>
            <w:shd w:val="clear" w:color="auto" w:fill="auto"/>
            <w:noWrap/>
            <w:vAlign w:val="bottom"/>
            <w:hideMark/>
          </w:tcPr>
          <w:p w:rsidR="00133216" w:rsidRPr="00BD21AE" w:rsidRDefault="00133216" w:rsidP="00D21C8F">
            <w:pPr>
              <w:jc w:val="both"/>
              <w:rPr>
                <w:b/>
                <w:bCs/>
              </w:rPr>
            </w:pPr>
            <w:r w:rsidRPr="00BD21AE">
              <w:rPr>
                <w:b/>
                <w:bCs/>
              </w:rPr>
              <w:t>YEDEK ÖDENEKLER</w:t>
            </w:r>
          </w:p>
        </w:tc>
        <w:tc>
          <w:tcPr>
            <w:tcW w:w="2156" w:type="dxa"/>
            <w:shd w:val="clear" w:color="auto" w:fill="auto"/>
            <w:noWrap/>
            <w:vAlign w:val="center"/>
            <w:hideMark/>
          </w:tcPr>
          <w:p w:rsidR="00133216" w:rsidRPr="00133216" w:rsidRDefault="00133216" w:rsidP="00D21C8F">
            <w:pPr>
              <w:jc w:val="both"/>
              <w:rPr>
                <w:color w:val="000000"/>
              </w:rPr>
            </w:pPr>
            <w:r w:rsidRPr="00133216">
              <w:rPr>
                <w:color w:val="000000"/>
              </w:rPr>
              <w:t>0,00</w:t>
            </w:r>
          </w:p>
        </w:tc>
        <w:tc>
          <w:tcPr>
            <w:tcW w:w="1533" w:type="dxa"/>
            <w:shd w:val="clear" w:color="auto" w:fill="auto"/>
            <w:noWrap/>
            <w:vAlign w:val="center"/>
            <w:hideMark/>
          </w:tcPr>
          <w:p w:rsidR="00133216" w:rsidRPr="00133216" w:rsidRDefault="00133216" w:rsidP="00D21C8F">
            <w:pPr>
              <w:jc w:val="both"/>
              <w:rPr>
                <w:color w:val="000000"/>
              </w:rPr>
            </w:pPr>
            <w:r w:rsidRPr="00133216">
              <w:rPr>
                <w:color w:val="000000"/>
              </w:rPr>
              <w:t>0,00</w:t>
            </w:r>
          </w:p>
        </w:tc>
        <w:tc>
          <w:tcPr>
            <w:tcW w:w="1407" w:type="dxa"/>
            <w:shd w:val="clear" w:color="auto" w:fill="auto"/>
            <w:noWrap/>
            <w:vAlign w:val="center"/>
            <w:hideMark/>
          </w:tcPr>
          <w:p w:rsidR="00133216" w:rsidRPr="00133216" w:rsidRDefault="00133216" w:rsidP="00D21C8F">
            <w:pPr>
              <w:jc w:val="both"/>
              <w:rPr>
                <w:color w:val="000000"/>
              </w:rPr>
            </w:pPr>
            <w:r w:rsidRPr="00133216">
              <w:rPr>
                <w:color w:val="000000"/>
              </w:rPr>
              <w:t>#SAYI/0!</w:t>
            </w:r>
          </w:p>
        </w:tc>
      </w:tr>
      <w:tr w:rsidR="00133216" w:rsidRPr="00BD21AE" w:rsidTr="00133216">
        <w:trPr>
          <w:trHeight w:val="300"/>
        </w:trPr>
        <w:tc>
          <w:tcPr>
            <w:tcW w:w="3180" w:type="dxa"/>
            <w:shd w:val="clear" w:color="auto" w:fill="auto"/>
            <w:noWrap/>
            <w:vAlign w:val="bottom"/>
            <w:hideMark/>
          </w:tcPr>
          <w:p w:rsidR="00133216" w:rsidRPr="00BD21AE" w:rsidRDefault="00133216" w:rsidP="00D21C8F">
            <w:pPr>
              <w:jc w:val="both"/>
              <w:rPr>
                <w:b/>
                <w:bCs/>
              </w:rPr>
            </w:pPr>
            <w:r w:rsidRPr="00BD21AE">
              <w:rPr>
                <w:b/>
                <w:bCs/>
              </w:rPr>
              <w:t>TOPLAM</w:t>
            </w:r>
          </w:p>
        </w:tc>
        <w:tc>
          <w:tcPr>
            <w:tcW w:w="2156" w:type="dxa"/>
            <w:shd w:val="clear" w:color="auto" w:fill="auto"/>
            <w:noWrap/>
            <w:vAlign w:val="center"/>
            <w:hideMark/>
          </w:tcPr>
          <w:p w:rsidR="00133216" w:rsidRPr="00133216" w:rsidRDefault="00133216" w:rsidP="00D21C8F">
            <w:pPr>
              <w:jc w:val="both"/>
              <w:rPr>
                <w:color w:val="000000"/>
              </w:rPr>
            </w:pPr>
            <w:r w:rsidRPr="00133216">
              <w:rPr>
                <w:color w:val="000000"/>
              </w:rPr>
              <w:t>210.137.916,80</w:t>
            </w:r>
          </w:p>
        </w:tc>
        <w:tc>
          <w:tcPr>
            <w:tcW w:w="1533" w:type="dxa"/>
            <w:shd w:val="clear" w:color="auto" w:fill="auto"/>
            <w:noWrap/>
            <w:vAlign w:val="center"/>
            <w:hideMark/>
          </w:tcPr>
          <w:p w:rsidR="00133216" w:rsidRPr="00133216" w:rsidRDefault="00133216" w:rsidP="00D21C8F">
            <w:pPr>
              <w:jc w:val="both"/>
              <w:rPr>
                <w:color w:val="000000"/>
              </w:rPr>
            </w:pPr>
            <w:r w:rsidRPr="00133216">
              <w:rPr>
                <w:color w:val="000000"/>
              </w:rPr>
              <w:t>208.111.891,25</w:t>
            </w:r>
          </w:p>
        </w:tc>
        <w:tc>
          <w:tcPr>
            <w:tcW w:w="1407" w:type="dxa"/>
            <w:shd w:val="clear" w:color="auto" w:fill="auto"/>
            <w:noWrap/>
            <w:vAlign w:val="center"/>
            <w:hideMark/>
          </w:tcPr>
          <w:p w:rsidR="00133216" w:rsidRPr="00133216" w:rsidRDefault="00133216" w:rsidP="00D21C8F">
            <w:pPr>
              <w:jc w:val="both"/>
              <w:rPr>
                <w:color w:val="000000"/>
              </w:rPr>
            </w:pPr>
            <w:r w:rsidRPr="00133216">
              <w:rPr>
                <w:color w:val="000000"/>
              </w:rPr>
              <w:t>-0,97</w:t>
            </w:r>
          </w:p>
        </w:tc>
      </w:tr>
    </w:tbl>
    <w:p w:rsidR="00133216" w:rsidRDefault="00133216" w:rsidP="00D21C8F">
      <w:pPr>
        <w:pStyle w:val="AralkYok"/>
        <w:jc w:val="both"/>
      </w:pPr>
    </w:p>
    <w:p w:rsidR="00133216" w:rsidRPr="00133216" w:rsidRDefault="00133216" w:rsidP="00D21C8F">
      <w:pPr>
        <w:pStyle w:val="AralkYok"/>
        <w:jc w:val="both"/>
      </w:pPr>
    </w:p>
    <w:p w:rsidR="00BD21AE" w:rsidRPr="00BD21AE" w:rsidRDefault="00133216" w:rsidP="00D21C8F">
      <w:pPr>
        <w:jc w:val="both"/>
        <w:rPr>
          <w:b/>
        </w:rPr>
      </w:pPr>
      <w:r>
        <w:rPr>
          <w:b/>
        </w:rPr>
        <w:t>2018- 2019</w:t>
      </w:r>
      <w:r w:rsidR="00BD21AE" w:rsidRPr="00BD21AE">
        <w:rPr>
          <w:b/>
        </w:rPr>
        <w:t xml:space="preserve"> Bütçe Gerçekleşme Karşılaştırma Grafiği</w:t>
      </w:r>
    </w:p>
    <w:p w:rsidR="00BD21AE" w:rsidRPr="00BD21AE" w:rsidRDefault="00133216" w:rsidP="00D21C8F">
      <w:pPr>
        <w:jc w:val="both"/>
      </w:pPr>
      <w:r w:rsidRPr="00133216">
        <w:rPr>
          <w:noProof/>
          <w:lang w:eastAsia="tr-TR"/>
        </w:rPr>
        <w:drawing>
          <wp:inline distT="0" distB="0" distL="0" distR="0">
            <wp:extent cx="5667375" cy="2743200"/>
            <wp:effectExtent l="19050" t="0" r="9525"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D21AE" w:rsidRDefault="00BD21AE" w:rsidP="00D21C8F">
      <w:pPr>
        <w:jc w:val="both"/>
        <w:rPr>
          <w:b/>
          <w:bCs/>
        </w:rPr>
      </w:pPr>
    </w:p>
    <w:p w:rsidR="00AF7D7F" w:rsidRDefault="00AF7D7F" w:rsidP="00D21C8F">
      <w:pPr>
        <w:pStyle w:val="AralkYok"/>
        <w:jc w:val="both"/>
      </w:pPr>
    </w:p>
    <w:p w:rsidR="00AF7D7F" w:rsidRDefault="00AF7D7F" w:rsidP="00D21C8F">
      <w:pPr>
        <w:pStyle w:val="AralkYok"/>
        <w:jc w:val="both"/>
      </w:pPr>
    </w:p>
    <w:p w:rsidR="00AF7D7F" w:rsidRDefault="00AF7D7F" w:rsidP="00D21C8F">
      <w:pPr>
        <w:pStyle w:val="AralkYok"/>
        <w:jc w:val="both"/>
      </w:pPr>
    </w:p>
    <w:p w:rsidR="00AF7D7F" w:rsidRDefault="00AF7D7F" w:rsidP="00D21C8F">
      <w:pPr>
        <w:pStyle w:val="AralkYok"/>
        <w:jc w:val="both"/>
      </w:pPr>
    </w:p>
    <w:p w:rsidR="00AF7D7F" w:rsidRPr="00AF7D7F" w:rsidRDefault="00AF7D7F" w:rsidP="00D21C8F">
      <w:pPr>
        <w:pStyle w:val="AralkYok"/>
        <w:jc w:val="both"/>
      </w:pPr>
    </w:p>
    <w:p w:rsidR="00BD21AE" w:rsidRPr="00BD21AE" w:rsidRDefault="00BD21AE" w:rsidP="00D21C8F">
      <w:pPr>
        <w:jc w:val="both"/>
        <w:rPr>
          <w:b/>
          <w:bCs/>
        </w:rPr>
      </w:pPr>
      <w:r w:rsidRPr="00BD21AE">
        <w:rPr>
          <w:b/>
          <w:bCs/>
        </w:rPr>
        <w:lastRenderedPageBreak/>
        <w:t>Fonks</w:t>
      </w:r>
      <w:r w:rsidR="009A415E">
        <w:rPr>
          <w:b/>
          <w:bCs/>
        </w:rPr>
        <w:t>iyonel Sınıflandırmaya Göre 2019</w:t>
      </w:r>
      <w:r w:rsidRPr="00BD21AE">
        <w:rPr>
          <w:b/>
          <w:bCs/>
        </w:rPr>
        <w:t xml:space="preserve"> Yılı Değerlendirmesi</w:t>
      </w:r>
    </w:p>
    <w:p w:rsidR="00BD21AE" w:rsidRPr="00BD21AE" w:rsidRDefault="00BD21AE" w:rsidP="00D21C8F">
      <w:pPr>
        <w:jc w:val="both"/>
        <w:rPr>
          <w:b/>
          <w:bCs/>
        </w:rPr>
      </w:pPr>
      <w:r w:rsidRPr="00BD21AE">
        <w:rPr>
          <w:b/>
          <w:bCs/>
        </w:rPr>
        <w:t>Fonksiyonel Sınıflandırma Tablosu</w:t>
      </w:r>
    </w:p>
    <w:tbl>
      <w:tblPr>
        <w:tblW w:w="9141"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tblPr>
      <w:tblGrid>
        <w:gridCol w:w="2822"/>
        <w:gridCol w:w="1983"/>
        <w:gridCol w:w="1999"/>
        <w:gridCol w:w="2337"/>
      </w:tblGrid>
      <w:tr w:rsidR="00BD21AE" w:rsidRPr="00BD21AE" w:rsidTr="00133216">
        <w:trPr>
          <w:trHeight w:val="300"/>
        </w:trPr>
        <w:tc>
          <w:tcPr>
            <w:tcW w:w="2822" w:type="dxa"/>
            <w:shd w:val="clear" w:color="auto" w:fill="auto"/>
            <w:vAlign w:val="center"/>
            <w:hideMark/>
          </w:tcPr>
          <w:p w:rsidR="00BD21AE" w:rsidRPr="00BD21AE" w:rsidRDefault="00BD21AE" w:rsidP="00D21C8F">
            <w:pPr>
              <w:spacing w:after="0"/>
              <w:jc w:val="both"/>
              <w:rPr>
                <w:b/>
                <w:bCs/>
              </w:rPr>
            </w:pPr>
            <w:r w:rsidRPr="00BD21AE">
              <w:rPr>
                <w:b/>
                <w:bCs/>
              </w:rPr>
              <w:t>HESAP ADI</w:t>
            </w:r>
          </w:p>
        </w:tc>
        <w:tc>
          <w:tcPr>
            <w:tcW w:w="1983" w:type="dxa"/>
            <w:shd w:val="clear" w:color="auto" w:fill="auto"/>
            <w:noWrap/>
            <w:vAlign w:val="center"/>
            <w:hideMark/>
          </w:tcPr>
          <w:p w:rsidR="00BD21AE" w:rsidRPr="00BD21AE" w:rsidRDefault="00BD21AE" w:rsidP="00D21C8F">
            <w:pPr>
              <w:spacing w:after="0"/>
              <w:jc w:val="both"/>
              <w:rPr>
                <w:b/>
              </w:rPr>
            </w:pPr>
            <w:r w:rsidRPr="00BD21AE">
              <w:rPr>
                <w:b/>
              </w:rPr>
              <w:t>BAŞLANGIÇ ÖDENEĞİ</w:t>
            </w:r>
          </w:p>
        </w:tc>
        <w:tc>
          <w:tcPr>
            <w:tcW w:w="1999" w:type="dxa"/>
            <w:shd w:val="clear" w:color="auto" w:fill="auto"/>
            <w:noWrap/>
            <w:vAlign w:val="center"/>
            <w:hideMark/>
          </w:tcPr>
          <w:p w:rsidR="00BD21AE" w:rsidRPr="00BD21AE" w:rsidRDefault="00BD21AE" w:rsidP="00D21C8F">
            <w:pPr>
              <w:spacing w:after="0"/>
              <w:jc w:val="both"/>
              <w:rPr>
                <w:b/>
              </w:rPr>
            </w:pPr>
            <w:r w:rsidRPr="00BD21AE">
              <w:rPr>
                <w:b/>
              </w:rPr>
              <w:t>GERÇEKLEŞME</w:t>
            </w:r>
          </w:p>
        </w:tc>
        <w:tc>
          <w:tcPr>
            <w:tcW w:w="2337" w:type="dxa"/>
            <w:shd w:val="clear" w:color="auto" w:fill="auto"/>
            <w:noWrap/>
            <w:vAlign w:val="center"/>
            <w:hideMark/>
          </w:tcPr>
          <w:p w:rsidR="00BD21AE" w:rsidRPr="00BD21AE" w:rsidRDefault="00BD21AE" w:rsidP="00D21C8F">
            <w:pPr>
              <w:spacing w:after="0"/>
              <w:jc w:val="both"/>
              <w:rPr>
                <w:b/>
              </w:rPr>
            </w:pPr>
            <w:r w:rsidRPr="00BD21AE">
              <w:rPr>
                <w:b/>
              </w:rPr>
              <w:t>GERÇEKLEŞME/</w:t>
            </w:r>
          </w:p>
          <w:p w:rsidR="00BD21AE" w:rsidRPr="00BD21AE" w:rsidRDefault="00BD21AE" w:rsidP="00D21C8F">
            <w:pPr>
              <w:spacing w:after="0"/>
              <w:jc w:val="both"/>
              <w:rPr>
                <w:b/>
              </w:rPr>
            </w:pPr>
            <w:r w:rsidRPr="00BD21AE">
              <w:rPr>
                <w:b/>
              </w:rPr>
              <w:t>BÜTÇE</w:t>
            </w:r>
          </w:p>
          <w:p w:rsidR="00BD21AE" w:rsidRPr="00BD21AE" w:rsidRDefault="00BD21AE" w:rsidP="00D21C8F">
            <w:pPr>
              <w:spacing w:after="0"/>
              <w:jc w:val="both"/>
              <w:rPr>
                <w:b/>
              </w:rPr>
            </w:pPr>
            <w:r w:rsidRPr="00BD21AE">
              <w:rPr>
                <w:b/>
              </w:rPr>
              <w:t>(%)</w:t>
            </w:r>
          </w:p>
        </w:tc>
      </w:tr>
      <w:tr w:rsidR="00133216" w:rsidRPr="00BD21AE" w:rsidTr="00133216">
        <w:trPr>
          <w:trHeight w:val="300"/>
        </w:trPr>
        <w:tc>
          <w:tcPr>
            <w:tcW w:w="2822" w:type="dxa"/>
            <w:shd w:val="clear" w:color="auto" w:fill="auto"/>
            <w:noWrap/>
            <w:vAlign w:val="bottom"/>
            <w:hideMark/>
          </w:tcPr>
          <w:p w:rsidR="00133216" w:rsidRPr="00BD21AE" w:rsidRDefault="00133216" w:rsidP="00D21C8F">
            <w:pPr>
              <w:spacing w:after="0"/>
              <w:jc w:val="both"/>
            </w:pPr>
            <w:r w:rsidRPr="00BD21AE">
              <w:t>GENEL KAMU HİZMETLERİ</w:t>
            </w:r>
          </w:p>
        </w:tc>
        <w:tc>
          <w:tcPr>
            <w:tcW w:w="1983" w:type="dxa"/>
            <w:shd w:val="clear" w:color="auto" w:fill="auto"/>
            <w:noWrap/>
            <w:vAlign w:val="center"/>
            <w:hideMark/>
          </w:tcPr>
          <w:p w:rsidR="00133216" w:rsidRPr="00133216" w:rsidRDefault="00133216" w:rsidP="00D21C8F">
            <w:pPr>
              <w:jc w:val="both"/>
              <w:rPr>
                <w:color w:val="000000"/>
              </w:rPr>
            </w:pPr>
            <w:r w:rsidRPr="00133216">
              <w:rPr>
                <w:color w:val="000000"/>
              </w:rPr>
              <w:t>129.622.161,00</w:t>
            </w:r>
          </w:p>
        </w:tc>
        <w:tc>
          <w:tcPr>
            <w:tcW w:w="1999" w:type="dxa"/>
            <w:shd w:val="clear" w:color="auto" w:fill="auto"/>
            <w:noWrap/>
            <w:vAlign w:val="center"/>
            <w:hideMark/>
          </w:tcPr>
          <w:p w:rsidR="00133216" w:rsidRPr="00133216" w:rsidRDefault="00133216" w:rsidP="00D21C8F">
            <w:pPr>
              <w:jc w:val="both"/>
              <w:rPr>
                <w:color w:val="000000"/>
              </w:rPr>
            </w:pPr>
            <w:r w:rsidRPr="00133216">
              <w:rPr>
                <w:color w:val="000000"/>
              </w:rPr>
              <w:t>119.797.336,20</w:t>
            </w:r>
          </w:p>
        </w:tc>
        <w:tc>
          <w:tcPr>
            <w:tcW w:w="2337" w:type="dxa"/>
            <w:shd w:val="clear" w:color="auto" w:fill="auto"/>
            <w:noWrap/>
            <w:vAlign w:val="center"/>
            <w:hideMark/>
          </w:tcPr>
          <w:p w:rsidR="00133216" w:rsidRPr="00133216" w:rsidRDefault="00133216" w:rsidP="00D21C8F">
            <w:pPr>
              <w:jc w:val="both"/>
              <w:rPr>
                <w:color w:val="000000"/>
              </w:rPr>
            </w:pPr>
            <w:r w:rsidRPr="00133216">
              <w:rPr>
                <w:color w:val="000000"/>
              </w:rPr>
              <w:t>92,42</w:t>
            </w:r>
          </w:p>
        </w:tc>
      </w:tr>
      <w:tr w:rsidR="00133216" w:rsidRPr="00BD21AE" w:rsidTr="00133216">
        <w:trPr>
          <w:trHeight w:val="300"/>
        </w:trPr>
        <w:tc>
          <w:tcPr>
            <w:tcW w:w="2822" w:type="dxa"/>
            <w:shd w:val="clear" w:color="auto" w:fill="auto"/>
            <w:noWrap/>
            <w:vAlign w:val="bottom"/>
            <w:hideMark/>
          </w:tcPr>
          <w:p w:rsidR="00133216" w:rsidRPr="00BD21AE" w:rsidRDefault="00133216" w:rsidP="00D21C8F">
            <w:pPr>
              <w:spacing w:after="0"/>
              <w:jc w:val="both"/>
            </w:pPr>
            <w:r w:rsidRPr="00BD21AE">
              <w:t>KAMU DÜZENİ VE GÜVENLİK HİZMETLERİ</w:t>
            </w:r>
          </w:p>
        </w:tc>
        <w:tc>
          <w:tcPr>
            <w:tcW w:w="1983" w:type="dxa"/>
            <w:shd w:val="clear" w:color="auto" w:fill="auto"/>
            <w:noWrap/>
            <w:vAlign w:val="center"/>
            <w:hideMark/>
          </w:tcPr>
          <w:p w:rsidR="00133216" w:rsidRPr="00133216" w:rsidRDefault="00133216" w:rsidP="00D21C8F">
            <w:pPr>
              <w:jc w:val="both"/>
              <w:rPr>
                <w:color w:val="000000"/>
              </w:rPr>
            </w:pPr>
            <w:r w:rsidRPr="00133216">
              <w:rPr>
                <w:color w:val="000000"/>
              </w:rPr>
              <w:t>14.537.005,00</w:t>
            </w:r>
          </w:p>
        </w:tc>
        <w:tc>
          <w:tcPr>
            <w:tcW w:w="1999" w:type="dxa"/>
            <w:shd w:val="clear" w:color="auto" w:fill="auto"/>
            <w:noWrap/>
            <w:vAlign w:val="center"/>
            <w:hideMark/>
          </w:tcPr>
          <w:p w:rsidR="00133216" w:rsidRPr="00133216" w:rsidRDefault="00133216" w:rsidP="00D21C8F">
            <w:pPr>
              <w:jc w:val="both"/>
              <w:rPr>
                <w:color w:val="000000"/>
              </w:rPr>
            </w:pPr>
            <w:r w:rsidRPr="00133216">
              <w:rPr>
                <w:color w:val="000000"/>
              </w:rPr>
              <w:t>14.079.472,79</w:t>
            </w:r>
          </w:p>
        </w:tc>
        <w:tc>
          <w:tcPr>
            <w:tcW w:w="2337" w:type="dxa"/>
            <w:shd w:val="clear" w:color="auto" w:fill="auto"/>
            <w:noWrap/>
            <w:vAlign w:val="center"/>
            <w:hideMark/>
          </w:tcPr>
          <w:p w:rsidR="00133216" w:rsidRPr="00133216" w:rsidRDefault="00133216" w:rsidP="00D21C8F">
            <w:pPr>
              <w:jc w:val="both"/>
              <w:rPr>
                <w:color w:val="000000"/>
              </w:rPr>
            </w:pPr>
            <w:r w:rsidRPr="00133216">
              <w:rPr>
                <w:color w:val="000000"/>
              </w:rPr>
              <w:t>96,85</w:t>
            </w:r>
          </w:p>
        </w:tc>
      </w:tr>
      <w:tr w:rsidR="00133216" w:rsidRPr="00BD21AE" w:rsidTr="00133216">
        <w:trPr>
          <w:trHeight w:val="300"/>
        </w:trPr>
        <w:tc>
          <w:tcPr>
            <w:tcW w:w="2822" w:type="dxa"/>
            <w:shd w:val="clear" w:color="auto" w:fill="auto"/>
            <w:noWrap/>
            <w:vAlign w:val="bottom"/>
            <w:hideMark/>
          </w:tcPr>
          <w:p w:rsidR="00133216" w:rsidRPr="00BD21AE" w:rsidRDefault="00133216" w:rsidP="00D21C8F">
            <w:pPr>
              <w:spacing w:after="0"/>
              <w:jc w:val="both"/>
            </w:pPr>
            <w:r w:rsidRPr="00BD21AE">
              <w:t>EKONOMİK İŞLER VE HİZMETLER</w:t>
            </w:r>
          </w:p>
        </w:tc>
        <w:tc>
          <w:tcPr>
            <w:tcW w:w="1983" w:type="dxa"/>
            <w:shd w:val="clear" w:color="auto" w:fill="auto"/>
            <w:noWrap/>
            <w:vAlign w:val="center"/>
            <w:hideMark/>
          </w:tcPr>
          <w:p w:rsidR="00133216" w:rsidRPr="00133216" w:rsidRDefault="00133216" w:rsidP="00D21C8F">
            <w:pPr>
              <w:jc w:val="both"/>
              <w:rPr>
                <w:color w:val="000000"/>
              </w:rPr>
            </w:pPr>
            <w:r w:rsidRPr="00133216">
              <w:rPr>
                <w:color w:val="000000"/>
              </w:rPr>
              <w:t>5.635.053,00</w:t>
            </w:r>
          </w:p>
        </w:tc>
        <w:tc>
          <w:tcPr>
            <w:tcW w:w="1999" w:type="dxa"/>
            <w:shd w:val="clear" w:color="auto" w:fill="auto"/>
            <w:noWrap/>
            <w:vAlign w:val="center"/>
            <w:hideMark/>
          </w:tcPr>
          <w:p w:rsidR="00133216" w:rsidRPr="00133216" w:rsidRDefault="00133216" w:rsidP="00D21C8F">
            <w:pPr>
              <w:jc w:val="both"/>
              <w:rPr>
                <w:color w:val="000000"/>
              </w:rPr>
            </w:pPr>
            <w:r w:rsidRPr="00133216">
              <w:rPr>
                <w:color w:val="000000"/>
              </w:rPr>
              <w:t>6.709.219,89</w:t>
            </w:r>
          </w:p>
        </w:tc>
        <w:tc>
          <w:tcPr>
            <w:tcW w:w="2337" w:type="dxa"/>
            <w:shd w:val="clear" w:color="auto" w:fill="auto"/>
            <w:noWrap/>
            <w:vAlign w:val="center"/>
            <w:hideMark/>
          </w:tcPr>
          <w:p w:rsidR="00133216" w:rsidRPr="00133216" w:rsidRDefault="00133216" w:rsidP="00D21C8F">
            <w:pPr>
              <w:jc w:val="both"/>
              <w:rPr>
                <w:color w:val="000000"/>
              </w:rPr>
            </w:pPr>
            <w:r w:rsidRPr="00133216">
              <w:rPr>
                <w:color w:val="000000"/>
              </w:rPr>
              <w:t>119,06</w:t>
            </w:r>
          </w:p>
        </w:tc>
      </w:tr>
      <w:tr w:rsidR="00133216" w:rsidRPr="00BD21AE" w:rsidTr="00133216">
        <w:trPr>
          <w:trHeight w:val="300"/>
        </w:trPr>
        <w:tc>
          <w:tcPr>
            <w:tcW w:w="2822" w:type="dxa"/>
            <w:shd w:val="clear" w:color="auto" w:fill="auto"/>
            <w:noWrap/>
            <w:vAlign w:val="bottom"/>
            <w:hideMark/>
          </w:tcPr>
          <w:p w:rsidR="00133216" w:rsidRPr="00BD21AE" w:rsidRDefault="00133216" w:rsidP="00D21C8F">
            <w:pPr>
              <w:spacing w:after="0"/>
              <w:jc w:val="both"/>
            </w:pPr>
            <w:r w:rsidRPr="00BD21AE">
              <w:t>ÇEVRE KORUMA HİZMETLERİ</w:t>
            </w:r>
          </w:p>
        </w:tc>
        <w:tc>
          <w:tcPr>
            <w:tcW w:w="1983" w:type="dxa"/>
            <w:shd w:val="clear" w:color="auto" w:fill="auto"/>
            <w:noWrap/>
            <w:vAlign w:val="center"/>
            <w:hideMark/>
          </w:tcPr>
          <w:p w:rsidR="00133216" w:rsidRPr="00133216" w:rsidRDefault="00133216" w:rsidP="00D21C8F">
            <w:pPr>
              <w:jc w:val="both"/>
              <w:rPr>
                <w:color w:val="000000"/>
              </w:rPr>
            </w:pPr>
            <w:r w:rsidRPr="00133216">
              <w:rPr>
                <w:color w:val="000000"/>
              </w:rPr>
              <w:t>21.405.331,00</w:t>
            </w:r>
          </w:p>
        </w:tc>
        <w:tc>
          <w:tcPr>
            <w:tcW w:w="1999" w:type="dxa"/>
            <w:shd w:val="clear" w:color="auto" w:fill="auto"/>
            <w:noWrap/>
            <w:vAlign w:val="center"/>
            <w:hideMark/>
          </w:tcPr>
          <w:p w:rsidR="00133216" w:rsidRPr="00133216" w:rsidRDefault="00133216" w:rsidP="00D21C8F">
            <w:pPr>
              <w:jc w:val="both"/>
              <w:rPr>
                <w:color w:val="000000"/>
              </w:rPr>
            </w:pPr>
            <w:r w:rsidRPr="00133216">
              <w:rPr>
                <w:color w:val="000000"/>
              </w:rPr>
              <w:t>17.498.264,60</w:t>
            </w:r>
          </w:p>
        </w:tc>
        <w:tc>
          <w:tcPr>
            <w:tcW w:w="2337" w:type="dxa"/>
            <w:shd w:val="clear" w:color="auto" w:fill="auto"/>
            <w:noWrap/>
            <w:vAlign w:val="center"/>
            <w:hideMark/>
          </w:tcPr>
          <w:p w:rsidR="00133216" w:rsidRPr="00133216" w:rsidRDefault="00133216" w:rsidP="00D21C8F">
            <w:pPr>
              <w:jc w:val="both"/>
              <w:rPr>
                <w:color w:val="000000"/>
              </w:rPr>
            </w:pPr>
            <w:r w:rsidRPr="00133216">
              <w:rPr>
                <w:color w:val="000000"/>
              </w:rPr>
              <w:t>81,75</w:t>
            </w:r>
          </w:p>
        </w:tc>
      </w:tr>
      <w:tr w:rsidR="00133216" w:rsidRPr="00BD21AE" w:rsidTr="00133216">
        <w:trPr>
          <w:trHeight w:val="300"/>
        </w:trPr>
        <w:tc>
          <w:tcPr>
            <w:tcW w:w="2822" w:type="dxa"/>
            <w:shd w:val="clear" w:color="auto" w:fill="auto"/>
            <w:noWrap/>
            <w:vAlign w:val="bottom"/>
            <w:hideMark/>
          </w:tcPr>
          <w:p w:rsidR="00133216" w:rsidRPr="00BD21AE" w:rsidRDefault="00133216" w:rsidP="00D21C8F">
            <w:pPr>
              <w:spacing w:after="0"/>
              <w:jc w:val="both"/>
            </w:pPr>
            <w:r w:rsidRPr="00BD21AE">
              <w:t>İSKAN VE TOPLUM REFAHI HİZMETLERİ</w:t>
            </w:r>
          </w:p>
        </w:tc>
        <w:tc>
          <w:tcPr>
            <w:tcW w:w="1983" w:type="dxa"/>
            <w:shd w:val="clear" w:color="auto" w:fill="auto"/>
            <w:noWrap/>
            <w:vAlign w:val="center"/>
            <w:hideMark/>
          </w:tcPr>
          <w:p w:rsidR="00133216" w:rsidRPr="00133216" w:rsidRDefault="00133216" w:rsidP="00D21C8F">
            <w:pPr>
              <w:jc w:val="both"/>
              <w:rPr>
                <w:color w:val="000000"/>
              </w:rPr>
            </w:pPr>
            <w:r w:rsidRPr="00133216">
              <w:rPr>
                <w:color w:val="000000"/>
              </w:rPr>
              <w:t>21.895.083,00</w:t>
            </w:r>
          </w:p>
        </w:tc>
        <w:tc>
          <w:tcPr>
            <w:tcW w:w="1999" w:type="dxa"/>
            <w:shd w:val="clear" w:color="auto" w:fill="auto"/>
            <w:noWrap/>
            <w:vAlign w:val="center"/>
            <w:hideMark/>
          </w:tcPr>
          <w:p w:rsidR="00133216" w:rsidRPr="00133216" w:rsidRDefault="00133216" w:rsidP="00D21C8F">
            <w:pPr>
              <w:jc w:val="both"/>
              <w:rPr>
                <w:color w:val="000000"/>
              </w:rPr>
            </w:pPr>
            <w:r w:rsidRPr="00133216">
              <w:rPr>
                <w:color w:val="000000"/>
              </w:rPr>
              <w:t>28.372.204,59</w:t>
            </w:r>
          </w:p>
        </w:tc>
        <w:tc>
          <w:tcPr>
            <w:tcW w:w="2337" w:type="dxa"/>
            <w:shd w:val="clear" w:color="auto" w:fill="auto"/>
            <w:noWrap/>
            <w:vAlign w:val="center"/>
            <w:hideMark/>
          </w:tcPr>
          <w:p w:rsidR="00133216" w:rsidRPr="00133216" w:rsidRDefault="00133216" w:rsidP="00D21C8F">
            <w:pPr>
              <w:jc w:val="both"/>
              <w:rPr>
                <w:color w:val="000000"/>
              </w:rPr>
            </w:pPr>
            <w:r w:rsidRPr="00133216">
              <w:rPr>
                <w:color w:val="000000"/>
              </w:rPr>
              <w:t>129,58</w:t>
            </w:r>
          </w:p>
        </w:tc>
      </w:tr>
      <w:tr w:rsidR="00133216" w:rsidRPr="00BD21AE" w:rsidTr="00133216">
        <w:trPr>
          <w:trHeight w:val="300"/>
        </w:trPr>
        <w:tc>
          <w:tcPr>
            <w:tcW w:w="2822" w:type="dxa"/>
            <w:shd w:val="clear" w:color="auto" w:fill="auto"/>
            <w:noWrap/>
            <w:vAlign w:val="bottom"/>
            <w:hideMark/>
          </w:tcPr>
          <w:p w:rsidR="00133216" w:rsidRPr="00BD21AE" w:rsidRDefault="00133216" w:rsidP="00D21C8F">
            <w:pPr>
              <w:spacing w:after="0"/>
              <w:jc w:val="both"/>
            </w:pPr>
            <w:r w:rsidRPr="00BD21AE">
              <w:t>SAĞLIK HİZMETLERİ</w:t>
            </w:r>
          </w:p>
        </w:tc>
        <w:tc>
          <w:tcPr>
            <w:tcW w:w="1983" w:type="dxa"/>
            <w:shd w:val="clear" w:color="auto" w:fill="auto"/>
            <w:noWrap/>
            <w:vAlign w:val="center"/>
            <w:hideMark/>
          </w:tcPr>
          <w:p w:rsidR="00133216" w:rsidRPr="00133216" w:rsidRDefault="00133216" w:rsidP="00D21C8F">
            <w:pPr>
              <w:jc w:val="both"/>
              <w:rPr>
                <w:color w:val="000000"/>
              </w:rPr>
            </w:pPr>
            <w:r w:rsidRPr="00133216">
              <w:rPr>
                <w:color w:val="000000"/>
              </w:rPr>
              <w:t>655.498,00</w:t>
            </w:r>
          </w:p>
        </w:tc>
        <w:tc>
          <w:tcPr>
            <w:tcW w:w="1999" w:type="dxa"/>
            <w:shd w:val="clear" w:color="auto" w:fill="auto"/>
            <w:noWrap/>
            <w:vAlign w:val="center"/>
            <w:hideMark/>
          </w:tcPr>
          <w:p w:rsidR="00133216" w:rsidRPr="00133216" w:rsidRDefault="00133216" w:rsidP="00D21C8F">
            <w:pPr>
              <w:jc w:val="both"/>
              <w:rPr>
                <w:color w:val="000000"/>
              </w:rPr>
            </w:pPr>
            <w:r w:rsidRPr="00133216">
              <w:rPr>
                <w:color w:val="000000"/>
              </w:rPr>
              <w:t>536.213,23</w:t>
            </w:r>
          </w:p>
        </w:tc>
        <w:tc>
          <w:tcPr>
            <w:tcW w:w="2337" w:type="dxa"/>
            <w:shd w:val="clear" w:color="auto" w:fill="auto"/>
            <w:noWrap/>
            <w:vAlign w:val="center"/>
            <w:hideMark/>
          </w:tcPr>
          <w:p w:rsidR="00133216" w:rsidRPr="00133216" w:rsidRDefault="00133216" w:rsidP="00D21C8F">
            <w:pPr>
              <w:jc w:val="both"/>
              <w:rPr>
                <w:color w:val="000000"/>
              </w:rPr>
            </w:pPr>
            <w:r w:rsidRPr="00133216">
              <w:rPr>
                <w:color w:val="000000"/>
              </w:rPr>
              <w:t>81,80</w:t>
            </w:r>
          </w:p>
        </w:tc>
      </w:tr>
      <w:tr w:rsidR="00133216" w:rsidRPr="00BD21AE" w:rsidTr="00133216">
        <w:trPr>
          <w:trHeight w:val="300"/>
        </w:trPr>
        <w:tc>
          <w:tcPr>
            <w:tcW w:w="2822" w:type="dxa"/>
            <w:shd w:val="clear" w:color="auto" w:fill="auto"/>
            <w:noWrap/>
            <w:vAlign w:val="bottom"/>
            <w:hideMark/>
          </w:tcPr>
          <w:p w:rsidR="00133216" w:rsidRPr="00BD21AE" w:rsidRDefault="00133216" w:rsidP="00D21C8F">
            <w:pPr>
              <w:spacing w:after="0"/>
              <w:jc w:val="both"/>
            </w:pPr>
            <w:r w:rsidRPr="00BD21AE">
              <w:t>DİNLENME KÜLTÜR VE DİN HİZMETLERİ</w:t>
            </w:r>
          </w:p>
        </w:tc>
        <w:tc>
          <w:tcPr>
            <w:tcW w:w="1983" w:type="dxa"/>
            <w:shd w:val="clear" w:color="auto" w:fill="auto"/>
            <w:noWrap/>
            <w:vAlign w:val="center"/>
            <w:hideMark/>
          </w:tcPr>
          <w:p w:rsidR="00133216" w:rsidRPr="00133216" w:rsidRDefault="00133216" w:rsidP="00D21C8F">
            <w:pPr>
              <w:jc w:val="both"/>
              <w:rPr>
                <w:color w:val="000000"/>
              </w:rPr>
            </w:pPr>
            <w:r w:rsidRPr="00133216">
              <w:rPr>
                <w:color w:val="000000"/>
              </w:rPr>
              <w:t>21.249.869,00</w:t>
            </w:r>
          </w:p>
        </w:tc>
        <w:tc>
          <w:tcPr>
            <w:tcW w:w="1999" w:type="dxa"/>
            <w:shd w:val="clear" w:color="auto" w:fill="auto"/>
            <w:noWrap/>
            <w:vAlign w:val="center"/>
            <w:hideMark/>
          </w:tcPr>
          <w:p w:rsidR="00133216" w:rsidRPr="00133216" w:rsidRDefault="00133216" w:rsidP="00D21C8F">
            <w:pPr>
              <w:jc w:val="both"/>
              <w:rPr>
                <w:color w:val="000000"/>
              </w:rPr>
            </w:pPr>
            <w:r w:rsidRPr="00133216">
              <w:rPr>
                <w:color w:val="000000"/>
              </w:rPr>
              <w:t>21.119.179,95</w:t>
            </w:r>
          </w:p>
        </w:tc>
        <w:tc>
          <w:tcPr>
            <w:tcW w:w="2337" w:type="dxa"/>
            <w:shd w:val="clear" w:color="auto" w:fill="auto"/>
            <w:noWrap/>
            <w:vAlign w:val="center"/>
            <w:hideMark/>
          </w:tcPr>
          <w:p w:rsidR="00133216" w:rsidRPr="00133216" w:rsidRDefault="00133216" w:rsidP="00D21C8F">
            <w:pPr>
              <w:jc w:val="both"/>
              <w:rPr>
                <w:color w:val="000000"/>
              </w:rPr>
            </w:pPr>
            <w:r w:rsidRPr="00133216">
              <w:rPr>
                <w:color w:val="000000"/>
              </w:rPr>
              <w:t>99,38</w:t>
            </w:r>
          </w:p>
        </w:tc>
      </w:tr>
      <w:tr w:rsidR="00133216" w:rsidRPr="00BD21AE" w:rsidTr="00133216">
        <w:trPr>
          <w:trHeight w:val="300"/>
        </w:trPr>
        <w:tc>
          <w:tcPr>
            <w:tcW w:w="2822" w:type="dxa"/>
            <w:shd w:val="clear" w:color="auto" w:fill="auto"/>
            <w:noWrap/>
            <w:vAlign w:val="bottom"/>
            <w:hideMark/>
          </w:tcPr>
          <w:p w:rsidR="00133216" w:rsidRPr="00BD21AE" w:rsidRDefault="00133216" w:rsidP="00D21C8F">
            <w:pPr>
              <w:spacing w:after="0"/>
              <w:jc w:val="both"/>
              <w:rPr>
                <w:b/>
                <w:bCs/>
              </w:rPr>
            </w:pPr>
            <w:r w:rsidRPr="00BD21AE">
              <w:rPr>
                <w:b/>
                <w:bCs/>
              </w:rPr>
              <w:t>GİDERLER TOPLAMI</w:t>
            </w:r>
          </w:p>
        </w:tc>
        <w:tc>
          <w:tcPr>
            <w:tcW w:w="1983" w:type="dxa"/>
            <w:shd w:val="clear" w:color="auto" w:fill="auto"/>
            <w:noWrap/>
            <w:vAlign w:val="center"/>
            <w:hideMark/>
          </w:tcPr>
          <w:p w:rsidR="00133216" w:rsidRPr="00133216" w:rsidRDefault="00133216" w:rsidP="00D21C8F">
            <w:pPr>
              <w:jc w:val="both"/>
              <w:rPr>
                <w:color w:val="000000"/>
              </w:rPr>
            </w:pPr>
            <w:r w:rsidRPr="00133216">
              <w:rPr>
                <w:color w:val="000000"/>
              </w:rPr>
              <w:t>215.000.000,00</w:t>
            </w:r>
          </w:p>
        </w:tc>
        <w:tc>
          <w:tcPr>
            <w:tcW w:w="1999" w:type="dxa"/>
            <w:shd w:val="clear" w:color="auto" w:fill="auto"/>
            <w:noWrap/>
            <w:vAlign w:val="center"/>
            <w:hideMark/>
          </w:tcPr>
          <w:p w:rsidR="00133216" w:rsidRPr="00133216" w:rsidRDefault="00133216" w:rsidP="00D21C8F">
            <w:pPr>
              <w:jc w:val="both"/>
              <w:rPr>
                <w:color w:val="000000"/>
              </w:rPr>
            </w:pPr>
            <w:r w:rsidRPr="00133216">
              <w:rPr>
                <w:color w:val="000000"/>
              </w:rPr>
              <w:t>208.111.891,25</w:t>
            </w:r>
          </w:p>
        </w:tc>
        <w:tc>
          <w:tcPr>
            <w:tcW w:w="2337" w:type="dxa"/>
            <w:shd w:val="clear" w:color="auto" w:fill="auto"/>
            <w:noWrap/>
            <w:vAlign w:val="center"/>
            <w:hideMark/>
          </w:tcPr>
          <w:p w:rsidR="00133216" w:rsidRPr="00133216" w:rsidRDefault="00133216" w:rsidP="00D21C8F">
            <w:pPr>
              <w:jc w:val="both"/>
              <w:rPr>
                <w:color w:val="000000"/>
              </w:rPr>
            </w:pPr>
            <w:r w:rsidRPr="00133216">
              <w:rPr>
                <w:color w:val="000000"/>
              </w:rPr>
              <w:t>96,80</w:t>
            </w:r>
          </w:p>
        </w:tc>
      </w:tr>
    </w:tbl>
    <w:p w:rsidR="00BD21AE" w:rsidRDefault="00BD21AE" w:rsidP="00D21C8F">
      <w:pPr>
        <w:jc w:val="both"/>
        <w:rPr>
          <w:b/>
          <w:bCs/>
        </w:rPr>
      </w:pPr>
    </w:p>
    <w:p w:rsidR="00133216" w:rsidRDefault="00133216" w:rsidP="00D21C8F">
      <w:pPr>
        <w:pStyle w:val="AralkYok"/>
        <w:jc w:val="both"/>
      </w:pPr>
    </w:p>
    <w:p w:rsidR="00BD21AE" w:rsidRPr="00BD21AE" w:rsidRDefault="00BD21AE" w:rsidP="00D21C8F">
      <w:pPr>
        <w:jc w:val="both"/>
        <w:rPr>
          <w:b/>
          <w:bCs/>
        </w:rPr>
      </w:pPr>
      <w:r w:rsidRPr="00BD21AE">
        <w:rPr>
          <w:b/>
          <w:bCs/>
        </w:rPr>
        <w:t>Fonksiyonel Sınıflandırma Grafiği</w:t>
      </w:r>
    </w:p>
    <w:p w:rsidR="00BD21AE" w:rsidRPr="00BD21AE" w:rsidRDefault="00133216" w:rsidP="00D21C8F">
      <w:pPr>
        <w:jc w:val="both"/>
        <w:rPr>
          <w:b/>
          <w:bCs/>
        </w:rPr>
      </w:pPr>
      <w:r w:rsidRPr="00133216">
        <w:rPr>
          <w:b/>
          <w:bCs/>
          <w:noProof/>
          <w:lang w:eastAsia="tr-TR"/>
        </w:rPr>
        <w:drawing>
          <wp:inline distT="0" distB="0" distL="0" distR="0">
            <wp:extent cx="5457825" cy="2743200"/>
            <wp:effectExtent l="19050" t="0" r="9525"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D21AE" w:rsidRDefault="00BD21AE" w:rsidP="00D21C8F">
      <w:pPr>
        <w:jc w:val="both"/>
        <w:rPr>
          <w:b/>
        </w:rPr>
      </w:pPr>
    </w:p>
    <w:p w:rsidR="00AF7D7F" w:rsidRDefault="00AF7D7F" w:rsidP="00D21C8F">
      <w:pPr>
        <w:pStyle w:val="AralkYok"/>
        <w:jc w:val="both"/>
      </w:pPr>
    </w:p>
    <w:p w:rsidR="00AF7D7F" w:rsidRPr="00AF7D7F" w:rsidRDefault="00AF7D7F" w:rsidP="00D21C8F">
      <w:pPr>
        <w:pStyle w:val="AralkYok"/>
        <w:jc w:val="both"/>
      </w:pPr>
    </w:p>
    <w:p w:rsidR="00BD21AE" w:rsidRPr="00BD21AE" w:rsidRDefault="00BD21AE" w:rsidP="00D21C8F">
      <w:pPr>
        <w:jc w:val="both"/>
        <w:rPr>
          <w:b/>
        </w:rPr>
      </w:pPr>
      <w:r w:rsidRPr="00BD21AE">
        <w:rPr>
          <w:b/>
        </w:rPr>
        <w:lastRenderedPageBreak/>
        <w:t>Kurumsal Sınıf</w:t>
      </w:r>
      <w:r w:rsidR="009A415E">
        <w:rPr>
          <w:b/>
        </w:rPr>
        <w:t>landırmaya Göre 2019</w:t>
      </w:r>
      <w:r w:rsidRPr="00BD21AE">
        <w:rPr>
          <w:b/>
        </w:rPr>
        <w:t xml:space="preserve"> Yılı Değerlendirmesi</w:t>
      </w:r>
    </w:p>
    <w:p w:rsidR="00BD21AE" w:rsidRPr="00BD21AE" w:rsidRDefault="00BD21AE" w:rsidP="00D21C8F">
      <w:pPr>
        <w:jc w:val="both"/>
        <w:rPr>
          <w:b/>
        </w:rPr>
      </w:pPr>
      <w:r w:rsidRPr="00BD21AE">
        <w:rPr>
          <w:b/>
        </w:rPr>
        <w:t>Kurumsal Sınıflandırma Tablosu</w:t>
      </w:r>
    </w:p>
    <w:tbl>
      <w:tblPr>
        <w:tblW w:w="9156" w:type="dxa"/>
        <w:tblInd w:w="5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tblPr>
      <w:tblGrid>
        <w:gridCol w:w="3255"/>
        <w:gridCol w:w="1456"/>
        <w:gridCol w:w="1967"/>
        <w:gridCol w:w="2478"/>
      </w:tblGrid>
      <w:tr w:rsidR="00BD21AE" w:rsidRPr="00BD21AE" w:rsidTr="00BD21AE">
        <w:trPr>
          <w:trHeight w:val="300"/>
        </w:trPr>
        <w:tc>
          <w:tcPr>
            <w:tcW w:w="3255" w:type="dxa"/>
            <w:shd w:val="clear" w:color="auto" w:fill="auto"/>
            <w:noWrap/>
            <w:vAlign w:val="bottom"/>
            <w:hideMark/>
          </w:tcPr>
          <w:p w:rsidR="00BD21AE" w:rsidRPr="00BD21AE" w:rsidRDefault="00BD21AE" w:rsidP="00D21C8F">
            <w:pPr>
              <w:spacing w:after="0"/>
              <w:jc w:val="both"/>
              <w:rPr>
                <w:b/>
              </w:rPr>
            </w:pPr>
            <w:r w:rsidRPr="00BD21AE">
              <w:rPr>
                <w:b/>
              </w:rPr>
              <w:t>HARCAMA BİRİMLERİ</w:t>
            </w:r>
          </w:p>
        </w:tc>
        <w:tc>
          <w:tcPr>
            <w:tcW w:w="1456" w:type="dxa"/>
            <w:shd w:val="clear" w:color="auto" w:fill="auto"/>
            <w:noWrap/>
            <w:vAlign w:val="bottom"/>
            <w:hideMark/>
          </w:tcPr>
          <w:p w:rsidR="00BD21AE" w:rsidRPr="00BD21AE" w:rsidRDefault="00BD21AE" w:rsidP="00D21C8F">
            <w:pPr>
              <w:spacing w:after="0"/>
              <w:jc w:val="both"/>
              <w:rPr>
                <w:b/>
              </w:rPr>
            </w:pPr>
            <w:r w:rsidRPr="00BD21AE">
              <w:rPr>
                <w:b/>
              </w:rPr>
              <w:t>BAŞLANGIÇ ÖDENEĞİ</w:t>
            </w:r>
          </w:p>
        </w:tc>
        <w:tc>
          <w:tcPr>
            <w:tcW w:w="1967" w:type="dxa"/>
            <w:shd w:val="clear" w:color="auto" w:fill="auto"/>
            <w:noWrap/>
            <w:vAlign w:val="bottom"/>
            <w:hideMark/>
          </w:tcPr>
          <w:p w:rsidR="00BD21AE" w:rsidRPr="00BD21AE" w:rsidRDefault="00BD21AE" w:rsidP="00D21C8F">
            <w:pPr>
              <w:spacing w:after="0"/>
              <w:jc w:val="both"/>
              <w:rPr>
                <w:b/>
              </w:rPr>
            </w:pPr>
            <w:r w:rsidRPr="00BD21AE">
              <w:rPr>
                <w:b/>
              </w:rPr>
              <w:t>GERÇEKLEŞME TL</w:t>
            </w:r>
          </w:p>
        </w:tc>
        <w:tc>
          <w:tcPr>
            <w:tcW w:w="2478" w:type="dxa"/>
            <w:shd w:val="clear" w:color="auto" w:fill="auto"/>
            <w:noWrap/>
            <w:vAlign w:val="bottom"/>
            <w:hideMark/>
          </w:tcPr>
          <w:p w:rsidR="00BD21AE" w:rsidRPr="00BD21AE" w:rsidRDefault="00BD21AE" w:rsidP="00D21C8F">
            <w:pPr>
              <w:spacing w:after="0"/>
              <w:jc w:val="both"/>
              <w:rPr>
                <w:b/>
              </w:rPr>
            </w:pPr>
            <w:r w:rsidRPr="00BD21AE">
              <w:rPr>
                <w:b/>
              </w:rPr>
              <w:t>GERÇEKLEŞME/</w:t>
            </w:r>
          </w:p>
          <w:p w:rsidR="00BD21AE" w:rsidRPr="00BD21AE" w:rsidRDefault="00BD21AE" w:rsidP="00D21C8F">
            <w:pPr>
              <w:spacing w:after="0"/>
              <w:jc w:val="both"/>
              <w:rPr>
                <w:b/>
              </w:rPr>
            </w:pPr>
            <w:r w:rsidRPr="00BD21AE">
              <w:rPr>
                <w:b/>
              </w:rPr>
              <w:t>BÜTÇE(%)</w:t>
            </w:r>
          </w:p>
        </w:tc>
      </w:tr>
      <w:tr w:rsidR="00133216" w:rsidRPr="00BD21AE" w:rsidTr="00133216">
        <w:trPr>
          <w:trHeight w:val="300"/>
        </w:trPr>
        <w:tc>
          <w:tcPr>
            <w:tcW w:w="3255" w:type="dxa"/>
            <w:shd w:val="clear" w:color="auto" w:fill="auto"/>
            <w:noWrap/>
            <w:vAlign w:val="bottom"/>
            <w:hideMark/>
          </w:tcPr>
          <w:p w:rsidR="00133216" w:rsidRPr="00BD21AE" w:rsidRDefault="00133216" w:rsidP="00D21C8F">
            <w:pPr>
              <w:spacing w:after="0"/>
              <w:jc w:val="both"/>
            </w:pPr>
            <w:r w:rsidRPr="00BD21AE">
              <w:t>ÖZEL KALEM MÜDÜRLÜĞÜ</w:t>
            </w:r>
          </w:p>
        </w:tc>
        <w:tc>
          <w:tcPr>
            <w:tcW w:w="1456" w:type="dxa"/>
            <w:shd w:val="clear" w:color="auto" w:fill="auto"/>
            <w:noWrap/>
            <w:vAlign w:val="center"/>
            <w:hideMark/>
          </w:tcPr>
          <w:p w:rsidR="00133216" w:rsidRPr="00133216" w:rsidRDefault="00133216" w:rsidP="00D21C8F">
            <w:pPr>
              <w:jc w:val="both"/>
              <w:rPr>
                <w:color w:val="000000"/>
              </w:rPr>
            </w:pPr>
            <w:r w:rsidRPr="00133216">
              <w:rPr>
                <w:color w:val="000000"/>
              </w:rPr>
              <w:t>2.401.020,00</w:t>
            </w:r>
          </w:p>
        </w:tc>
        <w:tc>
          <w:tcPr>
            <w:tcW w:w="1967" w:type="dxa"/>
            <w:shd w:val="clear" w:color="auto" w:fill="auto"/>
            <w:noWrap/>
            <w:vAlign w:val="center"/>
            <w:hideMark/>
          </w:tcPr>
          <w:p w:rsidR="00133216" w:rsidRPr="00133216" w:rsidRDefault="00133216" w:rsidP="00D21C8F">
            <w:pPr>
              <w:jc w:val="both"/>
              <w:rPr>
                <w:color w:val="000000"/>
              </w:rPr>
            </w:pPr>
            <w:r w:rsidRPr="00133216">
              <w:rPr>
                <w:color w:val="000000"/>
              </w:rPr>
              <w:t>2.797.713,39</w:t>
            </w:r>
          </w:p>
        </w:tc>
        <w:tc>
          <w:tcPr>
            <w:tcW w:w="2478" w:type="dxa"/>
            <w:shd w:val="clear" w:color="auto" w:fill="auto"/>
            <w:noWrap/>
            <w:vAlign w:val="center"/>
            <w:hideMark/>
          </w:tcPr>
          <w:p w:rsidR="00133216" w:rsidRPr="00133216" w:rsidRDefault="00133216" w:rsidP="00D21C8F">
            <w:pPr>
              <w:jc w:val="both"/>
              <w:rPr>
                <w:color w:val="000000"/>
              </w:rPr>
            </w:pPr>
            <w:r w:rsidRPr="00133216">
              <w:rPr>
                <w:color w:val="000000"/>
              </w:rPr>
              <w:t>116,52</w:t>
            </w:r>
          </w:p>
        </w:tc>
      </w:tr>
      <w:tr w:rsidR="00133216" w:rsidRPr="00BD21AE" w:rsidTr="00133216">
        <w:trPr>
          <w:trHeight w:val="300"/>
        </w:trPr>
        <w:tc>
          <w:tcPr>
            <w:tcW w:w="3255" w:type="dxa"/>
            <w:shd w:val="clear" w:color="auto" w:fill="auto"/>
            <w:noWrap/>
            <w:vAlign w:val="bottom"/>
            <w:hideMark/>
          </w:tcPr>
          <w:p w:rsidR="00133216" w:rsidRPr="00BD21AE" w:rsidRDefault="00133216" w:rsidP="00D21C8F">
            <w:pPr>
              <w:spacing w:after="0"/>
              <w:jc w:val="both"/>
            </w:pPr>
            <w:r w:rsidRPr="00BD21AE">
              <w:t>MALİ HİZMETLER MÜDÜRLÜĞÜ</w:t>
            </w:r>
          </w:p>
        </w:tc>
        <w:tc>
          <w:tcPr>
            <w:tcW w:w="1456" w:type="dxa"/>
            <w:shd w:val="clear" w:color="auto" w:fill="auto"/>
            <w:noWrap/>
            <w:vAlign w:val="center"/>
            <w:hideMark/>
          </w:tcPr>
          <w:p w:rsidR="00133216" w:rsidRPr="00133216" w:rsidRDefault="00133216" w:rsidP="00D21C8F">
            <w:pPr>
              <w:jc w:val="both"/>
              <w:rPr>
                <w:color w:val="000000"/>
              </w:rPr>
            </w:pPr>
            <w:r w:rsidRPr="00133216">
              <w:rPr>
                <w:color w:val="000000"/>
              </w:rPr>
              <w:t>26.691.331,00</w:t>
            </w:r>
          </w:p>
        </w:tc>
        <w:tc>
          <w:tcPr>
            <w:tcW w:w="1967" w:type="dxa"/>
            <w:shd w:val="clear" w:color="auto" w:fill="auto"/>
            <w:noWrap/>
            <w:vAlign w:val="center"/>
            <w:hideMark/>
          </w:tcPr>
          <w:p w:rsidR="00133216" w:rsidRPr="00133216" w:rsidRDefault="00133216" w:rsidP="00D21C8F">
            <w:pPr>
              <w:jc w:val="both"/>
              <w:rPr>
                <w:color w:val="000000"/>
              </w:rPr>
            </w:pPr>
            <w:r w:rsidRPr="00133216">
              <w:rPr>
                <w:color w:val="000000"/>
              </w:rPr>
              <w:t>19.811.645,87</w:t>
            </w:r>
          </w:p>
        </w:tc>
        <w:tc>
          <w:tcPr>
            <w:tcW w:w="2478" w:type="dxa"/>
            <w:shd w:val="clear" w:color="auto" w:fill="auto"/>
            <w:noWrap/>
            <w:vAlign w:val="center"/>
            <w:hideMark/>
          </w:tcPr>
          <w:p w:rsidR="00133216" w:rsidRPr="00133216" w:rsidRDefault="00133216" w:rsidP="00D21C8F">
            <w:pPr>
              <w:jc w:val="both"/>
              <w:rPr>
                <w:color w:val="000000"/>
              </w:rPr>
            </w:pPr>
            <w:r w:rsidRPr="00133216">
              <w:rPr>
                <w:color w:val="000000"/>
              </w:rPr>
              <w:t>74,23</w:t>
            </w:r>
          </w:p>
        </w:tc>
      </w:tr>
      <w:tr w:rsidR="00133216" w:rsidRPr="00BD21AE" w:rsidTr="00133216">
        <w:trPr>
          <w:trHeight w:val="300"/>
        </w:trPr>
        <w:tc>
          <w:tcPr>
            <w:tcW w:w="3255" w:type="dxa"/>
            <w:shd w:val="clear" w:color="auto" w:fill="auto"/>
            <w:noWrap/>
            <w:vAlign w:val="bottom"/>
            <w:hideMark/>
          </w:tcPr>
          <w:p w:rsidR="00133216" w:rsidRPr="00BD21AE" w:rsidRDefault="00133216" w:rsidP="00D21C8F">
            <w:pPr>
              <w:spacing w:after="0"/>
              <w:jc w:val="both"/>
            </w:pPr>
            <w:r w:rsidRPr="00BD21AE">
              <w:t>İNSAN KAYNAKLARI VE EĞİTİM MÜDÜRLÜĞÜ</w:t>
            </w:r>
          </w:p>
        </w:tc>
        <w:tc>
          <w:tcPr>
            <w:tcW w:w="1456" w:type="dxa"/>
            <w:shd w:val="clear" w:color="auto" w:fill="auto"/>
            <w:noWrap/>
            <w:vAlign w:val="center"/>
            <w:hideMark/>
          </w:tcPr>
          <w:p w:rsidR="00133216" w:rsidRPr="00133216" w:rsidRDefault="00133216" w:rsidP="00D21C8F">
            <w:pPr>
              <w:jc w:val="both"/>
              <w:rPr>
                <w:color w:val="000000"/>
              </w:rPr>
            </w:pPr>
            <w:r w:rsidRPr="00133216">
              <w:rPr>
                <w:color w:val="000000"/>
              </w:rPr>
              <w:t>28.132.861,00</w:t>
            </w:r>
          </w:p>
        </w:tc>
        <w:tc>
          <w:tcPr>
            <w:tcW w:w="1967" w:type="dxa"/>
            <w:shd w:val="clear" w:color="auto" w:fill="auto"/>
            <w:noWrap/>
            <w:vAlign w:val="center"/>
            <w:hideMark/>
          </w:tcPr>
          <w:p w:rsidR="00133216" w:rsidRPr="00133216" w:rsidRDefault="00133216" w:rsidP="00D21C8F">
            <w:pPr>
              <w:jc w:val="both"/>
              <w:rPr>
                <w:color w:val="000000"/>
              </w:rPr>
            </w:pPr>
            <w:r w:rsidRPr="00133216">
              <w:rPr>
                <w:color w:val="000000"/>
              </w:rPr>
              <w:t>29.097.768,58</w:t>
            </w:r>
          </w:p>
        </w:tc>
        <w:tc>
          <w:tcPr>
            <w:tcW w:w="2478" w:type="dxa"/>
            <w:shd w:val="clear" w:color="auto" w:fill="auto"/>
            <w:noWrap/>
            <w:vAlign w:val="center"/>
            <w:hideMark/>
          </w:tcPr>
          <w:p w:rsidR="00133216" w:rsidRPr="00133216" w:rsidRDefault="00133216" w:rsidP="00D21C8F">
            <w:pPr>
              <w:jc w:val="both"/>
              <w:rPr>
                <w:color w:val="000000"/>
              </w:rPr>
            </w:pPr>
            <w:r w:rsidRPr="00133216">
              <w:rPr>
                <w:color w:val="000000"/>
              </w:rPr>
              <w:t>103,43</w:t>
            </w:r>
          </w:p>
        </w:tc>
      </w:tr>
      <w:tr w:rsidR="00133216" w:rsidRPr="00BD21AE" w:rsidTr="00133216">
        <w:trPr>
          <w:trHeight w:val="300"/>
        </w:trPr>
        <w:tc>
          <w:tcPr>
            <w:tcW w:w="3255" w:type="dxa"/>
            <w:shd w:val="clear" w:color="auto" w:fill="auto"/>
            <w:noWrap/>
            <w:vAlign w:val="bottom"/>
            <w:hideMark/>
          </w:tcPr>
          <w:p w:rsidR="00133216" w:rsidRPr="00BD21AE" w:rsidRDefault="00133216" w:rsidP="00D21C8F">
            <w:pPr>
              <w:spacing w:after="0"/>
              <w:jc w:val="both"/>
            </w:pPr>
            <w:r w:rsidRPr="00BD21AE">
              <w:t>BİLGİ İŞLEM MÜDÜRLÜĞÜ</w:t>
            </w:r>
          </w:p>
        </w:tc>
        <w:tc>
          <w:tcPr>
            <w:tcW w:w="1456" w:type="dxa"/>
            <w:shd w:val="clear" w:color="auto" w:fill="auto"/>
            <w:noWrap/>
            <w:vAlign w:val="center"/>
            <w:hideMark/>
          </w:tcPr>
          <w:p w:rsidR="00133216" w:rsidRPr="00133216" w:rsidRDefault="00133216" w:rsidP="00D21C8F">
            <w:pPr>
              <w:jc w:val="both"/>
              <w:rPr>
                <w:color w:val="000000"/>
              </w:rPr>
            </w:pPr>
            <w:r w:rsidRPr="00133216">
              <w:rPr>
                <w:color w:val="000000"/>
              </w:rPr>
              <w:t>3.330.460,00</w:t>
            </w:r>
          </w:p>
        </w:tc>
        <w:tc>
          <w:tcPr>
            <w:tcW w:w="1967" w:type="dxa"/>
            <w:shd w:val="clear" w:color="auto" w:fill="auto"/>
            <w:noWrap/>
            <w:vAlign w:val="center"/>
            <w:hideMark/>
          </w:tcPr>
          <w:p w:rsidR="00133216" w:rsidRPr="00133216" w:rsidRDefault="00133216" w:rsidP="00D21C8F">
            <w:pPr>
              <w:jc w:val="both"/>
              <w:rPr>
                <w:color w:val="000000"/>
              </w:rPr>
            </w:pPr>
            <w:r w:rsidRPr="00133216">
              <w:rPr>
                <w:color w:val="000000"/>
              </w:rPr>
              <w:t>1.432.536,62</w:t>
            </w:r>
          </w:p>
        </w:tc>
        <w:tc>
          <w:tcPr>
            <w:tcW w:w="2478" w:type="dxa"/>
            <w:shd w:val="clear" w:color="auto" w:fill="auto"/>
            <w:noWrap/>
            <w:vAlign w:val="center"/>
            <w:hideMark/>
          </w:tcPr>
          <w:p w:rsidR="00133216" w:rsidRPr="00133216" w:rsidRDefault="00133216" w:rsidP="00D21C8F">
            <w:pPr>
              <w:jc w:val="both"/>
              <w:rPr>
                <w:color w:val="000000"/>
              </w:rPr>
            </w:pPr>
            <w:r w:rsidRPr="00133216">
              <w:rPr>
                <w:color w:val="000000"/>
              </w:rPr>
              <w:t>43,01</w:t>
            </w:r>
          </w:p>
        </w:tc>
      </w:tr>
      <w:tr w:rsidR="00133216" w:rsidRPr="00BD21AE" w:rsidTr="00133216">
        <w:trPr>
          <w:trHeight w:val="300"/>
        </w:trPr>
        <w:tc>
          <w:tcPr>
            <w:tcW w:w="3255" w:type="dxa"/>
            <w:shd w:val="clear" w:color="auto" w:fill="auto"/>
            <w:noWrap/>
            <w:vAlign w:val="bottom"/>
            <w:hideMark/>
          </w:tcPr>
          <w:p w:rsidR="00133216" w:rsidRPr="00BD21AE" w:rsidRDefault="00133216" w:rsidP="00D21C8F">
            <w:pPr>
              <w:spacing w:after="0"/>
              <w:jc w:val="both"/>
            </w:pPr>
            <w:r w:rsidRPr="00BD21AE">
              <w:t>YAZI İŞLERİ MÜDÜRLÜĞÜ</w:t>
            </w:r>
          </w:p>
        </w:tc>
        <w:tc>
          <w:tcPr>
            <w:tcW w:w="1456" w:type="dxa"/>
            <w:shd w:val="clear" w:color="auto" w:fill="auto"/>
            <w:noWrap/>
            <w:vAlign w:val="center"/>
            <w:hideMark/>
          </w:tcPr>
          <w:p w:rsidR="00133216" w:rsidRPr="00133216" w:rsidRDefault="00133216" w:rsidP="00D21C8F">
            <w:pPr>
              <w:jc w:val="both"/>
              <w:rPr>
                <w:color w:val="000000"/>
              </w:rPr>
            </w:pPr>
            <w:r w:rsidRPr="00133216">
              <w:rPr>
                <w:color w:val="000000"/>
              </w:rPr>
              <w:t>432.999,00</w:t>
            </w:r>
          </w:p>
        </w:tc>
        <w:tc>
          <w:tcPr>
            <w:tcW w:w="1967" w:type="dxa"/>
            <w:shd w:val="clear" w:color="auto" w:fill="auto"/>
            <w:noWrap/>
            <w:vAlign w:val="center"/>
            <w:hideMark/>
          </w:tcPr>
          <w:p w:rsidR="00133216" w:rsidRPr="00133216" w:rsidRDefault="00133216" w:rsidP="00D21C8F">
            <w:pPr>
              <w:jc w:val="both"/>
              <w:rPr>
                <w:color w:val="000000"/>
              </w:rPr>
            </w:pPr>
            <w:r w:rsidRPr="00133216">
              <w:rPr>
                <w:color w:val="000000"/>
              </w:rPr>
              <w:t>406.996,38</w:t>
            </w:r>
          </w:p>
        </w:tc>
        <w:tc>
          <w:tcPr>
            <w:tcW w:w="2478" w:type="dxa"/>
            <w:shd w:val="clear" w:color="auto" w:fill="auto"/>
            <w:noWrap/>
            <w:vAlign w:val="center"/>
            <w:hideMark/>
          </w:tcPr>
          <w:p w:rsidR="00133216" w:rsidRPr="00133216" w:rsidRDefault="00133216" w:rsidP="00D21C8F">
            <w:pPr>
              <w:jc w:val="both"/>
              <w:rPr>
                <w:color w:val="000000"/>
              </w:rPr>
            </w:pPr>
            <w:r w:rsidRPr="00133216">
              <w:rPr>
                <w:color w:val="000000"/>
              </w:rPr>
              <w:t>93,99</w:t>
            </w:r>
          </w:p>
        </w:tc>
      </w:tr>
      <w:tr w:rsidR="00133216" w:rsidRPr="00BD21AE" w:rsidTr="00133216">
        <w:trPr>
          <w:trHeight w:val="300"/>
        </w:trPr>
        <w:tc>
          <w:tcPr>
            <w:tcW w:w="3255" w:type="dxa"/>
            <w:shd w:val="clear" w:color="auto" w:fill="auto"/>
            <w:noWrap/>
            <w:vAlign w:val="bottom"/>
            <w:hideMark/>
          </w:tcPr>
          <w:p w:rsidR="00133216" w:rsidRPr="00BD21AE" w:rsidRDefault="00133216" w:rsidP="00D21C8F">
            <w:pPr>
              <w:spacing w:after="0"/>
              <w:jc w:val="both"/>
            </w:pPr>
            <w:r w:rsidRPr="00BD21AE">
              <w:t>RUHSAT VE DENETİM MÜDÜRLÜĞÜ</w:t>
            </w:r>
          </w:p>
        </w:tc>
        <w:tc>
          <w:tcPr>
            <w:tcW w:w="1456" w:type="dxa"/>
            <w:shd w:val="clear" w:color="auto" w:fill="auto"/>
            <w:noWrap/>
            <w:vAlign w:val="center"/>
            <w:hideMark/>
          </w:tcPr>
          <w:p w:rsidR="00133216" w:rsidRPr="00133216" w:rsidRDefault="00133216" w:rsidP="00D21C8F">
            <w:pPr>
              <w:jc w:val="both"/>
              <w:rPr>
                <w:color w:val="000000"/>
              </w:rPr>
            </w:pPr>
            <w:r w:rsidRPr="00133216">
              <w:rPr>
                <w:color w:val="000000"/>
              </w:rPr>
              <w:t>452.742,00</w:t>
            </w:r>
          </w:p>
        </w:tc>
        <w:tc>
          <w:tcPr>
            <w:tcW w:w="1967" w:type="dxa"/>
            <w:shd w:val="clear" w:color="auto" w:fill="auto"/>
            <w:noWrap/>
            <w:vAlign w:val="center"/>
            <w:hideMark/>
          </w:tcPr>
          <w:p w:rsidR="00133216" w:rsidRPr="00133216" w:rsidRDefault="00133216" w:rsidP="00D21C8F">
            <w:pPr>
              <w:jc w:val="both"/>
              <w:rPr>
                <w:color w:val="000000"/>
              </w:rPr>
            </w:pPr>
            <w:r w:rsidRPr="00133216">
              <w:rPr>
                <w:color w:val="000000"/>
              </w:rPr>
              <w:t>474.319,97</w:t>
            </w:r>
          </w:p>
        </w:tc>
        <w:tc>
          <w:tcPr>
            <w:tcW w:w="2478" w:type="dxa"/>
            <w:shd w:val="clear" w:color="auto" w:fill="auto"/>
            <w:noWrap/>
            <w:vAlign w:val="center"/>
            <w:hideMark/>
          </w:tcPr>
          <w:p w:rsidR="00133216" w:rsidRPr="00133216" w:rsidRDefault="00133216" w:rsidP="00D21C8F">
            <w:pPr>
              <w:jc w:val="both"/>
              <w:rPr>
                <w:color w:val="000000"/>
              </w:rPr>
            </w:pPr>
            <w:r w:rsidRPr="00133216">
              <w:rPr>
                <w:color w:val="000000"/>
              </w:rPr>
              <w:t>104,77</w:t>
            </w:r>
          </w:p>
        </w:tc>
      </w:tr>
      <w:tr w:rsidR="00133216" w:rsidRPr="00BD21AE" w:rsidTr="00133216">
        <w:trPr>
          <w:trHeight w:val="300"/>
        </w:trPr>
        <w:tc>
          <w:tcPr>
            <w:tcW w:w="3255" w:type="dxa"/>
            <w:shd w:val="clear" w:color="auto" w:fill="auto"/>
            <w:noWrap/>
            <w:vAlign w:val="bottom"/>
            <w:hideMark/>
          </w:tcPr>
          <w:p w:rsidR="00133216" w:rsidRPr="00BD21AE" w:rsidRDefault="00133216" w:rsidP="00D21C8F">
            <w:pPr>
              <w:spacing w:after="0"/>
              <w:jc w:val="both"/>
            </w:pPr>
            <w:r w:rsidRPr="00BD21AE">
              <w:t>HUKUK İŞLERİ MÜDÜRLÜĞÜ</w:t>
            </w:r>
          </w:p>
        </w:tc>
        <w:tc>
          <w:tcPr>
            <w:tcW w:w="1456" w:type="dxa"/>
            <w:shd w:val="clear" w:color="auto" w:fill="auto"/>
            <w:noWrap/>
            <w:vAlign w:val="center"/>
            <w:hideMark/>
          </w:tcPr>
          <w:p w:rsidR="00133216" w:rsidRPr="00133216" w:rsidRDefault="00133216" w:rsidP="00D21C8F">
            <w:pPr>
              <w:jc w:val="both"/>
              <w:rPr>
                <w:color w:val="000000"/>
              </w:rPr>
            </w:pPr>
            <w:r w:rsidRPr="00133216">
              <w:rPr>
                <w:color w:val="000000"/>
              </w:rPr>
              <w:t>1.307.259,00</w:t>
            </w:r>
          </w:p>
        </w:tc>
        <w:tc>
          <w:tcPr>
            <w:tcW w:w="1967" w:type="dxa"/>
            <w:shd w:val="clear" w:color="auto" w:fill="auto"/>
            <w:noWrap/>
            <w:vAlign w:val="center"/>
            <w:hideMark/>
          </w:tcPr>
          <w:p w:rsidR="00133216" w:rsidRPr="00133216" w:rsidRDefault="00133216" w:rsidP="00D21C8F">
            <w:pPr>
              <w:jc w:val="both"/>
              <w:rPr>
                <w:color w:val="000000"/>
              </w:rPr>
            </w:pPr>
            <w:r w:rsidRPr="00133216">
              <w:rPr>
                <w:color w:val="000000"/>
              </w:rPr>
              <w:t>494.094,89</w:t>
            </w:r>
          </w:p>
        </w:tc>
        <w:tc>
          <w:tcPr>
            <w:tcW w:w="2478" w:type="dxa"/>
            <w:shd w:val="clear" w:color="auto" w:fill="auto"/>
            <w:noWrap/>
            <w:vAlign w:val="center"/>
            <w:hideMark/>
          </w:tcPr>
          <w:p w:rsidR="00133216" w:rsidRPr="00133216" w:rsidRDefault="00133216" w:rsidP="00D21C8F">
            <w:pPr>
              <w:jc w:val="both"/>
              <w:rPr>
                <w:color w:val="000000"/>
              </w:rPr>
            </w:pPr>
            <w:r w:rsidRPr="00133216">
              <w:rPr>
                <w:color w:val="000000"/>
              </w:rPr>
              <w:t>37,80</w:t>
            </w:r>
          </w:p>
        </w:tc>
      </w:tr>
      <w:tr w:rsidR="00133216" w:rsidRPr="00BD21AE" w:rsidTr="00133216">
        <w:trPr>
          <w:trHeight w:val="300"/>
        </w:trPr>
        <w:tc>
          <w:tcPr>
            <w:tcW w:w="3255" w:type="dxa"/>
            <w:shd w:val="clear" w:color="auto" w:fill="auto"/>
            <w:noWrap/>
            <w:vAlign w:val="bottom"/>
            <w:hideMark/>
          </w:tcPr>
          <w:p w:rsidR="00133216" w:rsidRPr="00BD21AE" w:rsidRDefault="00133216" w:rsidP="00D21C8F">
            <w:pPr>
              <w:spacing w:after="0"/>
              <w:jc w:val="both"/>
            </w:pPr>
            <w:r w:rsidRPr="00BD21AE">
              <w:t>BASIN VE HALKLA İLİŞKİLER MÜDÜRLÜĞÜ</w:t>
            </w:r>
          </w:p>
        </w:tc>
        <w:tc>
          <w:tcPr>
            <w:tcW w:w="1456" w:type="dxa"/>
            <w:shd w:val="clear" w:color="auto" w:fill="auto"/>
            <w:noWrap/>
            <w:vAlign w:val="center"/>
            <w:hideMark/>
          </w:tcPr>
          <w:p w:rsidR="00133216" w:rsidRPr="00133216" w:rsidRDefault="00133216" w:rsidP="00D21C8F">
            <w:pPr>
              <w:jc w:val="both"/>
              <w:rPr>
                <w:color w:val="000000"/>
              </w:rPr>
            </w:pPr>
            <w:r w:rsidRPr="00133216">
              <w:rPr>
                <w:color w:val="000000"/>
              </w:rPr>
              <w:t>1.147.805,00</w:t>
            </w:r>
          </w:p>
        </w:tc>
        <w:tc>
          <w:tcPr>
            <w:tcW w:w="1967" w:type="dxa"/>
            <w:shd w:val="clear" w:color="auto" w:fill="auto"/>
            <w:noWrap/>
            <w:vAlign w:val="center"/>
            <w:hideMark/>
          </w:tcPr>
          <w:p w:rsidR="00133216" w:rsidRPr="00133216" w:rsidRDefault="00133216" w:rsidP="00D21C8F">
            <w:pPr>
              <w:jc w:val="both"/>
              <w:rPr>
                <w:color w:val="000000"/>
              </w:rPr>
            </w:pPr>
            <w:r w:rsidRPr="00133216">
              <w:rPr>
                <w:color w:val="000000"/>
              </w:rPr>
              <w:t>245.938,43</w:t>
            </w:r>
          </w:p>
        </w:tc>
        <w:tc>
          <w:tcPr>
            <w:tcW w:w="2478" w:type="dxa"/>
            <w:shd w:val="clear" w:color="auto" w:fill="auto"/>
            <w:noWrap/>
            <w:vAlign w:val="center"/>
            <w:hideMark/>
          </w:tcPr>
          <w:p w:rsidR="00133216" w:rsidRPr="00133216" w:rsidRDefault="00133216" w:rsidP="00D21C8F">
            <w:pPr>
              <w:jc w:val="both"/>
              <w:rPr>
                <w:color w:val="000000"/>
              </w:rPr>
            </w:pPr>
            <w:r w:rsidRPr="00133216">
              <w:rPr>
                <w:color w:val="000000"/>
              </w:rPr>
              <w:t>21,43</w:t>
            </w:r>
          </w:p>
        </w:tc>
      </w:tr>
      <w:tr w:rsidR="00133216" w:rsidRPr="00BD21AE" w:rsidTr="00133216">
        <w:trPr>
          <w:trHeight w:val="300"/>
        </w:trPr>
        <w:tc>
          <w:tcPr>
            <w:tcW w:w="3255" w:type="dxa"/>
            <w:shd w:val="clear" w:color="auto" w:fill="auto"/>
            <w:noWrap/>
            <w:vAlign w:val="bottom"/>
            <w:hideMark/>
          </w:tcPr>
          <w:p w:rsidR="00133216" w:rsidRPr="00BD21AE" w:rsidRDefault="00133216" w:rsidP="00D21C8F">
            <w:pPr>
              <w:spacing w:after="0"/>
              <w:jc w:val="both"/>
            </w:pPr>
            <w:r w:rsidRPr="00BD21AE">
              <w:t>ÇEVRE KORUMA VE KONTROL MÜDÜRLÜĞÜ</w:t>
            </w:r>
          </w:p>
        </w:tc>
        <w:tc>
          <w:tcPr>
            <w:tcW w:w="1456" w:type="dxa"/>
            <w:shd w:val="clear" w:color="auto" w:fill="auto"/>
            <w:noWrap/>
            <w:vAlign w:val="center"/>
            <w:hideMark/>
          </w:tcPr>
          <w:p w:rsidR="00133216" w:rsidRPr="00133216" w:rsidRDefault="00133216" w:rsidP="00D21C8F">
            <w:pPr>
              <w:jc w:val="both"/>
              <w:rPr>
                <w:color w:val="000000"/>
              </w:rPr>
            </w:pPr>
            <w:r w:rsidRPr="00133216">
              <w:rPr>
                <w:color w:val="000000"/>
              </w:rPr>
              <w:t>1.309.701,00</w:t>
            </w:r>
          </w:p>
        </w:tc>
        <w:tc>
          <w:tcPr>
            <w:tcW w:w="1967" w:type="dxa"/>
            <w:shd w:val="clear" w:color="auto" w:fill="auto"/>
            <w:noWrap/>
            <w:vAlign w:val="center"/>
            <w:hideMark/>
          </w:tcPr>
          <w:p w:rsidR="00133216" w:rsidRPr="00133216" w:rsidRDefault="00133216" w:rsidP="00D21C8F">
            <w:pPr>
              <w:jc w:val="both"/>
              <w:rPr>
                <w:color w:val="000000"/>
              </w:rPr>
            </w:pPr>
            <w:r w:rsidRPr="00133216">
              <w:rPr>
                <w:color w:val="000000"/>
              </w:rPr>
              <w:t>1.196.126,22</w:t>
            </w:r>
          </w:p>
        </w:tc>
        <w:tc>
          <w:tcPr>
            <w:tcW w:w="2478" w:type="dxa"/>
            <w:shd w:val="clear" w:color="auto" w:fill="auto"/>
            <w:noWrap/>
            <w:vAlign w:val="center"/>
            <w:hideMark/>
          </w:tcPr>
          <w:p w:rsidR="00133216" w:rsidRPr="00133216" w:rsidRDefault="00133216" w:rsidP="00D21C8F">
            <w:pPr>
              <w:jc w:val="both"/>
              <w:rPr>
                <w:color w:val="000000"/>
              </w:rPr>
            </w:pPr>
            <w:r w:rsidRPr="00133216">
              <w:rPr>
                <w:color w:val="000000"/>
              </w:rPr>
              <w:t>91,33</w:t>
            </w:r>
          </w:p>
        </w:tc>
      </w:tr>
      <w:tr w:rsidR="00133216" w:rsidRPr="00BD21AE" w:rsidTr="00133216">
        <w:trPr>
          <w:trHeight w:val="300"/>
        </w:trPr>
        <w:tc>
          <w:tcPr>
            <w:tcW w:w="3255" w:type="dxa"/>
            <w:shd w:val="clear" w:color="auto" w:fill="auto"/>
            <w:noWrap/>
            <w:vAlign w:val="bottom"/>
            <w:hideMark/>
          </w:tcPr>
          <w:p w:rsidR="00133216" w:rsidRPr="00BD21AE" w:rsidRDefault="00133216" w:rsidP="00D21C8F">
            <w:pPr>
              <w:spacing w:after="0"/>
              <w:jc w:val="both"/>
            </w:pPr>
            <w:r w:rsidRPr="00BD21AE">
              <w:t>EMLAK VE İSTİMLAK MÜDÜRLÜĞÜ</w:t>
            </w:r>
          </w:p>
        </w:tc>
        <w:tc>
          <w:tcPr>
            <w:tcW w:w="1456" w:type="dxa"/>
            <w:shd w:val="clear" w:color="auto" w:fill="auto"/>
            <w:noWrap/>
            <w:vAlign w:val="center"/>
            <w:hideMark/>
          </w:tcPr>
          <w:p w:rsidR="00133216" w:rsidRPr="00133216" w:rsidRDefault="00133216" w:rsidP="00D21C8F">
            <w:pPr>
              <w:jc w:val="both"/>
              <w:rPr>
                <w:color w:val="000000"/>
              </w:rPr>
            </w:pPr>
            <w:r w:rsidRPr="00133216">
              <w:rPr>
                <w:color w:val="000000"/>
              </w:rPr>
              <w:t>2.839.044,00</w:t>
            </w:r>
          </w:p>
        </w:tc>
        <w:tc>
          <w:tcPr>
            <w:tcW w:w="1967" w:type="dxa"/>
            <w:shd w:val="clear" w:color="auto" w:fill="auto"/>
            <w:noWrap/>
            <w:vAlign w:val="center"/>
            <w:hideMark/>
          </w:tcPr>
          <w:p w:rsidR="00133216" w:rsidRPr="00133216" w:rsidRDefault="00133216" w:rsidP="00D21C8F">
            <w:pPr>
              <w:jc w:val="both"/>
              <w:rPr>
                <w:color w:val="000000"/>
              </w:rPr>
            </w:pPr>
            <w:r w:rsidRPr="00133216">
              <w:rPr>
                <w:color w:val="000000"/>
              </w:rPr>
              <w:t>3.861.115,43</w:t>
            </w:r>
          </w:p>
        </w:tc>
        <w:tc>
          <w:tcPr>
            <w:tcW w:w="2478" w:type="dxa"/>
            <w:shd w:val="clear" w:color="auto" w:fill="auto"/>
            <w:noWrap/>
            <w:vAlign w:val="center"/>
            <w:hideMark/>
          </w:tcPr>
          <w:p w:rsidR="00133216" w:rsidRPr="00133216" w:rsidRDefault="00133216" w:rsidP="00D21C8F">
            <w:pPr>
              <w:jc w:val="both"/>
              <w:rPr>
                <w:color w:val="000000"/>
              </w:rPr>
            </w:pPr>
            <w:r w:rsidRPr="00133216">
              <w:rPr>
                <w:color w:val="000000"/>
              </w:rPr>
              <w:t>136,00</w:t>
            </w:r>
          </w:p>
        </w:tc>
      </w:tr>
      <w:tr w:rsidR="00133216" w:rsidRPr="00BD21AE" w:rsidTr="00133216">
        <w:trPr>
          <w:trHeight w:val="300"/>
        </w:trPr>
        <w:tc>
          <w:tcPr>
            <w:tcW w:w="3255" w:type="dxa"/>
            <w:shd w:val="clear" w:color="auto" w:fill="auto"/>
            <w:noWrap/>
            <w:vAlign w:val="bottom"/>
            <w:hideMark/>
          </w:tcPr>
          <w:p w:rsidR="00133216" w:rsidRPr="00BD21AE" w:rsidRDefault="00133216" w:rsidP="00D21C8F">
            <w:pPr>
              <w:spacing w:after="0"/>
              <w:jc w:val="both"/>
            </w:pPr>
            <w:r w:rsidRPr="00BD21AE">
              <w:t>FEN İŞLERİ MÜDÜRLÜĞÜ</w:t>
            </w:r>
          </w:p>
        </w:tc>
        <w:tc>
          <w:tcPr>
            <w:tcW w:w="1456" w:type="dxa"/>
            <w:shd w:val="clear" w:color="auto" w:fill="auto"/>
            <w:noWrap/>
            <w:vAlign w:val="center"/>
            <w:hideMark/>
          </w:tcPr>
          <w:p w:rsidR="00133216" w:rsidRPr="00133216" w:rsidRDefault="00133216" w:rsidP="00D21C8F">
            <w:pPr>
              <w:jc w:val="both"/>
              <w:rPr>
                <w:color w:val="000000"/>
              </w:rPr>
            </w:pPr>
            <w:r w:rsidRPr="00133216">
              <w:rPr>
                <w:color w:val="000000"/>
              </w:rPr>
              <w:t>27.039.045,00</w:t>
            </w:r>
          </w:p>
        </w:tc>
        <w:tc>
          <w:tcPr>
            <w:tcW w:w="1967" w:type="dxa"/>
            <w:shd w:val="clear" w:color="auto" w:fill="auto"/>
            <w:noWrap/>
            <w:vAlign w:val="center"/>
            <w:hideMark/>
          </w:tcPr>
          <w:p w:rsidR="00133216" w:rsidRPr="00133216" w:rsidRDefault="00133216" w:rsidP="00D21C8F">
            <w:pPr>
              <w:jc w:val="both"/>
              <w:rPr>
                <w:color w:val="000000"/>
              </w:rPr>
            </w:pPr>
            <w:r w:rsidRPr="00133216">
              <w:rPr>
                <w:color w:val="000000"/>
              </w:rPr>
              <w:t>28.638.914,54</w:t>
            </w:r>
          </w:p>
        </w:tc>
        <w:tc>
          <w:tcPr>
            <w:tcW w:w="2478" w:type="dxa"/>
            <w:shd w:val="clear" w:color="auto" w:fill="auto"/>
            <w:noWrap/>
            <w:vAlign w:val="center"/>
            <w:hideMark/>
          </w:tcPr>
          <w:p w:rsidR="00133216" w:rsidRPr="00133216" w:rsidRDefault="00133216" w:rsidP="00D21C8F">
            <w:pPr>
              <w:jc w:val="both"/>
              <w:rPr>
                <w:color w:val="000000"/>
              </w:rPr>
            </w:pPr>
            <w:r w:rsidRPr="00133216">
              <w:rPr>
                <w:color w:val="000000"/>
              </w:rPr>
              <w:t>105,92</w:t>
            </w:r>
          </w:p>
        </w:tc>
      </w:tr>
      <w:tr w:rsidR="00133216" w:rsidRPr="00BD21AE" w:rsidTr="00133216">
        <w:trPr>
          <w:trHeight w:val="300"/>
        </w:trPr>
        <w:tc>
          <w:tcPr>
            <w:tcW w:w="3255" w:type="dxa"/>
            <w:shd w:val="clear" w:color="auto" w:fill="auto"/>
            <w:noWrap/>
            <w:vAlign w:val="bottom"/>
            <w:hideMark/>
          </w:tcPr>
          <w:p w:rsidR="00133216" w:rsidRPr="00BD21AE" w:rsidRDefault="00133216" w:rsidP="00D21C8F">
            <w:pPr>
              <w:spacing w:after="0"/>
              <w:jc w:val="both"/>
            </w:pPr>
            <w:r w:rsidRPr="00BD21AE">
              <w:t>HAL MÜDÜRLÜĞÜ</w:t>
            </w:r>
          </w:p>
        </w:tc>
        <w:tc>
          <w:tcPr>
            <w:tcW w:w="1456" w:type="dxa"/>
            <w:shd w:val="clear" w:color="auto" w:fill="auto"/>
            <w:noWrap/>
            <w:vAlign w:val="center"/>
            <w:hideMark/>
          </w:tcPr>
          <w:p w:rsidR="00133216" w:rsidRPr="00133216" w:rsidRDefault="00133216" w:rsidP="00D21C8F">
            <w:pPr>
              <w:jc w:val="both"/>
              <w:rPr>
                <w:color w:val="000000"/>
              </w:rPr>
            </w:pPr>
            <w:r w:rsidRPr="00133216">
              <w:rPr>
                <w:color w:val="000000"/>
              </w:rPr>
              <w:t>2.062.575,00</w:t>
            </w:r>
          </w:p>
        </w:tc>
        <w:tc>
          <w:tcPr>
            <w:tcW w:w="1967" w:type="dxa"/>
            <w:shd w:val="clear" w:color="auto" w:fill="auto"/>
            <w:noWrap/>
            <w:vAlign w:val="center"/>
            <w:hideMark/>
          </w:tcPr>
          <w:p w:rsidR="00133216" w:rsidRPr="00133216" w:rsidRDefault="00133216" w:rsidP="00D21C8F">
            <w:pPr>
              <w:jc w:val="both"/>
              <w:rPr>
                <w:color w:val="000000"/>
              </w:rPr>
            </w:pPr>
            <w:r w:rsidRPr="00133216">
              <w:rPr>
                <w:color w:val="000000"/>
              </w:rPr>
              <w:t>1.821.997,72</w:t>
            </w:r>
          </w:p>
        </w:tc>
        <w:tc>
          <w:tcPr>
            <w:tcW w:w="2478" w:type="dxa"/>
            <w:shd w:val="clear" w:color="auto" w:fill="auto"/>
            <w:noWrap/>
            <w:vAlign w:val="center"/>
            <w:hideMark/>
          </w:tcPr>
          <w:p w:rsidR="00133216" w:rsidRPr="00133216" w:rsidRDefault="00133216" w:rsidP="00D21C8F">
            <w:pPr>
              <w:jc w:val="both"/>
              <w:rPr>
                <w:color w:val="000000"/>
              </w:rPr>
            </w:pPr>
            <w:r w:rsidRPr="00133216">
              <w:rPr>
                <w:color w:val="000000"/>
              </w:rPr>
              <w:t>88,34</w:t>
            </w:r>
          </w:p>
        </w:tc>
      </w:tr>
      <w:tr w:rsidR="00133216" w:rsidRPr="00BD21AE" w:rsidTr="00133216">
        <w:trPr>
          <w:trHeight w:val="300"/>
        </w:trPr>
        <w:tc>
          <w:tcPr>
            <w:tcW w:w="3255" w:type="dxa"/>
            <w:shd w:val="clear" w:color="auto" w:fill="auto"/>
            <w:noWrap/>
            <w:vAlign w:val="bottom"/>
            <w:hideMark/>
          </w:tcPr>
          <w:p w:rsidR="00133216" w:rsidRPr="00BD21AE" w:rsidRDefault="00133216" w:rsidP="00D21C8F">
            <w:pPr>
              <w:spacing w:after="0"/>
              <w:jc w:val="both"/>
            </w:pPr>
            <w:r w:rsidRPr="00BD21AE">
              <w:t>İMAR VE ŞEHİRCİLİK MÜDÜRLÜĞÜ</w:t>
            </w:r>
          </w:p>
        </w:tc>
        <w:tc>
          <w:tcPr>
            <w:tcW w:w="1456" w:type="dxa"/>
            <w:shd w:val="clear" w:color="auto" w:fill="auto"/>
            <w:noWrap/>
            <w:vAlign w:val="center"/>
            <w:hideMark/>
          </w:tcPr>
          <w:p w:rsidR="00133216" w:rsidRPr="00133216" w:rsidRDefault="00133216" w:rsidP="00D21C8F">
            <w:pPr>
              <w:jc w:val="both"/>
              <w:rPr>
                <w:color w:val="000000"/>
              </w:rPr>
            </w:pPr>
            <w:r w:rsidRPr="00133216">
              <w:rPr>
                <w:color w:val="000000"/>
              </w:rPr>
              <w:t>2.700.430,00</w:t>
            </w:r>
          </w:p>
        </w:tc>
        <w:tc>
          <w:tcPr>
            <w:tcW w:w="1967" w:type="dxa"/>
            <w:shd w:val="clear" w:color="auto" w:fill="auto"/>
            <w:noWrap/>
            <w:vAlign w:val="center"/>
            <w:hideMark/>
          </w:tcPr>
          <w:p w:rsidR="00133216" w:rsidRPr="00133216" w:rsidRDefault="00133216" w:rsidP="00D21C8F">
            <w:pPr>
              <w:jc w:val="both"/>
              <w:rPr>
                <w:color w:val="000000"/>
              </w:rPr>
            </w:pPr>
            <w:r w:rsidRPr="00133216">
              <w:rPr>
                <w:color w:val="000000"/>
              </w:rPr>
              <w:t>2.608.496,30</w:t>
            </w:r>
          </w:p>
        </w:tc>
        <w:tc>
          <w:tcPr>
            <w:tcW w:w="2478" w:type="dxa"/>
            <w:shd w:val="clear" w:color="auto" w:fill="auto"/>
            <w:noWrap/>
            <w:vAlign w:val="center"/>
            <w:hideMark/>
          </w:tcPr>
          <w:p w:rsidR="00133216" w:rsidRPr="00133216" w:rsidRDefault="00133216" w:rsidP="00D21C8F">
            <w:pPr>
              <w:jc w:val="both"/>
              <w:rPr>
                <w:color w:val="000000"/>
              </w:rPr>
            </w:pPr>
            <w:r w:rsidRPr="00133216">
              <w:rPr>
                <w:color w:val="000000"/>
              </w:rPr>
              <w:t>96,60</w:t>
            </w:r>
          </w:p>
        </w:tc>
      </w:tr>
      <w:tr w:rsidR="00133216" w:rsidRPr="00BD21AE" w:rsidTr="00133216">
        <w:trPr>
          <w:trHeight w:val="300"/>
        </w:trPr>
        <w:tc>
          <w:tcPr>
            <w:tcW w:w="3255" w:type="dxa"/>
            <w:shd w:val="clear" w:color="auto" w:fill="auto"/>
            <w:noWrap/>
            <w:vAlign w:val="bottom"/>
            <w:hideMark/>
          </w:tcPr>
          <w:p w:rsidR="00133216" w:rsidRPr="00BD21AE" w:rsidRDefault="00133216" w:rsidP="00D21C8F">
            <w:pPr>
              <w:spacing w:after="0"/>
              <w:jc w:val="both"/>
            </w:pPr>
            <w:r w:rsidRPr="00BD21AE">
              <w:t>İŞLETME VE İŞTİRAKLAR MÜDÜRLÜĞÜ</w:t>
            </w:r>
          </w:p>
        </w:tc>
        <w:tc>
          <w:tcPr>
            <w:tcW w:w="1456" w:type="dxa"/>
            <w:shd w:val="clear" w:color="auto" w:fill="auto"/>
            <w:noWrap/>
            <w:vAlign w:val="center"/>
            <w:hideMark/>
          </w:tcPr>
          <w:p w:rsidR="00133216" w:rsidRPr="00133216" w:rsidRDefault="00133216" w:rsidP="00D21C8F">
            <w:pPr>
              <w:jc w:val="both"/>
              <w:rPr>
                <w:color w:val="000000"/>
              </w:rPr>
            </w:pPr>
            <w:r w:rsidRPr="00133216">
              <w:rPr>
                <w:color w:val="000000"/>
              </w:rPr>
              <w:t>1.982.212,00</w:t>
            </w:r>
          </w:p>
        </w:tc>
        <w:tc>
          <w:tcPr>
            <w:tcW w:w="1967" w:type="dxa"/>
            <w:shd w:val="clear" w:color="auto" w:fill="auto"/>
            <w:noWrap/>
            <w:vAlign w:val="center"/>
            <w:hideMark/>
          </w:tcPr>
          <w:p w:rsidR="00133216" w:rsidRPr="00133216" w:rsidRDefault="00133216" w:rsidP="00D21C8F">
            <w:pPr>
              <w:jc w:val="both"/>
              <w:rPr>
                <w:color w:val="000000"/>
              </w:rPr>
            </w:pPr>
            <w:r w:rsidRPr="00133216">
              <w:rPr>
                <w:color w:val="000000"/>
              </w:rPr>
              <w:t>1.849.952,99</w:t>
            </w:r>
          </w:p>
        </w:tc>
        <w:tc>
          <w:tcPr>
            <w:tcW w:w="2478" w:type="dxa"/>
            <w:shd w:val="clear" w:color="auto" w:fill="auto"/>
            <w:noWrap/>
            <w:vAlign w:val="center"/>
            <w:hideMark/>
          </w:tcPr>
          <w:p w:rsidR="00133216" w:rsidRPr="00133216" w:rsidRDefault="00133216" w:rsidP="00D21C8F">
            <w:pPr>
              <w:jc w:val="both"/>
              <w:rPr>
                <w:color w:val="000000"/>
              </w:rPr>
            </w:pPr>
            <w:r w:rsidRPr="00133216">
              <w:rPr>
                <w:color w:val="000000"/>
              </w:rPr>
              <w:t>93,33</w:t>
            </w:r>
          </w:p>
        </w:tc>
      </w:tr>
      <w:tr w:rsidR="00133216" w:rsidRPr="00BD21AE" w:rsidTr="00133216">
        <w:trPr>
          <w:trHeight w:val="300"/>
        </w:trPr>
        <w:tc>
          <w:tcPr>
            <w:tcW w:w="3255" w:type="dxa"/>
            <w:shd w:val="clear" w:color="auto" w:fill="auto"/>
            <w:noWrap/>
            <w:vAlign w:val="bottom"/>
            <w:hideMark/>
          </w:tcPr>
          <w:p w:rsidR="00133216" w:rsidRPr="00BD21AE" w:rsidRDefault="00133216" w:rsidP="00D21C8F">
            <w:pPr>
              <w:spacing w:after="0"/>
              <w:jc w:val="both"/>
            </w:pPr>
            <w:r w:rsidRPr="00BD21AE">
              <w:t>İTFAİYE MÜDÜRLÜĞÜ</w:t>
            </w:r>
          </w:p>
        </w:tc>
        <w:tc>
          <w:tcPr>
            <w:tcW w:w="1456" w:type="dxa"/>
            <w:shd w:val="clear" w:color="auto" w:fill="auto"/>
            <w:noWrap/>
            <w:vAlign w:val="center"/>
            <w:hideMark/>
          </w:tcPr>
          <w:p w:rsidR="00133216" w:rsidRPr="00133216" w:rsidRDefault="00133216" w:rsidP="00D21C8F">
            <w:pPr>
              <w:jc w:val="both"/>
              <w:rPr>
                <w:color w:val="000000"/>
              </w:rPr>
            </w:pPr>
            <w:r w:rsidRPr="00133216">
              <w:rPr>
                <w:color w:val="000000"/>
              </w:rPr>
              <w:t>5.951.405,00</w:t>
            </w:r>
          </w:p>
        </w:tc>
        <w:tc>
          <w:tcPr>
            <w:tcW w:w="1967" w:type="dxa"/>
            <w:shd w:val="clear" w:color="auto" w:fill="auto"/>
            <w:noWrap/>
            <w:vAlign w:val="center"/>
            <w:hideMark/>
          </w:tcPr>
          <w:p w:rsidR="00133216" w:rsidRPr="00133216" w:rsidRDefault="00133216" w:rsidP="00D21C8F">
            <w:pPr>
              <w:jc w:val="both"/>
              <w:rPr>
                <w:color w:val="000000"/>
              </w:rPr>
            </w:pPr>
            <w:r w:rsidRPr="00133216">
              <w:rPr>
                <w:color w:val="000000"/>
              </w:rPr>
              <w:t>6.161.414,47</w:t>
            </w:r>
          </w:p>
        </w:tc>
        <w:tc>
          <w:tcPr>
            <w:tcW w:w="2478" w:type="dxa"/>
            <w:shd w:val="clear" w:color="auto" w:fill="auto"/>
            <w:noWrap/>
            <w:vAlign w:val="center"/>
            <w:hideMark/>
          </w:tcPr>
          <w:p w:rsidR="00133216" w:rsidRPr="00133216" w:rsidRDefault="00133216" w:rsidP="00D21C8F">
            <w:pPr>
              <w:jc w:val="both"/>
              <w:rPr>
                <w:color w:val="000000"/>
              </w:rPr>
            </w:pPr>
            <w:r w:rsidRPr="00133216">
              <w:rPr>
                <w:color w:val="000000"/>
              </w:rPr>
              <w:t>103,53</w:t>
            </w:r>
          </w:p>
        </w:tc>
      </w:tr>
      <w:tr w:rsidR="00133216" w:rsidRPr="00BD21AE" w:rsidTr="00133216">
        <w:trPr>
          <w:trHeight w:val="300"/>
        </w:trPr>
        <w:tc>
          <w:tcPr>
            <w:tcW w:w="3255" w:type="dxa"/>
            <w:shd w:val="clear" w:color="auto" w:fill="auto"/>
            <w:noWrap/>
            <w:vAlign w:val="bottom"/>
            <w:hideMark/>
          </w:tcPr>
          <w:p w:rsidR="00133216" w:rsidRPr="00BD21AE" w:rsidRDefault="00133216" w:rsidP="00D21C8F">
            <w:pPr>
              <w:spacing w:after="0"/>
              <w:jc w:val="both"/>
            </w:pPr>
            <w:r w:rsidRPr="00BD21AE">
              <w:t>KÜLTÜR VE SOSYAL İŞLER MÜDÜRLÜĞÜ</w:t>
            </w:r>
          </w:p>
        </w:tc>
        <w:tc>
          <w:tcPr>
            <w:tcW w:w="1456" w:type="dxa"/>
            <w:shd w:val="clear" w:color="auto" w:fill="auto"/>
            <w:noWrap/>
            <w:vAlign w:val="center"/>
            <w:hideMark/>
          </w:tcPr>
          <w:p w:rsidR="00133216" w:rsidRPr="00133216" w:rsidRDefault="00133216" w:rsidP="00D21C8F">
            <w:pPr>
              <w:jc w:val="both"/>
              <w:rPr>
                <w:color w:val="000000"/>
              </w:rPr>
            </w:pPr>
            <w:r w:rsidRPr="00133216">
              <w:rPr>
                <w:color w:val="000000"/>
              </w:rPr>
              <w:t>12.302.852,00</w:t>
            </w:r>
          </w:p>
        </w:tc>
        <w:tc>
          <w:tcPr>
            <w:tcW w:w="1967" w:type="dxa"/>
            <w:shd w:val="clear" w:color="auto" w:fill="auto"/>
            <w:noWrap/>
            <w:vAlign w:val="center"/>
            <w:hideMark/>
          </w:tcPr>
          <w:p w:rsidR="00133216" w:rsidRPr="00133216" w:rsidRDefault="00133216" w:rsidP="00D21C8F">
            <w:pPr>
              <w:jc w:val="both"/>
              <w:rPr>
                <w:color w:val="000000"/>
              </w:rPr>
            </w:pPr>
            <w:r w:rsidRPr="00133216">
              <w:rPr>
                <w:color w:val="000000"/>
              </w:rPr>
              <w:t>11.547.779,54</w:t>
            </w:r>
          </w:p>
        </w:tc>
        <w:tc>
          <w:tcPr>
            <w:tcW w:w="2478" w:type="dxa"/>
            <w:shd w:val="clear" w:color="auto" w:fill="auto"/>
            <w:noWrap/>
            <w:vAlign w:val="center"/>
            <w:hideMark/>
          </w:tcPr>
          <w:p w:rsidR="00133216" w:rsidRPr="00133216" w:rsidRDefault="00133216" w:rsidP="00D21C8F">
            <w:pPr>
              <w:jc w:val="both"/>
              <w:rPr>
                <w:color w:val="000000"/>
              </w:rPr>
            </w:pPr>
            <w:r w:rsidRPr="00133216">
              <w:rPr>
                <w:color w:val="000000"/>
              </w:rPr>
              <w:t>93,86</w:t>
            </w:r>
          </w:p>
        </w:tc>
      </w:tr>
      <w:tr w:rsidR="00133216" w:rsidRPr="00BD21AE" w:rsidTr="00133216">
        <w:trPr>
          <w:trHeight w:val="300"/>
        </w:trPr>
        <w:tc>
          <w:tcPr>
            <w:tcW w:w="3255" w:type="dxa"/>
            <w:shd w:val="clear" w:color="auto" w:fill="auto"/>
            <w:noWrap/>
            <w:vAlign w:val="bottom"/>
            <w:hideMark/>
          </w:tcPr>
          <w:p w:rsidR="00133216" w:rsidRPr="00BD21AE" w:rsidRDefault="00133216" w:rsidP="00D21C8F">
            <w:pPr>
              <w:spacing w:after="0"/>
              <w:jc w:val="both"/>
            </w:pPr>
            <w:r w:rsidRPr="00BD21AE">
              <w:t>PARK VE BAHÇELER MÜDÜRLÜĞÜ</w:t>
            </w:r>
          </w:p>
        </w:tc>
        <w:tc>
          <w:tcPr>
            <w:tcW w:w="1456" w:type="dxa"/>
            <w:shd w:val="clear" w:color="auto" w:fill="auto"/>
            <w:noWrap/>
            <w:vAlign w:val="center"/>
            <w:hideMark/>
          </w:tcPr>
          <w:p w:rsidR="00133216" w:rsidRPr="00133216" w:rsidRDefault="00133216" w:rsidP="00D21C8F">
            <w:pPr>
              <w:jc w:val="both"/>
              <w:rPr>
                <w:color w:val="000000"/>
              </w:rPr>
            </w:pPr>
            <w:r w:rsidRPr="00133216">
              <w:rPr>
                <w:color w:val="000000"/>
              </w:rPr>
              <w:t>8.947.017,00</w:t>
            </w:r>
          </w:p>
        </w:tc>
        <w:tc>
          <w:tcPr>
            <w:tcW w:w="1967" w:type="dxa"/>
            <w:shd w:val="clear" w:color="auto" w:fill="auto"/>
            <w:noWrap/>
            <w:vAlign w:val="center"/>
            <w:hideMark/>
          </w:tcPr>
          <w:p w:rsidR="00133216" w:rsidRPr="00133216" w:rsidRDefault="00133216" w:rsidP="00D21C8F">
            <w:pPr>
              <w:jc w:val="both"/>
              <w:rPr>
                <w:color w:val="000000"/>
              </w:rPr>
            </w:pPr>
            <w:r w:rsidRPr="00133216">
              <w:rPr>
                <w:color w:val="000000"/>
              </w:rPr>
              <w:t>9.571.400,41</w:t>
            </w:r>
          </w:p>
        </w:tc>
        <w:tc>
          <w:tcPr>
            <w:tcW w:w="2478" w:type="dxa"/>
            <w:shd w:val="clear" w:color="auto" w:fill="auto"/>
            <w:noWrap/>
            <w:vAlign w:val="center"/>
            <w:hideMark/>
          </w:tcPr>
          <w:p w:rsidR="00133216" w:rsidRPr="00133216" w:rsidRDefault="00133216" w:rsidP="00D21C8F">
            <w:pPr>
              <w:jc w:val="both"/>
              <w:rPr>
                <w:color w:val="000000"/>
              </w:rPr>
            </w:pPr>
            <w:r w:rsidRPr="00133216">
              <w:rPr>
                <w:color w:val="000000"/>
              </w:rPr>
              <w:t>106,98</w:t>
            </w:r>
          </w:p>
        </w:tc>
      </w:tr>
      <w:tr w:rsidR="00133216" w:rsidRPr="00BD21AE" w:rsidTr="00133216">
        <w:trPr>
          <w:trHeight w:val="300"/>
        </w:trPr>
        <w:tc>
          <w:tcPr>
            <w:tcW w:w="3255" w:type="dxa"/>
            <w:shd w:val="clear" w:color="auto" w:fill="auto"/>
            <w:noWrap/>
            <w:vAlign w:val="bottom"/>
            <w:hideMark/>
          </w:tcPr>
          <w:p w:rsidR="00133216" w:rsidRPr="00BD21AE" w:rsidRDefault="00133216" w:rsidP="00D21C8F">
            <w:pPr>
              <w:spacing w:after="0"/>
              <w:jc w:val="both"/>
            </w:pPr>
            <w:r w:rsidRPr="00BD21AE">
              <w:t>SAĞLIK İŞLERİ MÜDÜRLÜĞÜ</w:t>
            </w:r>
          </w:p>
        </w:tc>
        <w:tc>
          <w:tcPr>
            <w:tcW w:w="1456" w:type="dxa"/>
            <w:shd w:val="clear" w:color="auto" w:fill="auto"/>
            <w:noWrap/>
            <w:vAlign w:val="center"/>
            <w:hideMark/>
          </w:tcPr>
          <w:p w:rsidR="00133216" w:rsidRPr="00133216" w:rsidRDefault="00133216" w:rsidP="00D21C8F">
            <w:pPr>
              <w:jc w:val="both"/>
              <w:rPr>
                <w:color w:val="000000"/>
              </w:rPr>
            </w:pPr>
            <w:r w:rsidRPr="00133216">
              <w:rPr>
                <w:color w:val="000000"/>
              </w:rPr>
              <w:t>655.498,00</w:t>
            </w:r>
          </w:p>
        </w:tc>
        <w:tc>
          <w:tcPr>
            <w:tcW w:w="1967" w:type="dxa"/>
            <w:shd w:val="clear" w:color="auto" w:fill="auto"/>
            <w:noWrap/>
            <w:vAlign w:val="center"/>
            <w:hideMark/>
          </w:tcPr>
          <w:p w:rsidR="00133216" w:rsidRPr="00133216" w:rsidRDefault="00133216" w:rsidP="00D21C8F">
            <w:pPr>
              <w:jc w:val="both"/>
              <w:rPr>
                <w:color w:val="000000"/>
              </w:rPr>
            </w:pPr>
            <w:r w:rsidRPr="00133216">
              <w:rPr>
                <w:color w:val="000000"/>
              </w:rPr>
              <w:t>536.213,23</w:t>
            </w:r>
          </w:p>
        </w:tc>
        <w:tc>
          <w:tcPr>
            <w:tcW w:w="2478" w:type="dxa"/>
            <w:shd w:val="clear" w:color="auto" w:fill="auto"/>
            <w:noWrap/>
            <w:vAlign w:val="center"/>
            <w:hideMark/>
          </w:tcPr>
          <w:p w:rsidR="00133216" w:rsidRPr="00133216" w:rsidRDefault="00133216" w:rsidP="00D21C8F">
            <w:pPr>
              <w:jc w:val="both"/>
              <w:rPr>
                <w:color w:val="000000"/>
              </w:rPr>
            </w:pPr>
            <w:r w:rsidRPr="00133216">
              <w:rPr>
                <w:color w:val="000000"/>
              </w:rPr>
              <w:t>81,80</w:t>
            </w:r>
          </w:p>
        </w:tc>
      </w:tr>
      <w:tr w:rsidR="00133216" w:rsidRPr="00BD21AE" w:rsidTr="00133216">
        <w:trPr>
          <w:trHeight w:val="300"/>
        </w:trPr>
        <w:tc>
          <w:tcPr>
            <w:tcW w:w="3255" w:type="dxa"/>
            <w:shd w:val="clear" w:color="auto" w:fill="auto"/>
            <w:noWrap/>
            <w:vAlign w:val="bottom"/>
            <w:hideMark/>
          </w:tcPr>
          <w:p w:rsidR="00133216" w:rsidRPr="00BD21AE" w:rsidRDefault="00133216" w:rsidP="00D21C8F">
            <w:pPr>
              <w:spacing w:after="0"/>
              <w:jc w:val="both"/>
            </w:pPr>
            <w:r w:rsidRPr="00BD21AE">
              <w:t>SU VE KANALİZASYON MÜDÜRLÜĞÜ</w:t>
            </w:r>
          </w:p>
        </w:tc>
        <w:tc>
          <w:tcPr>
            <w:tcW w:w="1456" w:type="dxa"/>
            <w:shd w:val="clear" w:color="auto" w:fill="auto"/>
            <w:noWrap/>
            <w:vAlign w:val="center"/>
            <w:hideMark/>
          </w:tcPr>
          <w:p w:rsidR="00133216" w:rsidRPr="00133216" w:rsidRDefault="00133216" w:rsidP="00D21C8F">
            <w:pPr>
              <w:jc w:val="both"/>
              <w:rPr>
                <w:color w:val="000000"/>
              </w:rPr>
            </w:pPr>
            <w:r w:rsidRPr="00133216">
              <w:rPr>
                <w:color w:val="000000"/>
              </w:rPr>
              <w:t>18.741.911,00</w:t>
            </w:r>
          </w:p>
        </w:tc>
        <w:tc>
          <w:tcPr>
            <w:tcW w:w="1967" w:type="dxa"/>
            <w:shd w:val="clear" w:color="auto" w:fill="auto"/>
            <w:noWrap/>
            <w:vAlign w:val="center"/>
            <w:hideMark/>
          </w:tcPr>
          <w:p w:rsidR="00133216" w:rsidRPr="00133216" w:rsidRDefault="00133216" w:rsidP="00D21C8F">
            <w:pPr>
              <w:jc w:val="both"/>
              <w:rPr>
                <w:color w:val="000000"/>
              </w:rPr>
            </w:pPr>
            <w:r w:rsidRPr="00133216">
              <w:rPr>
                <w:color w:val="000000"/>
              </w:rPr>
              <w:t>25.289.388,32</w:t>
            </w:r>
          </w:p>
        </w:tc>
        <w:tc>
          <w:tcPr>
            <w:tcW w:w="2478" w:type="dxa"/>
            <w:shd w:val="clear" w:color="auto" w:fill="auto"/>
            <w:noWrap/>
            <w:vAlign w:val="center"/>
            <w:hideMark/>
          </w:tcPr>
          <w:p w:rsidR="00133216" w:rsidRPr="00133216" w:rsidRDefault="00133216" w:rsidP="00D21C8F">
            <w:pPr>
              <w:jc w:val="both"/>
              <w:rPr>
                <w:color w:val="000000"/>
              </w:rPr>
            </w:pPr>
            <w:r w:rsidRPr="00133216">
              <w:rPr>
                <w:color w:val="000000"/>
              </w:rPr>
              <w:t>134,93</w:t>
            </w:r>
          </w:p>
        </w:tc>
      </w:tr>
      <w:tr w:rsidR="00133216" w:rsidRPr="00BD21AE" w:rsidTr="00133216">
        <w:trPr>
          <w:trHeight w:val="300"/>
        </w:trPr>
        <w:tc>
          <w:tcPr>
            <w:tcW w:w="3255" w:type="dxa"/>
            <w:shd w:val="clear" w:color="auto" w:fill="auto"/>
            <w:noWrap/>
            <w:vAlign w:val="bottom"/>
            <w:hideMark/>
          </w:tcPr>
          <w:p w:rsidR="00133216" w:rsidRPr="00BD21AE" w:rsidRDefault="00133216" w:rsidP="00D21C8F">
            <w:pPr>
              <w:spacing w:after="0"/>
              <w:jc w:val="both"/>
            </w:pPr>
            <w:r w:rsidRPr="00BD21AE">
              <w:t>TEMİZLİK İŞLERİ MÜDÜRLÜĞÜ</w:t>
            </w:r>
          </w:p>
        </w:tc>
        <w:tc>
          <w:tcPr>
            <w:tcW w:w="1456" w:type="dxa"/>
            <w:shd w:val="clear" w:color="auto" w:fill="auto"/>
            <w:noWrap/>
            <w:vAlign w:val="center"/>
            <w:hideMark/>
          </w:tcPr>
          <w:p w:rsidR="00133216" w:rsidRPr="00133216" w:rsidRDefault="00133216" w:rsidP="00D21C8F">
            <w:pPr>
              <w:jc w:val="both"/>
              <w:rPr>
                <w:color w:val="000000"/>
              </w:rPr>
            </w:pPr>
            <w:r w:rsidRPr="00133216">
              <w:rPr>
                <w:color w:val="000000"/>
              </w:rPr>
              <w:t>20.095.630,00</w:t>
            </w:r>
          </w:p>
        </w:tc>
        <w:tc>
          <w:tcPr>
            <w:tcW w:w="1967" w:type="dxa"/>
            <w:shd w:val="clear" w:color="auto" w:fill="auto"/>
            <w:noWrap/>
            <w:vAlign w:val="center"/>
            <w:hideMark/>
          </w:tcPr>
          <w:p w:rsidR="00133216" w:rsidRPr="00133216" w:rsidRDefault="00133216" w:rsidP="00D21C8F">
            <w:pPr>
              <w:jc w:val="both"/>
              <w:rPr>
                <w:color w:val="000000"/>
              </w:rPr>
            </w:pPr>
            <w:r w:rsidRPr="00133216">
              <w:rPr>
                <w:color w:val="000000"/>
              </w:rPr>
              <w:t>16.302.138,38</w:t>
            </w:r>
          </w:p>
        </w:tc>
        <w:tc>
          <w:tcPr>
            <w:tcW w:w="2478" w:type="dxa"/>
            <w:shd w:val="clear" w:color="auto" w:fill="auto"/>
            <w:noWrap/>
            <w:vAlign w:val="center"/>
            <w:hideMark/>
          </w:tcPr>
          <w:p w:rsidR="00133216" w:rsidRPr="00133216" w:rsidRDefault="00133216" w:rsidP="00D21C8F">
            <w:pPr>
              <w:jc w:val="both"/>
              <w:rPr>
                <w:color w:val="000000"/>
              </w:rPr>
            </w:pPr>
            <w:r w:rsidRPr="00133216">
              <w:rPr>
                <w:color w:val="000000"/>
              </w:rPr>
              <w:t>81,12</w:t>
            </w:r>
          </w:p>
        </w:tc>
      </w:tr>
      <w:tr w:rsidR="00133216" w:rsidRPr="00BD21AE" w:rsidTr="00133216">
        <w:trPr>
          <w:trHeight w:val="300"/>
        </w:trPr>
        <w:tc>
          <w:tcPr>
            <w:tcW w:w="3255" w:type="dxa"/>
            <w:shd w:val="clear" w:color="auto" w:fill="auto"/>
            <w:noWrap/>
            <w:vAlign w:val="bottom"/>
            <w:hideMark/>
          </w:tcPr>
          <w:p w:rsidR="00133216" w:rsidRPr="00BD21AE" w:rsidRDefault="00133216" w:rsidP="00D21C8F">
            <w:pPr>
              <w:spacing w:after="0"/>
              <w:jc w:val="both"/>
            </w:pPr>
            <w:r w:rsidRPr="00BD21AE">
              <w:lastRenderedPageBreak/>
              <w:t>VETERİNER İŞLERİ MÜDÜRLÜĞÜ</w:t>
            </w:r>
          </w:p>
        </w:tc>
        <w:tc>
          <w:tcPr>
            <w:tcW w:w="1456" w:type="dxa"/>
            <w:shd w:val="clear" w:color="auto" w:fill="auto"/>
            <w:noWrap/>
            <w:vAlign w:val="center"/>
            <w:hideMark/>
          </w:tcPr>
          <w:p w:rsidR="00133216" w:rsidRPr="00133216" w:rsidRDefault="00133216" w:rsidP="00D21C8F">
            <w:pPr>
              <w:jc w:val="both"/>
              <w:rPr>
                <w:color w:val="000000"/>
              </w:rPr>
            </w:pPr>
            <w:r w:rsidRPr="00133216">
              <w:rPr>
                <w:color w:val="000000"/>
              </w:rPr>
              <w:t>813.797,00</w:t>
            </w:r>
          </w:p>
        </w:tc>
        <w:tc>
          <w:tcPr>
            <w:tcW w:w="1967" w:type="dxa"/>
            <w:shd w:val="clear" w:color="auto" w:fill="auto"/>
            <w:noWrap/>
            <w:vAlign w:val="center"/>
            <w:hideMark/>
          </w:tcPr>
          <w:p w:rsidR="00133216" w:rsidRPr="00133216" w:rsidRDefault="00133216" w:rsidP="00D21C8F">
            <w:pPr>
              <w:jc w:val="both"/>
              <w:rPr>
                <w:color w:val="000000"/>
              </w:rPr>
            </w:pPr>
            <w:r w:rsidRPr="00133216">
              <w:rPr>
                <w:color w:val="000000"/>
              </w:rPr>
              <w:t>998.151,47</w:t>
            </w:r>
          </w:p>
        </w:tc>
        <w:tc>
          <w:tcPr>
            <w:tcW w:w="2478" w:type="dxa"/>
            <w:shd w:val="clear" w:color="auto" w:fill="auto"/>
            <w:noWrap/>
            <w:vAlign w:val="center"/>
            <w:hideMark/>
          </w:tcPr>
          <w:p w:rsidR="00133216" w:rsidRPr="00133216" w:rsidRDefault="00133216" w:rsidP="00D21C8F">
            <w:pPr>
              <w:jc w:val="both"/>
              <w:rPr>
                <w:color w:val="000000"/>
              </w:rPr>
            </w:pPr>
            <w:r w:rsidRPr="00133216">
              <w:rPr>
                <w:color w:val="000000"/>
              </w:rPr>
              <w:t>122,65</w:t>
            </w:r>
          </w:p>
        </w:tc>
      </w:tr>
      <w:tr w:rsidR="00133216" w:rsidRPr="00BD21AE" w:rsidTr="00133216">
        <w:trPr>
          <w:trHeight w:val="300"/>
        </w:trPr>
        <w:tc>
          <w:tcPr>
            <w:tcW w:w="3255" w:type="dxa"/>
            <w:shd w:val="clear" w:color="auto" w:fill="auto"/>
            <w:noWrap/>
            <w:vAlign w:val="bottom"/>
            <w:hideMark/>
          </w:tcPr>
          <w:p w:rsidR="00133216" w:rsidRPr="00BD21AE" w:rsidRDefault="00133216" w:rsidP="00D21C8F">
            <w:pPr>
              <w:spacing w:after="0"/>
              <w:jc w:val="both"/>
            </w:pPr>
            <w:r w:rsidRPr="00BD21AE">
              <w:t>ZABITA MÜDÜRLÜĞÜ</w:t>
            </w:r>
          </w:p>
        </w:tc>
        <w:tc>
          <w:tcPr>
            <w:tcW w:w="1456" w:type="dxa"/>
            <w:shd w:val="clear" w:color="auto" w:fill="auto"/>
            <w:noWrap/>
            <w:vAlign w:val="center"/>
            <w:hideMark/>
          </w:tcPr>
          <w:p w:rsidR="00133216" w:rsidRPr="00133216" w:rsidRDefault="00133216" w:rsidP="00D21C8F">
            <w:pPr>
              <w:jc w:val="both"/>
              <w:rPr>
                <w:color w:val="000000"/>
              </w:rPr>
            </w:pPr>
            <w:r w:rsidRPr="00133216">
              <w:rPr>
                <w:color w:val="000000"/>
              </w:rPr>
              <w:t>5.215.766,00</w:t>
            </w:r>
          </w:p>
        </w:tc>
        <w:tc>
          <w:tcPr>
            <w:tcW w:w="1967" w:type="dxa"/>
            <w:shd w:val="clear" w:color="auto" w:fill="auto"/>
            <w:noWrap/>
            <w:vAlign w:val="center"/>
            <w:hideMark/>
          </w:tcPr>
          <w:p w:rsidR="00133216" w:rsidRPr="00133216" w:rsidRDefault="00133216" w:rsidP="00D21C8F">
            <w:pPr>
              <w:jc w:val="both"/>
              <w:rPr>
                <w:color w:val="000000"/>
              </w:rPr>
            </w:pPr>
            <w:r w:rsidRPr="00133216">
              <w:rPr>
                <w:color w:val="000000"/>
              </w:rPr>
              <w:t>5.601.965,71</w:t>
            </w:r>
          </w:p>
        </w:tc>
        <w:tc>
          <w:tcPr>
            <w:tcW w:w="2478" w:type="dxa"/>
            <w:shd w:val="clear" w:color="auto" w:fill="auto"/>
            <w:noWrap/>
            <w:vAlign w:val="center"/>
            <w:hideMark/>
          </w:tcPr>
          <w:p w:rsidR="00133216" w:rsidRPr="00133216" w:rsidRDefault="00133216" w:rsidP="00D21C8F">
            <w:pPr>
              <w:jc w:val="both"/>
              <w:rPr>
                <w:color w:val="000000"/>
              </w:rPr>
            </w:pPr>
            <w:r w:rsidRPr="00133216">
              <w:rPr>
                <w:color w:val="000000"/>
              </w:rPr>
              <w:t>107,40</w:t>
            </w:r>
          </w:p>
        </w:tc>
      </w:tr>
      <w:tr w:rsidR="00133216" w:rsidRPr="00BD21AE" w:rsidTr="00133216">
        <w:trPr>
          <w:trHeight w:val="300"/>
        </w:trPr>
        <w:tc>
          <w:tcPr>
            <w:tcW w:w="3255" w:type="dxa"/>
            <w:shd w:val="clear" w:color="auto" w:fill="auto"/>
            <w:noWrap/>
            <w:vAlign w:val="bottom"/>
            <w:hideMark/>
          </w:tcPr>
          <w:p w:rsidR="00133216" w:rsidRPr="00BD21AE" w:rsidRDefault="00133216" w:rsidP="00D21C8F">
            <w:pPr>
              <w:spacing w:after="0"/>
              <w:jc w:val="both"/>
            </w:pPr>
            <w:r w:rsidRPr="00BD21AE">
              <w:t>DESTEK HİZMETLERİ MÜDÜRLÜĞÜ</w:t>
            </w:r>
          </w:p>
        </w:tc>
        <w:tc>
          <w:tcPr>
            <w:tcW w:w="1456" w:type="dxa"/>
            <w:shd w:val="clear" w:color="auto" w:fill="auto"/>
            <w:noWrap/>
            <w:vAlign w:val="center"/>
            <w:hideMark/>
          </w:tcPr>
          <w:p w:rsidR="00133216" w:rsidRPr="00133216" w:rsidRDefault="00133216" w:rsidP="00D21C8F">
            <w:pPr>
              <w:jc w:val="both"/>
              <w:rPr>
                <w:color w:val="000000"/>
              </w:rPr>
            </w:pPr>
            <w:r w:rsidRPr="00133216">
              <w:rPr>
                <w:color w:val="000000"/>
              </w:rPr>
              <w:t>17.711.912,00</w:t>
            </w:r>
          </w:p>
        </w:tc>
        <w:tc>
          <w:tcPr>
            <w:tcW w:w="1967" w:type="dxa"/>
            <w:shd w:val="clear" w:color="auto" w:fill="auto"/>
            <w:noWrap/>
            <w:vAlign w:val="center"/>
            <w:hideMark/>
          </w:tcPr>
          <w:p w:rsidR="00133216" w:rsidRPr="00133216" w:rsidRDefault="00133216" w:rsidP="00D21C8F">
            <w:pPr>
              <w:jc w:val="both"/>
              <w:rPr>
                <w:color w:val="000000"/>
              </w:rPr>
            </w:pPr>
            <w:r w:rsidRPr="00133216">
              <w:rPr>
                <w:color w:val="000000"/>
              </w:rPr>
              <w:t>12.805.262,59</w:t>
            </w:r>
          </w:p>
        </w:tc>
        <w:tc>
          <w:tcPr>
            <w:tcW w:w="2478" w:type="dxa"/>
            <w:shd w:val="clear" w:color="auto" w:fill="auto"/>
            <w:noWrap/>
            <w:vAlign w:val="center"/>
            <w:hideMark/>
          </w:tcPr>
          <w:p w:rsidR="00133216" w:rsidRPr="00133216" w:rsidRDefault="00133216" w:rsidP="00D21C8F">
            <w:pPr>
              <w:jc w:val="both"/>
              <w:rPr>
                <w:color w:val="000000"/>
              </w:rPr>
            </w:pPr>
            <w:r w:rsidRPr="00133216">
              <w:rPr>
                <w:color w:val="000000"/>
              </w:rPr>
              <w:t>72,30</w:t>
            </w:r>
          </w:p>
        </w:tc>
      </w:tr>
      <w:tr w:rsidR="00133216" w:rsidRPr="00BD21AE" w:rsidTr="00133216">
        <w:trPr>
          <w:trHeight w:val="300"/>
        </w:trPr>
        <w:tc>
          <w:tcPr>
            <w:tcW w:w="3255" w:type="dxa"/>
            <w:shd w:val="clear" w:color="auto" w:fill="auto"/>
            <w:noWrap/>
            <w:vAlign w:val="bottom"/>
            <w:hideMark/>
          </w:tcPr>
          <w:p w:rsidR="00133216" w:rsidRPr="00BD21AE" w:rsidRDefault="00133216" w:rsidP="00D21C8F">
            <w:pPr>
              <w:spacing w:after="0"/>
              <w:jc w:val="both"/>
            </w:pPr>
            <w:r w:rsidRPr="00BD21AE">
              <w:t>MUHTARLIKLAR MÜDÜRLÜĞÜ</w:t>
            </w:r>
          </w:p>
        </w:tc>
        <w:tc>
          <w:tcPr>
            <w:tcW w:w="1456" w:type="dxa"/>
            <w:shd w:val="clear" w:color="auto" w:fill="auto"/>
            <w:noWrap/>
            <w:vAlign w:val="center"/>
            <w:hideMark/>
          </w:tcPr>
          <w:p w:rsidR="00133216" w:rsidRPr="00133216" w:rsidRDefault="00133216" w:rsidP="00D21C8F">
            <w:pPr>
              <w:jc w:val="both"/>
              <w:rPr>
                <w:color w:val="000000"/>
              </w:rPr>
            </w:pPr>
            <w:r w:rsidRPr="00133216">
              <w:rPr>
                <w:color w:val="000000"/>
              </w:rPr>
              <w:t>1.597.403,00</w:t>
            </w:r>
          </w:p>
        </w:tc>
        <w:tc>
          <w:tcPr>
            <w:tcW w:w="1967" w:type="dxa"/>
            <w:shd w:val="clear" w:color="auto" w:fill="auto"/>
            <w:noWrap/>
            <w:vAlign w:val="center"/>
            <w:hideMark/>
          </w:tcPr>
          <w:p w:rsidR="00133216" w:rsidRPr="00133216" w:rsidRDefault="00133216" w:rsidP="00D21C8F">
            <w:pPr>
              <w:jc w:val="both"/>
              <w:rPr>
                <w:color w:val="000000"/>
              </w:rPr>
            </w:pPr>
            <w:r w:rsidRPr="00133216">
              <w:rPr>
                <w:color w:val="000000"/>
              </w:rPr>
              <w:t>1.311.556,86</w:t>
            </w:r>
          </w:p>
        </w:tc>
        <w:tc>
          <w:tcPr>
            <w:tcW w:w="2478" w:type="dxa"/>
            <w:shd w:val="clear" w:color="auto" w:fill="auto"/>
            <w:noWrap/>
            <w:vAlign w:val="center"/>
            <w:hideMark/>
          </w:tcPr>
          <w:p w:rsidR="00133216" w:rsidRPr="00133216" w:rsidRDefault="00133216" w:rsidP="00D21C8F">
            <w:pPr>
              <w:jc w:val="both"/>
              <w:rPr>
                <w:color w:val="000000"/>
              </w:rPr>
            </w:pPr>
            <w:r w:rsidRPr="00133216">
              <w:rPr>
                <w:color w:val="000000"/>
              </w:rPr>
              <w:t>82,11</w:t>
            </w:r>
          </w:p>
        </w:tc>
      </w:tr>
      <w:tr w:rsidR="00133216" w:rsidRPr="00BD21AE" w:rsidTr="00133216">
        <w:trPr>
          <w:trHeight w:val="300"/>
        </w:trPr>
        <w:tc>
          <w:tcPr>
            <w:tcW w:w="3255" w:type="dxa"/>
            <w:shd w:val="clear" w:color="auto" w:fill="auto"/>
            <w:noWrap/>
            <w:vAlign w:val="bottom"/>
            <w:hideMark/>
          </w:tcPr>
          <w:p w:rsidR="00133216" w:rsidRPr="00BD21AE" w:rsidRDefault="00133216" w:rsidP="00D21C8F">
            <w:pPr>
              <w:spacing w:after="0"/>
              <w:jc w:val="both"/>
            </w:pPr>
            <w:r w:rsidRPr="00BD21AE">
              <w:t>PLAN VE PROJE MÜDÜRLÜĞÜ</w:t>
            </w:r>
          </w:p>
        </w:tc>
        <w:tc>
          <w:tcPr>
            <w:tcW w:w="1456" w:type="dxa"/>
            <w:shd w:val="clear" w:color="auto" w:fill="auto"/>
            <w:noWrap/>
            <w:vAlign w:val="center"/>
            <w:hideMark/>
          </w:tcPr>
          <w:p w:rsidR="00133216" w:rsidRPr="00133216" w:rsidRDefault="00133216" w:rsidP="00D21C8F">
            <w:pPr>
              <w:jc w:val="both"/>
              <w:rPr>
                <w:color w:val="000000"/>
              </w:rPr>
            </w:pPr>
            <w:r w:rsidRPr="00133216">
              <w:rPr>
                <w:color w:val="000000"/>
              </w:rPr>
              <w:t>14.857.349,00</w:t>
            </w:r>
          </w:p>
        </w:tc>
        <w:tc>
          <w:tcPr>
            <w:tcW w:w="1967" w:type="dxa"/>
            <w:shd w:val="clear" w:color="auto" w:fill="auto"/>
            <w:noWrap/>
            <w:vAlign w:val="center"/>
            <w:hideMark/>
          </w:tcPr>
          <w:p w:rsidR="00133216" w:rsidRPr="00133216" w:rsidRDefault="00133216" w:rsidP="00D21C8F">
            <w:pPr>
              <w:jc w:val="both"/>
              <w:rPr>
                <w:color w:val="000000"/>
              </w:rPr>
            </w:pPr>
            <w:r w:rsidRPr="00133216">
              <w:rPr>
                <w:color w:val="000000"/>
              </w:rPr>
              <w:t>17.063.195,03</w:t>
            </w:r>
          </w:p>
        </w:tc>
        <w:tc>
          <w:tcPr>
            <w:tcW w:w="2478" w:type="dxa"/>
            <w:shd w:val="clear" w:color="auto" w:fill="auto"/>
            <w:noWrap/>
            <w:vAlign w:val="center"/>
            <w:hideMark/>
          </w:tcPr>
          <w:p w:rsidR="00133216" w:rsidRPr="00133216" w:rsidRDefault="00133216" w:rsidP="00D21C8F">
            <w:pPr>
              <w:jc w:val="both"/>
              <w:rPr>
                <w:color w:val="000000"/>
              </w:rPr>
            </w:pPr>
            <w:r w:rsidRPr="00133216">
              <w:rPr>
                <w:color w:val="000000"/>
              </w:rPr>
              <w:t>114,85</w:t>
            </w:r>
          </w:p>
        </w:tc>
      </w:tr>
      <w:tr w:rsidR="00133216" w:rsidRPr="00BD21AE" w:rsidTr="00133216">
        <w:trPr>
          <w:trHeight w:val="300"/>
        </w:trPr>
        <w:tc>
          <w:tcPr>
            <w:tcW w:w="3255" w:type="dxa"/>
            <w:shd w:val="clear" w:color="auto" w:fill="auto"/>
            <w:noWrap/>
            <w:vAlign w:val="bottom"/>
            <w:hideMark/>
          </w:tcPr>
          <w:p w:rsidR="00133216" w:rsidRPr="00BD21AE" w:rsidRDefault="00133216" w:rsidP="00D21C8F">
            <w:pPr>
              <w:spacing w:after="0"/>
              <w:jc w:val="both"/>
            </w:pPr>
            <w:r w:rsidRPr="00BD21AE">
              <w:t>TEFTİŞ KURULU MÜDÜRLÜĞÜ</w:t>
            </w:r>
          </w:p>
        </w:tc>
        <w:tc>
          <w:tcPr>
            <w:tcW w:w="1456" w:type="dxa"/>
            <w:shd w:val="clear" w:color="auto" w:fill="auto"/>
            <w:noWrap/>
            <w:vAlign w:val="center"/>
            <w:hideMark/>
          </w:tcPr>
          <w:p w:rsidR="00133216" w:rsidRPr="00133216" w:rsidRDefault="00133216" w:rsidP="00D21C8F">
            <w:pPr>
              <w:jc w:val="both"/>
              <w:rPr>
                <w:color w:val="000000"/>
              </w:rPr>
            </w:pPr>
            <w:r w:rsidRPr="00133216">
              <w:rPr>
                <w:color w:val="000000"/>
              </w:rPr>
              <w:t>203.570,00</w:t>
            </w:r>
          </w:p>
        </w:tc>
        <w:tc>
          <w:tcPr>
            <w:tcW w:w="1967" w:type="dxa"/>
            <w:shd w:val="clear" w:color="auto" w:fill="auto"/>
            <w:noWrap/>
            <w:vAlign w:val="center"/>
            <w:hideMark/>
          </w:tcPr>
          <w:p w:rsidR="00133216" w:rsidRPr="00133216" w:rsidRDefault="00133216" w:rsidP="00D21C8F">
            <w:pPr>
              <w:jc w:val="both"/>
              <w:rPr>
                <w:color w:val="000000"/>
              </w:rPr>
            </w:pPr>
            <w:r w:rsidRPr="00133216">
              <w:rPr>
                <w:color w:val="000000"/>
              </w:rPr>
              <w:t>259.024,12</w:t>
            </w:r>
          </w:p>
        </w:tc>
        <w:tc>
          <w:tcPr>
            <w:tcW w:w="2478" w:type="dxa"/>
            <w:shd w:val="clear" w:color="auto" w:fill="auto"/>
            <w:noWrap/>
            <w:vAlign w:val="center"/>
            <w:hideMark/>
          </w:tcPr>
          <w:p w:rsidR="00133216" w:rsidRPr="00133216" w:rsidRDefault="00133216" w:rsidP="00D21C8F">
            <w:pPr>
              <w:jc w:val="both"/>
              <w:rPr>
                <w:color w:val="000000"/>
              </w:rPr>
            </w:pPr>
            <w:r w:rsidRPr="00133216">
              <w:rPr>
                <w:color w:val="000000"/>
              </w:rPr>
              <w:t>127,24</w:t>
            </w:r>
          </w:p>
        </w:tc>
      </w:tr>
      <w:tr w:rsidR="00133216" w:rsidRPr="00BD21AE" w:rsidTr="00133216">
        <w:trPr>
          <w:trHeight w:val="300"/>
        </w:trPr>
        <w:tc>
          <w:tcPr>
            <w:tcW w:w="3255" w:type="dxa"/>
            <w:shd w:val="clear" w:color="auto" w:fill="auto"/>
            <w:noWrap/>
            <w:vAlign w:val="bottom"/>
            <w:hideMark/>
          </w:tcPr>
          <w:p w:rsidR="00133216" w:rsidRPr="00BD21AE" w:rsidRDefault="00133216" w:rsidP="00D21C8F">
            <w:pPr>
              <w:spacing w:after="0"/>
              <w:jc w:val="both"/>
            </w:pPr>
            <w:r w:rsidRPr="00BD21AE">
              <w:t>ULAŞIM HİZMETLERİ MÜDÜRLÜĞÜ</w:t>
            </w:r>
          </w:p>
        </w:tc>
        <w:tc>
          <w:tcPr>
            <w:tcW w:w="1456" w:type="dxa"/>
            <w:shd w:val="clear" w:color="auto" w:fill="auto"/>
            <w:noWrap/>
            <w:vAlign w:val="center"/>
            <w:hideMark/>
          </w:tcPr>
          <w:p w:rsidR="00133216" w:rsidRPr="00133216" w:rsidRDefault="00133216" w:rsidP="00D21C8F">
            <w:pPr>
              <w:jc w:val="both"/>
              <w:rPr>
                <w:color w:val="000000"/>
              </w:rPr>
            </w:pPr>
            <w:r w:rsidRPr="00133216">
              <w:rPr>
                <w:color w:val="000000"/>
              </w:rPr>
              <w:t>6.076.406,00</w:t>
            </w:r>
          </w:p>
        </w:tc>
        <w:tc>
          <w:tcPr>
            <w:tcW w:w="1967" w:type="dxa"/>
            <w:shd w:val="clear" w:color="auto" w:fill="auto"/>
            <w:noWrap/>
            <w:vAlign w:val="center"/>
            <w:hideMark/>
          </w:tcPr>
          <w:p w:rsidR="00133216" w:rsidRPr="00133216" w:rsidRDefault="00133216" w:rsidP="00D21C8F">
            <w:pPr>
              <w:jc w:val="both"/>
              <w:rPr>
                <w:color w:val="000000"/>
              </w:rPr>
            </w:pPr>
            <w:r w:rsidRPr="00133216">
              <w:rPr>
                <w:color w:val="000000"/>
              </w:rPr>
              <w:t>5.926.783,79</w:t>
            </w:r>
          </w:p>
        </w:tc>
        <w:tc>
          <w:tcPr>
            <w:tcW w:w="2478" w:type="dxa"/>
            <w:shd w:val="clear" w:color="auto" w:fill="auto"/>
            <w:noWrap/>
            <w:vAlign w:val="center"/>
            <w:hideMark/>
          </w:tcPr>
          <w:p w:rsidR="00133216" w:rsidRPr="00133216" w:rsidRDefault="00133216" w:rsidP="00D21C8F">
            <w:pPr>
              <w:jc w:val="both"/>
              <w:rPr>
                <w:color w:val="000000"/>
              </w:rPr>
            </w:pPr>
            <w:r w:rsidRPr="00133216">
              <w:rPr>
                <w:color w:val="000000"/>
              </w:rPr>
              <w:t>97,54</w:t>
            </w:r>
          </w:p>
        </w:tc>
      </w:tr>
      <w:tr w:rsidR="00133216" w:rsidRPr="00BD21AE" w:rsidTr="00133216">
        <w:trPr>
          <w:trHeight w:val="300"/>
        </w:trPr>
        <w:tc>
          <w:tcPr>
            <w:tcW w:w="3255" w:type="dxa"/>
            <w:shd w:val="clear" w:color="auto" w:fill="auto"/>
            <w:noWrap/>
            <w:vAlign w:val="bottom"/>
            <w:hideMark/>
          </w:tcPr>
          <w:p w:rsidR="00133216" w:rsidRPr="00BD21AE" w:rsidRDefault="00133216" w:rsidP="00D21C8F">
            <w:pPr>
              <w:spacing w:after="0"/>
              <w:jc w:val="both"/>
              <w:rPr>
                <w:b/>
              </w:rPr>
            </w:pPr>
            <w:r w:rsidRPr="00BD21AE">
              <w:rPr>
                <w:b/>
              </w:rPr>
              <w:t>GİDERLER TOPLAMI</w:t>
            </w:r>
          </w:p>
        </w:tc>
        <w:tc>
          <w:tcPr>
            <w:tcW w:w="1456" w:type="dxa"/>
            <w:shd w:val="clear" w:color="auto" w:fill="auto"/>
            <w:noWrap/>
            <w:vAlign w:val="center"/>
            <w:hideMark/>
          </w:tcPr>
          <w:p w:rsidR="00133216" w:rsidRPr="00133216" w:rsidRDefault="00133216" w:rsidP="00D21C8F">
            <w:pPr>
              <w:jc w:val="both"/>
              <w:rPr>
                <w:color w:val="000000"/>
              </w:rPr>
            </w:pPr>
            <w:r w:rsidRPr="00133216">
              <w:rPr>
                <w:color w:val="000000"/>
              </w:rPr>
              <w:t>215.000.000,00</w:t>
            </w:r>
          </w:p>
        </w:tc>
        <w:tc>
          <w:tcPr>
            <w:tcW w:w="1967" w:type="dxa"/>
            <w:shd w:val="clear" w:color="auto" w:fill="auto"/>
            <w:noWrap/>
            <w:vAlign w:val="center"/>
            <w:hideMark/>
          </w:tcPr>
          <w:p w:rsidR="00133216" w:rsidRPr="00133216" w:rsidRDefault="00133216" w:rsidP="00D21C8F">
            <w:pPr>
              <w:jc w:val="both"/>
              <w:rPr>
                <w:color w:val="000000"/>
              </w:rPr>
            </w:pPr>
            <w:r w:rsidRPr="00133216">
              <w:rPr>
                <w:color w:val="000000"/>
              </w:rPr>
              <w:t>208.111.891,25</w:t>
            </w:r>
          </w:p>
        </w:tc>
        <w:tc>
          <w:tcPr>
            <w:tcW w:w="2478" w:type="dxa"/>
            <w:shd w:val="clear" w:color="auto" w:fill="auto"/>
            <w:noWrap/>
            <w:vAlign w:val="center"/>
            <w:hideMark/>
          </w:tcPr>
          <w:p w:rsidR="00133216" w:rsidRPr="00133216" w:rsidRDefault="00133216" w:rsidP="00D21C8F">
            <w:pPr>
              <w:jc w:val="both"/>
              <w:rPr>
                <w:color w:val="000000"/>
              </w:rPr>
            </w:pPr>
            <w:r w:rsidRPr="00133216">
              <w:rPr>
                <w:color w:val="000000"/>
              </w:rPr>
              <w:t>96,80</w:t>
            </w:r>
          </w:p>
        </w:tc>
      </w:tr>
    </w:tbl>
    <w:p w:rsidR="00655365" w:rsidRDefault="00655365" w:rsidP="00D21C8F">
      <w:pPr>
        <w:pStyle w:val="AralkYok"/>
        <w:jc w:val="both"/>
      </w:pPr>
    </w:p>
    <w:p w:rsidR="00655365" w:rsidRPr="00655365" w:rsidRDefault="00655365" w:rsidP="00D21C8F">
      <w:pPr>
        <w:pStyle w:val="AralkYok"/>
        <w:jc w:val="both"/>
      </w:pPr>
    </w:p>
    <w:p w:rsidR="00BD21AE" w:rsidRPr="00BD21AE" w:rsidRDefault="00BD21AE" w:rsidP="00D21C8F">
      <w:pPr>
        <w:jc w:val="both"/>
        <w:rPr>
          <w:b/>
        </w:rPr>
      </w:pPr>
      <w:r w:rsidRPr="00BD21AE">
        <w:rPr>
          <w:b/>
        </w:rPr>
        <w:t>Kurumsal Sınıflandırma Grafiği</w:t>
      </w:r>
    </w:p>
    <w:p w:rsidR="00BD21AE" w:rsidRPr="00BD21AE" w:rsidRDefault="00655365" w:rsidP="00D21C8F">
      <w:pPr>
        <w:jc w:val="both"/>
        <w:rPr>
          <w:b/>
        </w:rPr>
      </w:pPr>
      <w:r w:rsidRPr="00655365">
        <w:rPr>
          <w:b/>
          <w:noProof/>
          <w:lang w:eastAsia="tr-TR"/>
        </w:rPr>
        <w:drawing>
          <wp:inline distT="0" distB="0" distL="0" distR="0">
            <wp:extent cx="5743575" cy="2743200"/>
            <wp:effectExtent l="19050" t="0" r="9525"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F7D7F" w:rsidRDefault="00AF7D7F" w:rsidP="00D21C8F">
      <w:pPr>
        <w:jc w:val="both"/>
        <w:rPr>
          <w:b/>
        </w:rPr>
      </w:pPr>
    </w:p>
    <w:p w:rsidR="00AF7D7F" w:rsidRDefault="00AF7D7F" w:rsidP="00D21C8F">
      <w:pPr>
        <w:jc w:val="both"/>
        <w:rPr>
          <w:b/>
        </w:rPr>
      </w:pPr>
    </w:p>
    <w:p w:rsidR="00AF7D7F" w:rsidRDefault="00AF7D7F" w:rsidP="00D21C8F">
      <w:pPr>
        <w:jc w:val="both"/>
        <w:rPr>
          <w:b/>
        </w:rPr>
      </w:pPr>
    </w:p>
    <w:p w:rsidR="00AF7D7F" w:rsidRDefault="00AF7D7F" w:rsidP="00D21C8F">
      <w:pPr>
        <w:jc w:val="both"/>
        <w:rPr>
          <w:b/>
        </w:rPr>
      </w:pPr>
    </w:p>
    <w:p w:rsidR="00AF7D7F" w:rsidRDefault="00AF7D7F" w:rsidP="00D21C8F">
      <w:pPr>
        <w:jc w:val="both"/>
        <w:rPr>
          <w:b/>
        </w:rPr>
      </w:pPr>
    </w:p>
    <w:p w:rsidR="00AF7D7F" w:rsidRDefault="00AF7D7F" w:rsidP="00D21C8F">
      <w:pPr>
        <w:jc w:val="both"/>
        <w:rPr>
          <w:b/>
        </w:rPr>
      </w:pPr>
    </w:p>
    <w:p w:rsidR="00AF7D7F" w:rsidRDefault="00AF7D7F" w:rsidP="00D21C8F">
      <w:pPr>
        <w:jc w:val="both"/>
        <w:rPr>
          <w:b/>
        </w:rPr>
      </w:pPr>
    </w:p>
    <w:p w:rsidR="00BD21AE" w:rsidRPr="00BD21AE" w:rsidRDefault="00BD21AE" w:rsidP="00D21C8F">
      <w:pPr>
        <w:jc w:val="both"/>
        <w:rPr>
          <w:b/>
        </w:rPr>
      </w:pPr>
      <w:r w:rsidRPr="00BD21AE">
        <w:rPr>
          <w:b/>
        </w:rPr>
        <w:lastRenderedPageBreak/>
        <w:t>BÜTÇE GELİRLERİ</w:t>
      </w:r>
    </w:p>
    <w:tbl>
      <w:tblPr>
        <w:tblW w:w="9371" w:type="dxa"/>
        <w:tblInd w:w="5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4A0"/>
      </w:tblPr>
      <w:tblGrid>
        <w:gridCol w:w="441"/>
        <w:gridCol w:w="425"/>
        <w:gridCol w:w="2693"/>
        <w:gridCol w:w="1418"/>
        <w:gridCol w:w="1559"/>
        <w:gridCol w:w="1559"/>
        <w:gridCol w:w="1276"/>
      </w:tblGrid>
      <w:tr w:rsidR="00BD21AE" w:rsidRPr="00BD21AE" w:rsidTr="00BD21AE">
        <w:trPr>
          <w:trHeight w:val="992"/>
        </w:trPr>
        <w:tc>
          <w:tcPr>
            <w:tcW w:w="866" w:type="dxa"/>
            <w:gridSpan w:val="2"/>
            <w:shd w:val="clear" w:color="auto" w:fill="auto"/>
            <w:noWrap/>
            <w:vAlign w:val="bottom"/>
            <w:hideMark/>
          </w:tcPr>
          <w:p w:rsidR="00BD21AE" w:rsidRPr="00BD21AE" w:rsidRDefault="00BD21AE" w:rsidP="00D21C8F">
            <w:pPr>
              <w:jc w:val="both"/>
              <w:rPr>
                <w:b/>
                <w:bCs/>
              </w:rPr>
            </w:pPr>
            <w:r w:rsidRPr="00BD21AE">
              <w:rPr>
                <w:b/>
                <w:bCs/>
              </w:rPr>
              <w:t>EKONOMİK KOD</w:t>
            </w:r>
          </w:p>
        </w:tc>
        <w:tc>
          <w:tcPr>
            <w:tcW w:w="2693" w:type="dxa"/>
            <w:vMerge w:val="restart"/>
            <w:shd w:val="clear" w:color="auto" w:fill="auto"/>
            <w:vAlign w:val="center"/>
            <w:hideMark/>
          </w:tcPr>
          <w:p w:rsidR="00BD21AE" w:rsidRPr="00BD21AE" w:rsidRDefault="00BD21AE" w:rsidP="00D21C8F">
            <w:pPr>
              <w:jc w:val="both"/>
              <w:rPr>
                <w:b/>
                <w:bCs/>
              </w:rPr>
            </w:pPr>
            <w:r w:rsidRPr="00BD21AE">
              <w:rPr>
                <w:b/>
                <w:bCs/>
              </w:rPr>
              <w:t>HESAP ADI</w:t>
            </w:r>
          </w:p>
        </w:tc>
        <w:tc>
          <w:tcPr>
            <w:tcW w:w="1418" w:type="dxa"/>
            <w:vMerge w:val="restart"/>
            <w:shd w:val="clear" w:color="auto" w:fill="auto"/>
            <w:vAlign w:val="center"/>
            <w:hideMark/>
          </w:tcPr>
          <w:p w:rsidR="009A415E" w:rsidRPr="009A415E" w:rsidRDefault="009A415E" w:rsidP="00D21C8F">
            <w:pPr>
              <w:jc w:val="both"/>
              <w:rPr>
                <w:b/>
                <w:bCs/>
              </w:rPr>
            </w:pPr>
            <w:r w:rsidRPr="009A415E">
              <w:rPr>
                <w:b/>
                <w:bCs/>
              </w:rPr>
              <w:t>2018</w:t>
            </w:r>
          </w:p>
          <w:p w:rsidR="00BD21AE" w:rsidRPr="00BD21AE" w:rsidRDefault="009A415E" w:rsidP="00D21C8F">
            <w:pPr>
              <w:jc w:val="both"/>
              <w:rPr>
                <w:b/>
                <w:bCs/>
              </w:rPr>
            </w:pPr>
            <w:r w:rsidRPr="009A415E">
              <w:rPr>
                <w:b/>
                <w:bCs/>
              </w:rPr>
              <w:t>GERÇEKLEŞME TL</w:t>
            </w:r>
          </w:p>
        </w:tc>
        <w:tc>
          <w:tcPr>
            <w:tcW w:w="1559" w:type="dxa"/>
            <w:vMerge w:val="restart"/>
            <w:shd w:val="clear" w:color="auto" w:fill="auto"/>
            <w:vAlign w:val="center"/>
            <w:hideMark/>
          </w:tcPr>
          <w:p w:rsidR="00BD21AE" w:rsidRPr="00BD21AE" w:rsidRDefault="009A415E" w:rsidP="00D21C8F">
            <w:pPr>
              <w:jc w:val="both"/>
              <w:rPr>
                <w:b/>
                <w:bCs/>
              </w:rPr>
            </w:pPr>
            <w:r>
              <w:rPr>
                <w:b/>
                <w:bCs/>
              </w:rPr>
              <w:t>2019</w:t>
            </w:r>
            <w:r w:rsidR="00BD21AE" w:rsidRPr="00BD21AE">
              <w:rPr>
                <w:b/>
                <w:bCs/>
              </w:rPr>
              <w:t xml:space="preserve">  BÜTÇE TL</w:t>
            </w:r>
          </w:p>
        </w:tc>
        <w:tc>
          <w:tcPr>
            <w:tcW w:w="1559" w:type="dxa"/>
            <w:vMerge w:val="restart"/>
            <w:shd w:val="clear" w:color="auto" w:fill="auto"/>
            <w:vAlign w:val="center"/>
            <w:hideMark/>
          </w:tcPr>
          <w:p w:rsidR="009A415E" w:rsidRPr="009A415E" w:rsidRDefault="009A415E" w:rsidP="00D21C8F">
            <w:pPr>
              <w:jc w:val="both"/>
              <w:rPr>
                <w:b/>
                <w:bCs/>
              </w:rPr>
            </w:pPr>
            <w:r>
              <w:rPr>
                <w:b/>
                <w:bCs/>
              </w:rPr>
              <w:t>2019</w:t>
            </w:r>
          </w:p>
          <w:p w:rsidR="00BD21AE" w:rsidRPr="00BD21AE" w:rsidRDefault="009A415E" w:rsidP="00D21C8F">
            <w:pPr>
              <w:jc w:val="both"/>
              <w:rPr>
                <w:b/>
                <w:bCs/>
              </w:rPr>
            </w:pPr>
            <w:r w:rsidRPr="009A415E">
              <w:rPr>
                <w:b/>
                <w:bCs/>
              </w:rPr>
              <w:t>GERÇEKLEŞME TL</w:t>
            </w:r>
          </w:p>
        </w:tc>
        <w:tc>
          <w:tcPr>
            <w:tcW w:w="1276" w:type="dxa"/>
            <w:vMerge w:val="restart"/>
            <w:shd w:val="clear" w:color="auto" w:fill="auto"/>
            <w:vAlign w:val="center"/>
            <w:hideMark/>
          </w:tcPr>
          <w:p w:rsidR="00BD21AE" w:rsidRPr="00BD21AE" w:rsidRDefault="009A415E" w:rsidP="00D21C8F">
            <w:pPr>
              <w:jc w:val="both"/>
              <w:rPr>
                <w:b/>
                <w:bCs/>
              </w:rPr>
            </w:pPr>
            <w:r>
              <w:rPr>
                <w:b/>
                <w:bCs/>
              </w:rPr>
              <w:t>2019</w:t>
            </w:r>
          </w:p>
          <w:p w:rsidR="00BD21AE" w:rsidRPr="00BD21AE" w:rsidRDefault="00BD21AE" w:rsidP="00D21C8F">
            <w:pPr>
              <w:jc w:val="both"/>
              <w:rPr>
                <w:b/>
                <w:bCs/>
              </w:rPr>
            </w:pPr>
            <w:r w:rsidRPr="00BD21AE">
              <w:rPr>
                <w:b/>
                <w:bCs/>
              </w:rPr>
              <w:t>GERÇEKLEŞME/BÜTÇE(%)</w:t>
            </w:r>
          </w:p>
        </w:tc>
      </w:tr>
      <w:tr w:rsidR="00BD21AE" w:rsidRPr="00BD21AE" w:rsidTr="00BD21AE">
        <w:trPr>
          <w:trHeight w:val="400"/>
        </w:trPr>
        <w:tc>
          <w:tcPr>
            <w:tcW w:w="441" w:type="dxa"/>
            <w:shd w:val="clear" w:color="auto" w:fill="auto"/>
            <w:noWrap/>
            <w:vAlign w:val="bottom"/>
            <w:hideMark/>
          </w:tcPr>
          <w:p w:rsidR="00BD21AE" w:rsidRPr="00BD21AE" w:rsidRDefault="00BD21AE" w:rsidP="00D21C8F">
            <w:pPr>
              <w:jc w:val="both"/>
              <w:rPr>
                <w:b/>
                <w:bCs/>
              </w:rPr>
            </w:pPr>
            <w:r w:rsidRPr="00BD21AE">
              <w:rPr>
                <w:b/>
                <w:bCs/>
              </w:rPr>
              <w:t>E1</w:t>
            </w:r>
          </w:p>
        </w:tc>
        <w:tc>
          <w:tcPr>
            <w:tcW w:w="425" w:type="dxa"/>
            <w:shd w:val="clear" w:color="auto" w:fill="auto"/>
            <w:noWrap/>
            <w:vAlign w:val="bottom"/>
            <w:hideMark/>
          </w:tcPr>
          <w:p w:rsidR="00BD21AE" w:rsidRPr="00BD21AE" w:rsidRDefault="00BD21AE" w:rsidP="00D21C8F">
            <w:pPr>
              <w:jc w:val="both"/>
              <w:rPr>
                <w:b/>
                <w:bCs/>
              </w:rPr>
            </w:pPr>
            <w:r w:rsidRPr="00BD21AE">
              <w:rPr>
                <w:b/>
                <w:bCs/>
              </w:rPr>
              <w:t>E2</w:t>
            </w:r>
          </w:p>
        </w:tc>
        <w:tc>
          <w:tcPr>
            <w:tcW w:w="2693" w:type="dxa"/>
            <w:vMerge/>
            <w:vAlign w:val="center"/>
            <w:hideMark/>
          </w:tcPr>
          <w:p w:rsidR="00BD21AE" w:rsidRPr="00BD21AE" w:rsidRDefault="00BD21AE" w:rsidP="00D21C8F">
            <w:pPr>
              <w:jc w:val="both"/>
              <w:rPr>
                <w:b/>
                <w:bCs/>
              </w:rPr>
            </w:pPr>
          </w:p>
        </w:tc>
        <w:tc>
          <w:tcPr>
            <w:tcW w:w="1418" w:type="dxa"/>
            <w:vMerge/>
            <w:vAlign w:val="center"/>
            <w:hideMark/>
          </w:tcPr>
          <w:p w:rsidR="00BD21AE" w:rsidRPr="00BD21AE" w:rsidRDefault="00BD21AE" w:rsidP="00D21C8F">
            <w:pPr>
              <w:jc w:val="both"/>
              <w:rPr>
                <w:b/>
                <w:bCs/>
              </w:rPr>
            </w:pPr>
          </w:p>
        </w:tc>
        <w:tc>
          <w:tcPr>
            <w:tcW w:w="1559" w:type="dxa"/>
            <w:vMerge/>
            <w:vAlign w:val="center"/>
            <w:hideMark/>
          </w:tcPr>
          <w:p w:rsidR="00BD21AE" w:rsidRPr="00BD21AE" w:rsidRDefault="00BD21AE" w:rsidP="00D21C8F">
            <w:pPr>
              <w:jc w:val="both"/>
              <w:rPr>
                <w:b/>
                <w:bCs/>
              </w:rPr>
            </w:pPr>
          </w:p>
        </w:tc>
        <w:tc>
          <w:tcPr>
            <w:tcW w:w="1559" w:type="dxa"/>
            <w:vMerge/>
            <w:vAlign w:val="center"/>
            <w:hideMark/>
          </w:tcPr>
          <w:p w:rsidR="00BD21AE" w:rsidRPr="00BD21AE" w:rsidRDefault="00BD21AE" w:rsidP="00D21C8F">
            <w:pPr>
              <w:jc w:val="both"/>
              <w:rPr>
                <w:b/>
                <w:bCs/>
              </w:rPr>
            </w:pPr>
          </w:p>
        </w:tc>
        <w:tc>
          <w:tcPr>
            <w:tcW w:w="1276" w:type="dxa"/>
            <w:vMerge/>
            <w:vAlign w:val="center"/>
            <w:hideMark/>
          </w:tcPr>
          <w:p w:rsidR="00BD21AE" w:rsidRPr="00BD21AE" w:rsidRDefault="00BD21AE" w:rsidP="00D21C8F">
            <w:pPr>
              <w:jc w:val="both"/>
              <w:rPr>
                <w:b/>
                <w:bCs/>
              </w:rPr>
            </w:pPr>
          </w:p>
        </w:tc>
      </w:tr>
      <w:tr w:rsidR="00655365" w:rsidRPr="00BD21AE" w:rsidTr="0035319E">
        <w:trPr>
          <w:trHeight w:val="300"/>
        </w:trPr>
        <w:tc>
          <w:tcPr>
            <w:tcW w:w="441" w:type="dxa"/>
            <w:shd w:val="clear" w:color="auto" w:fill="auto"/>
            <w:noWrap/>
            <w:vAlign w:val="bottom"/>
            <w:hideMark/>
          </w:tcPr>
          <w:p w:rsidR="00655365" w:rsidRPr="00BD21AE" w:rsidRDefault="00655365" w:rsidP="00D21C8F">
            <w:pPr>
              <w:spacing w:after="0"/>
              <w:jc w:val="both"/>
            </w:pPr>
            <w:r w:rsidRPr="00BD21AE">
              <w:t>01</w:t>
            </w:r>
          </w:p>
        </w:tc>
        <w:tc>
          <w:tcPr>
            <w:tcW w:w="425" w:type="dxa"/>
            <w:shd w:val="clear" w:color="auto" w:fill="auto"/>
            <w:noWrap/>
            <w:vAlign w:val="bottom"/>
            <w:hideMark/>
          </w:tcPr>
          <w:p w:rsidR="00655365" w:rsidRPr="00BD21AE" w:rsidRDefault="00655365" w:rsidP="00D21C8F">
            <w:pPr>
              <w:spacing w:after="0"/>
              <w:jc w:val="both"/>
            </w:pPr>
          </w:p>
        </w:tc>
        <w:tc>
          <w:tcPr>
            <w:tcW w:w="2693" w:type="dxa"/>
            <w:shd w:val="clear" w:color="auto" w:fill="auto"/>
            <w:noWrap/>
            <w:vAlign w:val="bottom"/>
            <w:hideMark/>
          </w:tcPr>
          <w:p w:rsidR="00655365" w:rsidRPr="00BD21AE" w:rsidRDefault="00655365" w:rsidP="00D21C8F">
            <w:pPr>
              <w:spacing w:after="0"/>
              <w:jc w:val="both"/>
              <w:rPr>
                <w:b/>
                <w:bCs/>
              </w:rPr>
            </w:pPr>
            <w:r w:rsidRPr="00BD21AE">
              <w:rPr>
                <w:b/>
                <w:bCs/>
              </w:rPr>
              <w:t>VERGİ GELİRLERİ</w:t>
            </w:r>
          </w:p>
        </w:tc>
        <w:tc>
          <w:tcPr>
            <w:tcW w:w="1418" w:type="dxa"/>
            <w:shd w:val="clear" w:color="auto" w:fill="auto"/>
            <w:noWrap/>
            <w:vAlign w:val="center"/>
            <w:hideMark/>
          </w:tcPr>
          <w:p w:rsidR="00655365" w:rsidRPr="00BD21AE" w:rsidRDefault="00655365" w:rsidP="00D21C8F">
            <w:pPr>
              <w:jc w:val="both"/>
              <w:rPr>
                <w:b/>
                <w:bCs/>
                <w:color w:val="000000"/>
                <w:szCs w:val="24"/>
              </w:rPr>
            </w:pPr>
            <w:r w:rsidRPr="00BD21AE">
              <w:rPr>
                <w:b/>
                <w:bCs/>
                <w:color w:val="000000"/>
                <w:szCs w:val="24"/>
              </w:rPr>
              <w:t>23.770.178,81</w:t>
            </w:r>
          </w:p>
        </w:tc>
        <w:tc>
          <w:tcPr>
            <w:tcW w:w="1559" w:type="dxa"/>
            <w:shd w:val="clear" w:color="auto" w:fill="auto"/>
            <w:noWrap/>
            <w:vAlign w:val="bottom"/>
            <w:hideMark/>
          </w:tcPr>
          <w:p w:rsidR="00655365" w:rsidRPr="00655365" w:rsidRDefault="00655365" w:rsidP="00D21C8F">
            <w:pPr>
              <w:jc w:val="both"/>
              <w:rPr>
                <w:b/>
                <w:bCs/>
                <w:color w:val="000000"/>
              </w:rPr>
            </w:pPr>
            <w:r w:rsidRPr="00655365">
              <w:rPr>
                <w:b/>
                <w:bCs/>
                <w:color w:val="000000"/>
              </w:rPr>
              <w:t>38.700.000,00</w:t>
            </w:r>
          </w:p>
        </w:tc>
        <w:tc>
          <w:tcPr>
            <w:tcW w:w="1559" w:type="dxa"/>
            <w:shd w:val="clear" w:color="auto" w:fill="auto"/>
            <w:noWrap/>
            <w:vAlign w:val="bottom"/>
            <w:hideMark/>
          </w:tcPr>
          <w:p w:rsidR="00655365" w:rsidRPr="00655365" w:rsidRDefault="00655365" w:rsidP="00D21C8F">
            <w:pPr>
              <w:jc w:val="both"/>
              <w:rPr>
                <w:b/>
                <w:bCs/>
                <w:color w:val="000000"/>
              </w:rPr>
            </w:pPr>
            <w:r w:rsidRPr="00655365">
              <w:rPr>
                <w:b/>
                <w:bCs/>
                <w:color w:val="000000"/>
              </w:rPr>
              <w:t>26.577.728,27</w:t>
            </w:r>
          </w:p>
        </w:tc>
        <w:tc>
          <w:tcPr>
            <w:tcW w:w="1276" w:type="dxa"/>
            <w:shd w:val="clear" w:color="auto" w:fill="auto"/>
            <w:noWrap/>
            <w:vAlign w:val="bottom"/>
            <w:hideMark/>
          </w:tcPr>
          <w:p w:rsidR="00655365" w:rsidRPr="00655365" w:rsidRDefault="00655365" w:rsidP="00D21C8F">
            <w:pPr>
              <w:jc w:val="both"/>
              <w:rPr>
                <w:b/>
                <w:bCs/>
                <w:color w:val="000000"/>
              </w:rPr>
            </w:pPr>
            <w:r w:rsidRPr="00655365">
              <w:rPr>
                <w:b/>
                <w:bCs/>
                <w:color w:val="000000"/>
              </w:rPr>
              <w:t>68,68</w:t>
            </w:r>
          </w:p>
        </w:tc>
      </w:tr>
      <w:tr w:rsidR="00655365" w:rsidRPr="00BD21AE" w:rsidTr="0035319E">
        <w:trPr>
          <w:trHeight w:val="600"/>
        </w:trPr>
        <w:tc>
          <w:tcPr>
            <w:tcW w:w="441" w:type="dxa"/>
            <w:shd w:val="clear" w:color="auto" w:fill="auto"/>
            <w:noWrap/>
            <w:vAlign w:val="bottom"/>
            <w:hideMark/>
          </w:tcPr>
          <w:p w:rsidR="00655365" w:rsidRPr="00BD21AE" w:rsidRDefault="00655365" w:rsidP="00D21C8F">
            <w:pPr>
              <w:spacing w:after="0"/>
              <w:jc w:val="both"/>
            </w:pPr>
            <w:r w:rsidRPr="00BD21AE">
              <w:t>01</w:t>
            </w:r>
          </w:p>
        </w:tc>
        <w:tc>
          <w:tcPr>
            <w:tcW w:w="425" w:type="dxa"/>
            <w:shd w:val="clear" w:color="auto" w:fill="auto"/>
            <w:noWrap/>
            <w:vAlign w:val="bottom"/>
            <w:hideMark/>
          </w:tcPr>
          <w:p w:rsidR="00655365" w:rsidRPr="00BD21AE" w:rsidRDefault="00655365" w:rsidP="00D21C8F">
            <w:pPr>
              <w:spacing w:after="0"/>
              <w:jc w:val="both"/>
            </w:pPr>
            <w:r w:rsidRPr="00BD21AE">
              <w:t>02</w:t>
            </w:r>
          </w:p>
        </w:tc>
        <w:tc>
          <w:tcPr>
            <w:tcW w:w="2693" w:type="dxa"/>
            <w:shd w:val="clear" w:color="auto" w:fill="auto"/>
            <w:vAlign w:val="bottom"/>
            <w:hideMark/>
          </w:tcPr>
          <w:p w:rsidR="00655365" w:rsidRPr="00BD21AE" w:rsidRDefault="00655365" w:rsidP="00D21C8F">
            <w:pPr>
              <w:spacing w:after="0"/>
              <w:jc w:val="both"/>
            </w:pPr>
            <w:r w:rsidRPr="00BD21AE">
              <w:t>MÜLKİYET ÜZERİNDEN ALINAN VERGİLER</w:t>
            </w:r>
          </w:p>
        </w:tc>
        <w:tc>
          <w:tcPr>
            <w:tcW w:w="1418" w:type="dxa"/>
            <w:shd w:val="clear" w:color="auto" w:fill="auto"/>
            <w:noWrap/>
            <w:vAlign w:val="center"/>
            <w:hideMark/>
          </w:tcPr>
          <w:p w:rsidR="00655365" w:rsidRPr="00BD21AE" w:rsidRDefault="00655365" w:rsidP="00D21C8F">
            <w:pPr>
              <w:jc w:val="both"/>
              <w:rPr>
                <w:color w:val="000000"/>
                <w:szCs w:val="24"/>
              </w:rPr>
            </w:pPr>
            <w:r w:rsidRPr="00BD21AE">
              <w:rPr>
                <w:color w:val="000000"/>
                <w:szCs w:val="24"/>
              </w:rPr>
              <w:t>15.382.584,15</w:t>
            </w:r>
          </w:p>
        </w:tc>
        <w:tc>
          <w:tcPr>
            <w:tcW w:w="1559" w:type="dxa"/>
            <w:shd w:val="clear" w:color="auto" w:fill="auto"/>
            <w:noWrap/>
            <w:vAlign w:val="bottom"/>
            <w:hideMark/>
          </w:tcPr>
          <w:p w:rsidR="00655365" w:rsidRPr="00655365" w:rsidRDefault="00655365" w:rsidP="00D21C8F">
            <w:pPr>
              <w:jc w:val="both"/>
              <w:rPr>
                <w:color w:val="000000"/>
              </w:rPr>
            </w:pPr>
            <w:r w:rsidRPr="00655365">
              <w:rPr>
                <w:color w:val="000000"/>
              </w:rPr>
              <w:t>21.500.000,00</w:t>
            </w:r>
          </w:p>
        </w:tc>
        <w:tc>
          <w:tcPr>
            <w:tcW w:w="1559" w:type="dxa"/>
            <w:shd w:val="clear" w:color="auto" w:fill="auto"/>
            <w:noWrap/>
            <w:vAlign w:val="bottom"/>
            <w:hideMark/>
          </w:tcPr>
          <w:p w:rsidR="00655365" w:rsidRPr="00655365" w:rsidRDefault="00655365" w:rsidP="00D21C8F">
            <w:pPr>
              <w:jc w:val="both"/>
              <w:rPr>
                <w:color w:val="000000"/>
              </w:rPr>
            </w:pPr>
            <w:r w:rsidRPr="00655365">
              <w:rPr>
                <w:color w:val="000000"/>
              </w:rPr>
              <w:t>17.385.913,83</w:t>
            </w:r>
          </w:p>
        </w:tc>
        <w:tc>
          <w:tcPr>
            <w:tcW w:w="1276" w:type="dxa"/>
            <w:shd w:val="clear" w:color="auto" w:fill="auto"/>
            <w:noWrap/>
            <w:vAlign w:val="bottom"/>
            <w:hideMark/>
          </w:tcPr>
          <w:p w:rsidR="00655365" w:rsidRPr="00655365" w:rsidRDefault="00655365" w:rsidP="00D21C8F">
            <w:pPr>
              <w:jc w:val="both"/>
              <w:rPr>
                <w:b/>
                <w:bCs/>
                <w:color w:val="000000"/>
              </w:rPr>
            </w:pPr>
            <w:r w:rsidRPr="00655365">
              <w:rPr>
                <w:b/>
                <w:bCs/>
                <w:color w:val="000000"/>
              </w:rPr>
              <w:t>80,86</w:t>
            </w:r>
          </w:p>
        </w:tc>
      </w:tr>
      <w:tr w:rsidR="00655365" w:rsidRPr="00BD21AE" w:rsidTr="0035319E">
        <w:trPr>
          <w:trHeight w:val="600"/>
        </w:trPr>
        <w:tc>
          <w:tcPr>
            <w:tcW w:w="441" w:type="dxa"/>
            <w:shd w:val="clear" w:color="auto" w:fill="auto"/>
            <w:noWrap/>
            <w:vAlign w:val="bottom"/>
            <w:hideMark/>
          </w:tcPr>
          <w:p w:rsidR="00655365" w:rsidRPr="00BD21AE" w:rsidRDefault="00655365" w:rsidP="00D21C8F">
            <w:pPr>
              <w:spacing w:after="0"/>
              <w:jc w:val="both"/>
            </w:pPr>
            <w:r w:rsidRPr="00BD21AE">
              <w:t>01</w:t>
            </w:r>
          </w:p>
        </w:tc>
        <w:tc>
          <w:tcPr>
            <w:tcW w:w="425" w:type="dxa"/>
            <w:shd w:val="clear" w:color="auto" w:fill="auto"/>
            <w:noWrap/>
            <w:vAlign w:val="bottom"/>
            <w:hideMark/>
          </w:tcPr>
          <w:p w:rsidR="00655365" w:rsidRPr="00BD21AE" w:rsidRDefault="00655365" w:rsidP="00D21C8F">
            <w:pPr>
              <w:spacing w:after="0"/>
              <w:jc w:val="both"/>
            </w:pPr>
            <w:r w:rsidRPr="00BD21AE">
              <w:t>03</w:t>
            </w:r>
          </w:p>
        </w:tc>
        <w:tc>
          <w:tcPr>
            <w:tcW w:w="2693" w:type="dxa"/>
            <w:shd w:val="clear" w:color="auto" w:fill="auto"/>
            <w:vAlign w:val="bottom"/>
            <w:hideMark/>
          </w:tcPr>
          <w:p w:rsidR="00655365" w:rsidRPr="00BD21AE" w:rsidRDefault="00655365" w:rsidP="00D21C8F">
            <w:pPr>
              <w:spacing w:after="0"/>
              <w:jc w:val="both"/>
            </w:pPr>
            <w:r w:rsidRPr="00BD21AE">
              <w:t>DAHİLDE ALINAN MAL VE HİZMET VERGİLERİ</w:t>
            </w:r>
          </w:p>
        </w:tc>
        <w:tc>
          <w:tcPr>
            <w:tcW w:w="1418" w:type="dxa"/>
            <w:shd w:val="clear" w:color="auto" w:fill="auto"/>
            <w:noWrap/>
            <w:vAlign w:val="center"/>
            <w:hideMark/>
          </w:tcPr>
          <w:p w:rsidR="00655365" w:rsidRPr="00BD21AE" w:rsidRDefault="00655365" w:rsidP="00D21C8F">
            <w:pPr>
              <w:jc w:val="both"/>
              <w:rPr>
                <w:color w:val="000000"/>
                <w:szCs w:val="24"/>
              </w:rPr>
            </w:pPr>
            <w:r w:rsidRPr="00BD21AE">
              <w:rPr>
                <w:color w:val="000000"/>
                <w:szCs w:val="24"/>
              </w:rPr>
              <w:t>3.723.679,75</w:t>
            </w:r>
          </w:p>
        </w:tc>
        <w:tc>
          <w:tcPr>
            <w:tcW w:w="1559" w:type="dxa"/>
            <w:shd w:val="clear" w:color="auto" w:fill="auto"/>
            <w:noWrap/>
            <w:vAlign w:val="bottom"/>
            <w:hideMark/>
          </w:tcPr>
          <w:p w:rsidR="00655365" w:rsidRPr="00655365" w:rsidRDefault="00655365" w:rsidP="00D21C8F">
            <w:pPr>
              <w:jc w:val="both"/>
              <w:rPr>
                <w:color w:val="000000"/>
              </w:rPr>
            </w:pPr>
            <w:r w:rsidRPr="00655365">
              <w:rPr>
                <w:color w:val="000000"/>
              </w:rPr>
              <w:t>7.200.000,00</w:t>
            </w:r>
          </w:p>
        </w:tc>
        <w:tc>
          <w:tcPr>
            <w:tcW w:w="1559" w:type="dxa"/>
            <w:shd w:val="clear" w:color="auto" w:fill="auto"/>
            <w:noWrap/>
            <w:vAlign w:val="bottom"/>
            <w:hideMark/>
          </w:tcPr>
          <w:p w:rsidR="00655365" w:rsidRPr="00655365" w:rsidRDefault="00655365" w:rsidP="00D21C8F">
            <w:pPr>
              <w:jc w:val="both"/>
              <w:rPr>
                <w:color w:val="000000"/>
              </w:rPr>
            </w:pPr>
            <w:r w:rsidRPr="00655365">
              <w:rPr>
                <w:color w:val="000000"/>
              </w:rPr>
              <w:t>4.793.445,79</w:t>
            </w:r>
          </w:p>
        </w:tc>
        <w:tc>
          <w:tcPr>
            <w:tcW w:w="1276" w:type="dxa"/>
            <w:shd w:val="clear" w:color="auto" w:fill="auto"/>
            <w:noWrap/>
            <w:vAlign w:val="bottom"/>
            <w:hideMark/>
          </w:tcPr>
          <w:p w:rsidR="00655365" w:rsidRPr="00655365" w:rsidRDefault="00655365" w:rsidP="00D21C8F">
            <w:pPr>
              <w:jc w:val="both"/>
              <w:rPr>
                <w:b/>
                <w:bCs/>
                <w:color w:val="000000"/>
              </w:rPr>
            </w:pPr>
            <w:r w:rsidRPr="00655365">
              <w:rPr>
                <w:b/>
                <w:bCs/>
                <w:color w:val="000000"/>
              </w:rPr>
              <w:t>66,58</w:t>
            </w:r>
          </w:p>
        </w:tc>
      </w:tr>
      <w:tr w:rsidR="00655365" w:rsidRPr="00BD21AE" w:rsidTr="0035319E">
        <w:trPr>
          <w:trHeight w:val="300"/>
        </w:trPr>
        <w:tc>
          <w:tcPr>
            <w:tcW w:w="441" w:type="dxa"/>
            <w:shd w:val="clear" w:color="auto" w:fill="auto"/>
            <w:noWrap/>
            <w:vAlign w:val="bottom"/>
            <w:hideMark/>
          </w:tcPr>
          <w:p w:rsidR="00655365" w:rsidRPr="00BD21AE" w:rsidRDefault="00655365" w:rsidP="00D21C8F">
            <w:pPr>
              <w:spacing w:after="0"/>
              <w:jc w:val="both"/>
            </w:pPr>
            <w:r w:rsidRPr="00BD21AE">
              <w:t>01</w:t>
            </w:r>
          </w:p>
        </w:tc>
        <w:tc>
          <w:tcPr>
            <w:tcW w:w="425" w:type="dxa"/>
            <w:shd w:val="clear" w:color="auto" w:fill="auto"/>
            <w:noWrap/>
            <w:vAlign w:val="bottom"/>
            <w:hideMark/>
          </w:tcPr>
          <w:p w:rsidR="00655365" w:rsidRPr="00BD21AE" w:rsidRDefault="00655365" w:rsidP="00D21C8F">
            <w:pPr>
              <w:spacing w:after="0"/>
              <w:jc w:val="both"/>
            </w:pPr>
            <w:r w:rsidRPr="00BD21AE">
              <w:t>06</w:t>
            </w:r>
          </w:p>
        </w:tc>
        <w:tc>
          <w:tcPr>
            <w:tcW w:w="2693" w:type="dxa"/>
            <w:shd w:val="clear" w:color="auto" w:fill="auto"/>
            <w:noWrap/>
            <w:vAlign w:val="bottom"/>
            <w:hideMark/>
          </w:tcPr>
          <w:p w:rsidR="00655365" w:rsidRPr="00BD21AE" w:rsidRDefault="00655365" w:rsidP="00D21C8F">
            <w:pPr>
              <w:spacing w:after="0"/>
              <w:jc w:val="both"/>
            </w:pPr>
            <w:r w:rsidRPr="00BD21AE">
              <w:t>HARÇLAR</w:t>
            </w:r>
          </w:p>
        </w:tc>
        <w:tc>
          <w:tcPr>
            <w:tcW w:w="1418" w:type="dxa"/>
            <w:shd w:val="clear" w:color="auto" w:fill="auto"/>
            <w:noWrap/>
            <w:vAlign w:val="center"/>
            <w:hideMark/>
          </w:tcPr>
          <w:p w:rsidR="00655365" w:rsidRPr="00BD21AE" w:rsidRDefault="00655365" w:rsidP="00D21C8F">
            <w:pPr>
              <w:jc w:val="both"/>
              <w:rPr>
                <w:color w:val="000000"/>
                <w:szCs w:val="24"/>
              </w:rPr>
            </w:pPr>
            <w:r w:rsidRPr="00BD21AE">
              <w:rPr>
                <w:color w:val="000000"/>
                <w:szCs w:val="24"/>
              </w:rPr>
              <w:t>4.663.914,91</w:t>
            </w:r>
          </w:p>
        </w:tc>
        <w:tc>
          <w:tcPr>
            <w:tcW w:w="1559" w:type="dxa"/>
            <w:shd w:val="clear" w:color="auto" w:fill="auto"/>
            <w:noWrap/>
            <w:vAlign w:val="bottom"/>
            <w:hideMark/>
          </w:tcPr>
          <w:p w:rsidR="00655365" w:rsidRPr="00655365" w:rsidRDefault="00655365" w:rsidP="00D21C8F">
            <w:pPr>
              <w:jc w:val="both"/>
              <w:rPr>
                <w:color w:val="000000"/>
              </w:rPr>
            </w:pPr>
            <w:r w:rsidRPr="00655365">
              <w:rPr>
                <w:color w:val="000000"/>
              </w:rPr>
              <w:t>10.000.000,00</w:t>
            </w:r>
          </w:p>
        </w:tc>
        <w:tc>
          <w:tcPr>
            <w:tcW w:w="1559" w:type="dxa"/>
            <w:shd w:val="clear" w:color="auto" w:fill="auto"/>
            <w:noWrap/>
            <w:vAlign w:val="bottom"/>
            <w:hideMark/>
          </w:tcPr>
          <w:p w:rsidR="00655365" w:rsidRPr="00655365" w:rsidRDefault="00655365" w:rsidP="00D21C8F">
            <w:pPr>
              <w:jc w:val="both"/>
              <w:rPr>
                <w:color w:val="000000"/>
              </w:rPr>
            </w:pPr>
            <w:r w:rsidRPr="00655365">
              <w:rPr>
                <w:color w:val="000000"/>
              </w:rPr>
              <w:t>4.398.368,65</w:t>
            </w:r>
          </w:p>
        </w:tc>
        <w:tc>
          <w:tcPr>
            <w:tcW w:w="1276" w:type="dxa"/>
            <w:shd w:val="clear" w:color="auto" w:fill="auto"/>
            <w:noWrap/>
            <w:vAlign w:val="bottom"/>
            <w:hideMark/>
          </w:tcPr>
          <w:p w:rsidR="00655365" w:rsidRPr="00655365" w:rsidRDefault="00655365" w:rsidP="00D21C8F">
            <w:pPr>
              <w:jc w:val="both"/>
              <w:rPr>
                <w:b/>
                <w:bCs/>
                <w:color w:val="000000"/>
              </w:rPr>
            </w:pPr>
            <w:r w:rsidRPr="00655365">
              <w:rPr>
                <w:b/>
                <w:bCs/>
                <w:color w:val="000000"/>
              </w:rPr>
              <w:t>43,98</w:t>
            </w:r>
          </w:p>
        </w:tc>
      </w:tr>
      <w:tr w:rsidR="00655365" w:rsidRPr="00BD21AE" w:rsidTr="0035319E">
        <w:trPr>
          <w:trHeight w:val="300"/>
        </w:trPr>
        <w:tc>
          <w:tcPr>
            <w:tcW w:w="441" w:type="dxa"/>
            <w:shd w:val="clear" w:color="auto" w:fill="auto"/>
            <w:noWrap/>
            <w:vAlign w:val="bottom"/>
            <w:hideMark/>
          </w:tcPr>
          <w:p w:rsidR="00655365" w:rsidRPr="00BD21AE" w:rsidRDefault="00655365" w:rsidP="00D21C8F">
            <w:pPr>
              <w:spacing w:after="0"/>
              <w:jc w:val="both"/>
            </w:pPr>
            <w:r w:rsidRPr="00BD21AE">
              <w:t>03</w:t>
            </w:r>
          </w:p>
        </w:tc>
        <w:tc>
          <w:tcPr>
            <w:tcW w:w="425" w:type="dxa"/>
            <w:shd w:val="clear" w:color="auto" w:fill="auto"/>
            <w:noWrap/>
            <w:vAlign w:val="bottom"/>
            <w:hideMark/>
          </w:tcPr>
          <w:p w:rsidR="00655365" w:rsidRPr="00BD21AE" w:rsidRDefault="00655365" w:rsidP="00D21C8F">
            <w:pPr>
              <w:spacing w:after="0"/>
              <w:jc w:val="both"/>
            </w:pPr>
          </w:p>
        </w:tc>
        <w:tc>
          <w:tcPr>
            <w:tcW w:w="2693" w:type="dxa"/>
            <w:shd w:val="clear" w:color="auto" w:fill="auto"/>
            <w:noWrap/>
            <w:vAlign w:val="bottom"/>
            <w:hideMark/>
          </w:tcPr>
          <w:p w:rsidR="00655365" w:rsidRPr="00BD21AE" w:rsidRDefault="00655365" w:rsidP="00D21C8F">
            <w:pPr>
              <w:spacing w:after="0"/>
              <w:jc w:val="both"/>
              <w:rPr>
                <w:b/>
                <w:bCs/>
              </w:rPr>
            </w:pPr>
            <w:r w:rsidRPr="00BD21AE">
              <w:rPr>
                <w:b/>
                <w:bCs/>
              </w:rPr>
              <w:t>TEŞEBBÜS VE MÜLKİYET GELİRLERİ</w:t>
            </w:r>
          </w:p>
        </w:tc>
        <w:tc>
          <w:tcPr>
            <w:tcW w:w="1418" w:type="dxa"/>
            <w:shd w:val="clear" w:color="auto" w:fill="auto"/>
            <w:noWrap/>
            <w:vAlign w:val="center"/>
            <w:hideMark/>
          </w:tcPr>
          <w:p w:rsidR="00655365" w:rsidRPr="00BD21AE" w:rsidRDefault="00655365" w:rsidP="00D21C8F">
            <w:pPr>
              <w:jc w:val="both"/>
              <w:rPr>
                <w:b/>
                <w:bCs/>
                <w:color w:val="000000"/>
                <w:szCs w:val="24"/>
              </w:rPr>
            </w:pPr>
            <w:r w:rsidRPr="00BD21AE">
              <w:rPr>
                <w:b/>
                <w:bCs/>
                <w:color w:val="000000"/>
                <w:szCs w:val="24"/>
              </w:rPr>
              <w:t>35.950.963,54</w:t>
            </w:r>
          </w:p>
        </w:tc>
        <w:tc>
          <w:tcPr>
            <w:tcW w:w="1559" w:type="dxa"/>
            <w:shd w:val="clear" w:color="auto" w:fill="auto"/>
            <w:noWrap/>
            <w:vAlign w:val="bottom"/>
            <w:hideMark/>
          </w:tcPr>
          <w:p w:rsidR="00655365" w:rsidRPr="00655365" w:rsidRDefault="00655365" w:rsidP="00D21C8F">
            <w:pPr>
              <w:jc w:val="both"/>
              <w:rPr>
                <w:b/>
                <w:bCs/>
                <w:color w:val="000000"/>
              </w:rPr>
            </w:pPr>
            <w:r w:rsidRPr="00655365">
              <w:rPr>
                <w:b/>
                <w:bCs/>
                <w:color w:val="000000"/>
              </w:rPr>
              <w:t>42.500.000,00</w:t>
            </w:r>
          </w:p>
        </w:tc>
        <w:tc>
          <w:tcPr>
            <w:tcW w:w="1559" w:type="dxa"/>
            <w:shd w:val="clear" w:color="auto" w:fill="auto"/>
            <w:vAlign w:val="bottom"/>
            <w:hideMark/>
          </w:tcPr>
          <w:p w:rsidR="00655365" w:rsidRPr="00655365" w:rsidRDefault="00655365" w:rsidP="00D21C8F">
            <w:pPr>
              <w:jc w:val="both"/>
              <w:rPr>
                <w:b/>
                <w:bCs/>
                <w:color w:val="000000"/>
              </w:rPr>
            </w:pPr>
            <w:r w:rsidRPr="00655365">
              <w:rPr>
                <w:b/>
                <w:bCs/>
                <w:color w:val="000000"/>
              </w:rPr>
              <w:t>43.819.052,57</w:t>
            </w:r>
          </w:p>
        </w:tc>
        <w:tc>
          <w:tcPr>
            <w:tcW w:w="1276" w:type="dxa"/>
            <w:shd w:val="clear" w:color="auto" w:fill="auto"/>
            <w:noWrap/>
            <w:vAlign w:val="bottom"/>
            <w:hideMark/>
          </w:tcPr>
          <w:p w:rsidR="00655365" w:rsidRPr="00655365" w:rsidRDefault="00655365" w:rsidP="00D21C8F">
            <w:pPr>
              <w:jc w:val="both"/>
              <w:rPr>
                <w:b/>
                <w:bCs/>
                <w:color w:val="000000"/>
              </w:rPr>
            </w:pPr>
            <w:r w:rsidRPr="00655365">
              <w:rPr>
                <w:b/>
                <w:bCs/>
                <w:color w:val="000000"/>
              </w:rPr>
              <w:t>103,10</w:t>
            </w:r>
          </w:p>
        </w:tc>
      </w:tr>
      <w:tr w:rsidR="00655365" w:rsidRPr="00BD21AE" w:rsidTr="0035319E">
        <w:trPr>
          <w:trHeight w:val="300"/>
        </w:trPr>
        <w:tc>
          <w:tcPr>
            <w:tcW w:w="441" w:type="dxa"/>
            <w:shd w:val="clear" w:color="auto" w:fill="auto"/>
            <w:noWrap/>
            <w:vAlign w:val="bottom"/>
            <w:hideMark/>
          </w:tcPr>
          <w:p w:rsidR="00655365" w:rsidRPr="00BD21AE" w:rsidRDefault="00655365" w:rsidP="00D21C8F">
            <w:pPr>
              <w:spacing w:after="0"/>
              <w:jc w:val="both"/>
            </w:pPr>
            <w:r w:rsidRPr="00BD21AE">
              <w:t>03</w:t>
            </w:r>
          </w:p>
        </w:tc>
        <w:tc>
          <w:tcPr>
            <w:tcW w:w="425" w:type="dxa"/>
            <w:shd w:val="clear" w:color="auto" w:fill="auto"/>
            <w:noWrap/>
            <w:vAlign w:val="bottom"/>
            <w:hideMark/>
          </w:tcPr>
          <w:p w:rsidR="00655365" w:rsidRPr="00BD21AE" w:rsidRDefault="00655365" w:rsidP="00D21C8F">
            <w:pPr>
              <w:spacing w:after="0"/>
              <w:jc w:val="both"/>
            </w:pPr>
            <w:r w:rsidRPr="00BD21AE">
              <w:t>01</w:t>
            </w:r>
          </w:p>
        </w:tc>
        <w:tc>
          <w:tcPr>
            <w:tcW w:w="2693" w:type="dxa"/>
            <w:shd w:val="clear" w:color="auto" w:fill="auto"/>
            <w:noWrap/>
            <w:vAlign w:val="bottom"/>
            <w:hideMark/>
          </w:tcPr>
          <w:p w:rsidR="00655365" w:rsidRPr="00BD21AE" w:rsidRDefault="00655365" w:rsidP="00D21C8F">
            <w:pPr>
              <w:spacing w:after="0"/>
              <w:jc w:val="both"/>
            </w:pPr>
            <w:r w:rsidRPr="00BD21AE">
              <w:t>MAL VE HİZMET SATIŞ GELİRLERİ</w:t>
            </w:r>
          </w:p>
        </w:tc>
        <w:tc>
          <w:tcPr>
            <w:tcW w:w="1418" w:type="dxa"/>
            <w:shd w:val="clear" w:color="auto" w:fill="auto"/>
            <w:noWrap/>
            <w:vAlign w:val="center"/>
            <w:hideMark/>
          </w:tcPr>
          <w:p w:rsidR="00655365" w:rsidRPr="00BD21AE" w:rsidRDefault="00655365" w:rsidP="00D21C8F">
            <w:pPr>
              <w:jc w:val="both"/>
              <w:rPr>
                <w:color w:val="000000"/>
                <w:szCs w:val="24"/>
              </w:rPr>
            </w:pPr>
            <w:r w:rsidRPr="00BD21AE">
              <w:rPr>
                <w:color w:val="000000"/>
                <w:szCs w:val="24"/>
              </w:rPr>
              <w:t>35.038.795,50</w:t>
            </w:r>
          </w:p>
        </w:tc>
        <w:tc>
          <w:tcPr>
            <w:tcW w:w="1559" w:type="dxa"/>
            <w:shd w:val="clear" w:color="auto" w:fill="auto"/>
            <w:noWrap/>
            <w:vAlign w:val="bottom"/>
            <w:hideMark/>
          </w:tcPr>
          <w:p w:rsidR="00655365" w:rsidRPr="00655365" w:rsidRDefault="00655365" w:rsidP="00D21C8F">
            <w:pPr>
              <w:jc w:val="both"/>
              <w:rPr>
                <w:color w:val="000000"/>
              </w:rPr>
            </w:pPr>
            <w:r w:rsidRPr="00655365">
              <w:rPr>
                <w:color w:val="000000"/>
              </w:rPr>
              <w:t>40.800.000,00</w:t>
            </w:r>
          </w:p>
        </w:tc>
        <w:tc>
          <w:tcPr>
            <w:tcW w:w="1559" w:type="dxa"/>
            <w:shd w:val="clear" w:color="auto" w:fill="auto"/>
            <w:noWrap/>
            <w:vAlign w:val="bottom"/>
            <w:hideMark/>
          </w:tcPr>
          <w:p w:rsidR="00655365" w:rsidRPr="00655365" w:rsidRDefault="00655365" w:rsidP="00D21C8F">
            <w:pPr>
              <w:jc w:val="both"/>
              <w:rPr>
                <w:color w:val="000000"/>
              </w:rPr>
            </w:pPr>
            <w:r w:rsidRPr="00655365">
              <w:rPr>
                <w:color w:val="000000"/>
              </w:rPr>
              <w:t>41.922.085,46</w:t>
            </w:r>
          </w:p>
        </w:tc>
        <w:tc>
          <w:tcPr>
            <w:tcW w:w="1276" w:type="dxa"/>
            <w:shd w:val="clear" w:color="auto" w:fill="auto"/>
            <w:noWrap/>
            <w:vAlign w:val="bottom"/>
            <w:hideMark/>
          </w:tcPr>
          <w:p w:rsidR="00655365" w:rsidRPr="00655365" w:rsidRDefault="00655365" w:rsidP="00D21C8F">
            <w:pPr>
              <w:jc w:val="both"/>
              <w:rPr>
                <w:b/>
                <w:bCs/>
                <w:color w:val="000000"/>
              </w:rPr>
            </w:pPr>
            <w:r w:rsidRPr="00655365">
              <w:rPr>
                <w:b/>
                <w:bCs/>
                <w:color w:val="000000"/>
              </w:rPr>
              <w:t>102,75</w:t>
            </w:r>
          </w:p>
        </w:tc>
      </w:tr>
      <w:tr w:rsidR="00655365" w:rsidRPr="00BD21AE" w:rsidTr="0035319E">
        <w:trPr>
          <w:trHeight w:val="300"/>
        </w:trPr>
        <w:tc>
          <w:tcPr>
            <w:tcW w:w="441" w:type="dxa"/>
            <w:shd w:val="clear" w:color="auto" w:fill="auto"/>
            <w:noWrap/>
            <w:vAlign w:val="bottom"/>
            <w:hideMark/>
          </w:tcPr>
          <w:p w:rsidR="00655365" w:rsidRPr="00BD21AE" w:rsidRDefault="00655365" w:rsidP="00D21C8F">
            <w:pPr>
              <w:spacing w:after="0"/>
              <w:jc w:val="both"/>
            </w:pPr>
            <w:r w:rsidRPr="00BD21AE">
              <w:t>03</w:t>
            </w:r>
          </w:p>
        </w:tc>
        <w:tc>
          <w:tcPr>
            <w:tcW w:w="425" w:type="dxa"/>
            <w:shd w:val="clear" w:color="auto" w:fill="auto"/>
            <w:noWrap/>
            <w:vAlign w:val="bottom"/>
            <w:hideMark/>
          </w:tcPr>
          <w:p w:rsidR="00655365" w:rsidRPr="00BD21AE" w:rsidRDefault="00655365" w:rsidP="00D21C8F">
            <w:pPr>
              <w:spacing w:after="0"/>
              <w:jc w:val="both"/>
            </w:pPr>
            <w:r w:rsidRPr="00BD21AE">
              <w:t>03</w:t>
            </w:r>
          </w:p>
        </w:tc>
        <w:tc>
          <w:tcPr>
            <w:tcW w:w="2693" w:type="dxa"/>
            <w:shd w:val="clear" w:color="auto" w:fill="auto"/>
            <w:noWrap/>
            <w:vAlign w:val="bottom"/>
            <w:hideMark/>
          </w:tcPr>
          <w:p w:rsidR="00655365" w:rsidRPr="00BD21AE" w:rsidRDefault="00655365" w:rsidP="00D21C8F">
            <w:pPr>
              <w:spacing w:after="0"/>
              <w:jc w:val="both"/>
            </w:pPr>
            <w:r w:rsidRPr="00BD21AE">
              <w:t>KİT VE KAMU BANKALARI GELİRLERİ</w:t>
            </w:r>
          </w:p>
        </w:tc>
        <w:tc>
          <w:tcPr>
            <w:tcW w:w="1418" w:type="dxa"/>
            <w:shd w:val="clear" w:color="auto" w:fill="auto"/>
            <w:noWrap/>
            <w:vAlign w:val="center"/>
            <w:hideMark/>
          </w:tcPr>
          <w:p w:rsidR="00655365" w:rsidRPr="00BD21AE" w:rsidRDefault="00655365" w:rsidP="00D21C8F">
            <w:pPr>
              <w:jc w:val="both"/>
              <w:rPr>
                <w:color w:val="000000"/>
                <w:szCs w:val="24"/>
              </w:rPr>
            </w:pPr>
            <w:r w:rsidRPr="00BD21AE">
              <w:rPr>
                <w:color w:val="000000"/>
                <w:szCs w:val="24"/>
              </w:rPr>
              <w:t>3.905</w:t>
            </w:r>
          </w:p>
        </w:tc>
        <w:tc>
          <w:tcPr>
            <w:tcW w:w="1559" w:type="dxa"/>
            <w:shd w:val="clear" w:color="auto" w:fill="auto"/>
            <w:noWrap/>
            <w:vAlign w:val="bottom"/>
            <w:hideMark/>
          </w:tcPr>
          <w:p w:rsidR="00655365" w:rsidRPr="00655365" w:rsidRDefault="00655365" w:rsidP="00D21C8F">
            <w:pPr>
              <w:jc w:val="both"/>
              <w:rPr>
                <w:color w:val="000000"/>
              </w:rPr>
            </w:pPr>
            <w:r w:rsidRPr="00655365">
              <w:rPr>
                <w:color w:val="000000"/>
              </w:rPr>
              <w:t>200.000,00</w:t>
            </w:r>
          </w:p>
        </w:tc>
        <w:tc>
          <w:tcPr>
            <w:tcW w:w="1559" w:type="dxa"/>
            <w:shd w:val="clear" w:color="auto" w:fill="auto"/>
            <w:noWrap/>
            <w:vAlign w:val="bottom"/>
            <w:hideMark/>
          </w:tcPr>
          <w:p w:rsidR="00655365" w:rsidRPr="00655365" w:rsidRDefault="00655365" w:rsidP="00D21C8F">
            <w:pPr>
              <w:jc w:val="both"/>
              <w:rPr>
                <w:color w:val="000000"/>
              </w:rPr>
            </w:pPr>
            <w:r w:rsidRPr="00655365">
              <w:rPr>
                <w:color w:val="000000"/>
              </w:rPr>
              <w:t>0,00</w:t>
            </w:r>
          </w:p>
        </w:tc>
        <w:tc>
          <w:tcPr>
            <w:tcW w:w="1276" w:type="dxa"/>
            <w:shd w:val="clear" w:color="auto" w:fill="auto"/>
            <w:noWrap/>
            <w:vAlign w:val="bottom"/>
            <w:hideMark/>
          </w:tcPr>
          <w:p w:rsidR="00655365" w:rsidRPr="00655365" w:rsidRDefault="00655365" w:rsidP="00D21C8F">
            <w:pPr>
              <w:jc w:val="both"/>
              <w:rPr>
                <w:b/>
                <w:bCs/>
                <w:color w:val="000000"/>
              </w:rPr>
            </w:pPr>
            <w:r w:rsidRPr="00655365">
              <w:rPr>
                <w:b/>
                <w:bCs/>
                <w:color w:val="000000"/>
              </w:rPr>
              <w:t>0,00</w:t>
            </w:r>
          </w:p>
        </w:tc>
      </w:tr>
      <w:tr w:rsidR="00655365" w:rsidRPr="00BD21AE" w:rsidTr="0035319E">
        <w:trPr>
          <w:trHeight w:val="300"/>
        </w:trPr>
        <w:tc>
          <w:tcPr>
            <w:tcW w:w="441" w:type="dxa"/>
            <w:shd w:val="clear" w:color="auto" w:fill="auto"/>
            <w:noWrap/>
            <w:vAlign w:val="bottom"/>
            <w:hideMark/>
          </w:tcPr>
          <w:p w:rsidR="00655365" w:rsidRPr="00BD21AE" w:rsidRDefault="00655365" w:rsidP="00D21C8F">
            <w:pPr>
              <w:spacing w:after="0"/>
              <w:jc w:val="both"/>
            </w:pPr>
            <w:r w:rsidRPr="00BD21AE">
              <w:t>03</w:t>
            </w:r>
          </w:p>
        </w:tc>
        <w:tc>
          <w:tcPr>
            <w:tcW w:w="425" w:type="dxa"/>
            <w:shd w:val="clear" w:color="auto" w:fill="auto"/>
            <w:noWrap/>
            <w:vAlign w:val="bottom"/>
            <w:hideMark/>
          </w:tcPr>
          <w:p w:rsidR="00655365" w:rsidRPr="00BD21AE" w:rsidRDefault="00655365" w:rsidP="00D21C8F">
            <w:pPr>
              <w:spacing w:after="0"/>
              <w:jc w:val="both"/>
            </w:pPr>
            <w:r w:rsidRPr="00BD21AE">
              <w:t>05</w:t>
            </w:r>
          </w:p>
        </w:tc>
        <w:tc>
          <w:tcPr>
            <w:tcW w:w="2693" w:type="dxa"/>
            <w:shd w:val="clear" w:color="auto" w:fill="auto"/>
            <w:noWrap/>
            <w:vAlign w:val="bottom"/>
            <w:hideMark/>
          </w:tcPr>
          <w:p w:rsidR="00655365" w:rsidRPr="00655365" w:rsidRDefault="00655365" w:rsidP="00D21C8F">
            <w:pPr>
              <w:jc w:val="both"/>
              <w:rPr>
                <w:color w:val="000000"/>
                <w:sz w:val="22"/>
              </w:rPr>
            </w:pPr>
            <w:r w:rsidRPr="00655365">
              <w:rPr>
                <w:color w:val="000000"/>
              </w:rPr>
              <w:t>KURUM KARLARI</w:t>
            </w:r>
          </w:p>
        </w:tc>
        <w:tc>
          <w:tcPr>
            <w:tcW w:w="1418" w:type="dxa"/>
            <w:shd w:val="clear" w:color="auto" w:fill="auto"/>
            <w:noWrap/>
            <w:vAlign w:val="center"/>
            <w:hideMark/>
          </w:tcPr>
          <w:p w:rsidR="00655365" w:rsidRPr="00BD21AE" w:rsidRDefault="00655365" w:rsidP="00D21C8F">
            <w:pPr>
              <w:jc w:val="both"/>
              <w:rPr>
                <w:color w:val="000000"/>
                <w:szCs w:val="24"/>
              </w:rPr>
            </w:pPr>
          </w:p>
        </w:tc>
        <w:tc>
          <w:tcPr>
            <w:tcW w:w="1559" w:type="dxa"/>
            <w:shd w:val="clear" w:color="auto" w:fill="auto"/>
            <w:noWrap/>
            <w:vAlign w:val="bottom"/>
            <w:hideMark/>
          </w:tcPr>
          <w:p w:rsidR="00655365" w:rsidRPr="00655365" w:rsidRDefault="00655365" w:rsidP="00D21C8F">
            <w:pPr>
              <w:jc w:val="both"/>
              <w:rPr>
                <w:color w:val="000000"/>
              </w:rPr>
            </w:pPr>
            <w:r w:rsidRPr="00655365">
              <w:rPr>
                <w:color w:val="000000"/>
              </w:rPr>
              <w:t>0,00</w:t>
            </w:r>
          </w:p>
        </w:tc>
        <w:tc>
          <w:tcPr>
            <w:tcW w:w="1559" w:type="dxa"/>
            <w:shd w:val="clear" w:color="auto" w:fill="auto"/>
            <w:noWrap/>
            <w:vAlign w:val="bottom"/>
            <w:hideMark/>
          </w:tcPr>
          <w:p w:rsidR="00655365" w:rsidRPr="00655365" w:rsidRDefault="00655365" w:rsidP="00D21C8F">
            <w:pPr>
              <w:jc w:val="both"/>
              <w:rPr>
                <w:color w:val="000000"/>
              </w:rPr>
            </w:pPr>
            <w:r w:rsidRPr="00655365">
              <w:rPr>
                <w:color w:val="000000"/>
              </w:rPr>
              <w:t>419.115,09</w:t>
            </w:r>
          </w:p>
        </w:tc>
        <w:tc>
          <w:tcPr>
            <w:tcW w:w="1276" w:type="dxa"/>
            <w:shd w:val="clear" w:color="auto" w:fill="auto"/>
            <w:noWrap/>
            <w:vAlign w:val="bottom"/>
            <w:hideMark/>
          </w:tcPr>
          <w:p w:rsidR="00655365" w:rsidRPr="00655365" w:rsidRDefault="00655365" w:rsidP="00D21C8F">
            <w:pPr>
              <w:jc w:val="both"/>
              <w:rPr>
                <w:b/>
                <w:bCs/>
                <w:color w:val="000000"/>
              </w:rPr>
            </w:pPr>
            <w:r w:rsidRPr="00655365">
              <w:rPr>
                <w:b/>
                <w:bCs/>
                <w:color w:val="000000"/>
              </w:rPr>
              <w:t>#SAYI/0!</w:t>
            </w:r>
          </w:p>
        </w:tc>
      </w:tr>
      <w:tr w:rsidR="00655365" w:rsidRPr="00BD21AE" w:rsidTr="0035319E">
        <w:trPr>
          <w:trHeight w:val="300"/>
        </w:trPr>
        <w:tc>
          <w:tcPr>
            <w:tcW w:w="441" w:type="dxa"/>
            <w:shd w:val="clear" w:color="auto" w:fill="auto"/>
            <w:noWrap/>
            <w:vAlign w:val="bottom"/>
            <w:hideMark/>
          </w:tcPr>
          <w:p w:rsidR="00655365" w:rsidRPr="00BD21AE" w:rsidRDefault="00655365" w:rsidP="00D21C8F">
            <w:pPr>
              <w:spacing w:after="0"/>
              <w:jc w:val="both"/>
            </w:pPr>
            <w:r w:rsidRPr="00BD21AE">
              <w:t>03</w:t>
            </w:r>
          </w:p>
        </w:tc>
        <w:tc>
          <w:tcPr>
            <w:tcW w:w="425" w:type="dxa"/>
            <w:shd w:val="clear" w:color="auto" w:fill="auto"/>
            <w:noWrap/>
            <w:vAlign w:val="bottom"/>
            <w:hideMark/>
          </w:tcPr>
          <w:p w:rsidR="00655365" w:rsidRPr="00BD21AE" w:rsidRDefault="00655365" w:rsidP="00D21C8F">
            <w:pPr>
              <w:spacing w:after="0"/>
              <w:jc w:val="both"/>
            </w:pPr>
            <w:r w:rsidRPr="00BD21AE">
              <w:t>06</w:t>
            </w:r>
          </w:p>
        </w:tc>
        <w:tc>
          <w:tcPr>
            <w:tcW w:w="2693" w:type="dxa"/>
            <w:shd w:val="clear" w:color="auto" w:fill="auto"/>
            <w:noWrap/>
            <w:vAlign w:val="bottom"/>
            <w:hideMark/>
          </w:tcPr>
          <w:p w:rsidR="00655365" w:rsidRPr="00BD21AE" w:rsidRDefault="00655365" w:rsidP="00D21C8F">
            <w:pPr>
              <w:spacing w:after="0"/>
              <w:jc w:val="both"/>
            </w:pPr>
            <w:r w:rsidRPr="00BD21AE">
              <w:t>KİRA GELİRLERİ</w:t>
            </w:r>
          </w:p>
        </w:tc>
        <w:tc>
          <w:tcPr>
            <w:tcW w:w="1418" w:type="dxa"/>
            <w:shd w:val="clear" w:color="auto" w:fill="auto"/>
            <w:noWrap/>
            <w:vAlign w:val="center"/>
            <w:hideMark/>
          </w:tcPr>
          <w:p w:rsidR="00655365" w:rsidRPr="00BD21AE" w:rsidRDefault="00655365" w:rsidP="00D21C8F">
            <w:pPr>
              <w:jc w:val="both"/>
              <w:rPr>
                <w:color w:val="000000"/>
                <w:szCs w:val="24"/>
              </w:rPr>
            </w:pPr>
            <w:r w:rsidRPr="00BD21AE">
              <w:rPr>
                <w:color w:val="000000"/>
                <w:szCs w:val="24"/>
              </w:rPr>
              <w:t>908.263,04</w:t>
            </w:r>
          </w:p>
        </w:tc>
        <w:tc>
          <w:tcPr>
            <w:tcW w:w="1559" w:type="dxa"/>
            <w:shd w:val="clear" w:color="auto" w:fill="auto"/>
            <w:noWrap/>
            <w:vAlign w:val="bottom"/>
            <w:hideMark/>
          </w:tcPr>
          <w:p w:rsidR="00655365" w:rsidRPr="00655365" w:rsidRDefault="00655365" w:rsidP="00D21C8F">
            <w:pPr>
              <w:jc w:val="both"/>
              <w:rPr>
                <w:color w:val="000000"/>
              </w:rPr>
            </w:pPr>
            <w:r w:rsidRPr="00655365">
              <w:rPr>
                <w:color w:val="000000"/>
              </w:rPr>
              <w:t>1.500.000,00</w:t>
            </w:r>
          </w:p>
        </w:tc>
        <w:tc>
          <w:tcPr>
            <w:tcW w:w="1559" w:type="dxa"/>
            <w:shd w:val="clear" w:color="auto" w:fill="auto"/>
            <w:noWrap/>
            <w:vAlign w:val="bottom"/>
            <w:hideMark/>
          </w:tcPr>
          <w:p w:rsidR="00655365" w:rsidRPr="00655365" w:rsidRDefault="00655365" w:rsidP="00D21C8F">
            <w:pPr>
              <w:jc w:val="both"/>
              <w:rPr>
                <w:color w:val="000000"/>
              </w:rPr>
            </w:pPr>
            <w:r w:rsidRPr="00655365">
              <w:rPr>
                <w:color w:val="000000"/>
              </w:rPr>
              <w:t>1.477.852,02</w:t>
            </w:r>
          </w:p>
        </w:tc>
        <w:tc>
          <w:tcPr>
            <w:tcW w:w="1276" w:type="dxa"/>
            <w:shd w:val="clear" w:color="auto" w:fill="auto"/>
            <w:noWrap/>
            <w:vAlign w:val="bottom"/>
            <w:hideMark/>
          </w:tcPr>
          <w:p w:rsidR="00655365" w:rsidRPr="00655365" w:rsidRDefault="00655365" w:rsidP="00D21C8F">
            <w:pPr>
              <w:jc w:val="both"/>
              <w:rPr>
                <w:b/>
                <w:bCs/>
                <w:color w:val="000000"/>
              </w:rPr>
            </w:pPr>
            <w:r w:rsidRPr="00655365">
              <w:rPr>
                <w:b/>
                <w:bCs/>
                <w:color w:val="000000"/>
              </w:rPr>
              <w:t>98,52</w:t>
            </w:r>
          </w:p>
        </w:tc>
      </w:tr>
      <w:tr w:rsidR="009A415E" w:rsidRPr="00BD21AE" w:rsidTr="00BD21AE">
        <w:trPr>
          <w:trHeight w:val="300"/>
        </w:trPr>
        <w:tc>
          <w:tcPr>
            <w:tcW w:w="441" w:type="dxa"/>
            <w:shd w:val="clear" w:color="auto" w:fill="auto"/>
            <w:noWrap/>
            <w:vAlign w:val="bottom"/>
            <w:hideMark/>
          </w:tcPr>
          <w:p w:rsidR="009A415E" w:rsidRPr="00BD21AE" w:rsidRDefault="009A415E" w:rsidP="00D21C8F">
            <w:pPr>
              <w:spacing w:after="0"/>
              <w:jc w:val="both"/>
            </w:pPr>
            <w:r w:rsidRPr="00BD21AE">
              <w:t>03</w:t>
            </w:r>
          </w:p>
        </w:tc>
        <w:tc>
          <w:tcPr>
            <w:tcW w:w="425" w:type="dxa"/>
            <w:shd w:val="clear" w:color="auto" w:fill="auto"/>
            <w:noWrap/>
            <w:vAlign w:val="bottom"/>
            <w:hideMark/>
          </w:tcPr>
          <w:p w:rsidR="009A415E" w:rsidRPr="00BD21AE" w:rsidRDefault="009A415E" w:rsidP="00D21C8F">
            <w:pPr>
              <w:spacing w:after="0"/>
              <w:jc w:val="both"/>
            </w:pPr>
            <w:r w:rsidRPr="00BD21AE">
              <w:t>09</w:t>
            </w:r>
          </w:p>
        </w:tc>
        <w:tc>
          <w:tcPr>
            <w:tcW w:w="2693" w:type="dxa"/>
            <w:shd w:val="clear" w:color="auto" w:fill="auto"/>
            <w:noWrap/>
            <w:vAlign w:val="bottom"/>
            <w:hideMark/>
          </w:tcPr>
          <w:p w:rsidR="009A415E" w:rsidRPr="00BD21AE" w:rsidRDefault="009A415E" w:rsidP="00D21C8F">
            <w:pPr>
              <w:spacing w:after="0"/>
              <w:jc w:val="both"/>
            </w:pPr>
            <w:r w:rsidRPr="00BD21AE">
              <w:t>DİĞER TEŞEBBÜS VE MÜLKİYET GELİRLERİ</w:t>
            </w:r>
          </w:p>
        </w:tc>
        <w:tc>
          <w:tcPr>
            <w:tcW w:w="1418" w:type="dxa"/>
            <w:shd w:val="clear" w:color="auto" w:fill="auto"/>
            <w:noWrap/>
            <w:vAlign w:val="center"/>
            <w:hideMark/>
          </w:tcPr>
          <w:p w:rsidR="009A415E" w:rsidRPr="00BD21AE" w:rsidRDefault="009A415E" w:rsidP="00D21C8F">
            <w:pPr>
              <w:jc w:val="both"/>
              <w:rPr>
                <w:color w:val="000000"/>
                <w:szCs w:val="24"/>
              </w:rPr>
            </w:pPr>
          </w:p>
        </w:tc>
        <w:tc>
          <w:tcPr>
            <w:tcW w:w="1559" w:type="dxa"/>
            <w:shd w:val="clear" w:color="auto" w:fill="auto"/>
            <w:noWrap/>
            <w:vAlign w:val="center"/>
            <w:hideMark/>
          </w:tcPr>
          <w:p w:rsidR="009A415E" w:rsidRPr="00BD21AE" w:rsidRDefault="009A415E" w:rsidP="00D21C8F">
            <w:pPr>
              <w:spacing w:after="0"/>
              <w:jc w:val="both"/>
              <w:rPr>
                <w:color w:val="000000"/>
                <w:szCs w:val="24"/>
              </w:rPr>
            </w:pPr>
          </w:p>
        </w:tc>
        <w:tc>
          <w:tcPr>
            <w:tcW w:w="1559" w:type="dxa"/>
            <w:shd w:val="clear" w:color="auto" w:fill="auto"/>
            <w:noWrap/>
            <w:vAlign w:val="center"/>
            <w:hideMark/>
          </w:tcPr>
          <w:p w:rsidR="009A415E" w:rsidRPr="00BD21AE" w:rsidRDefault="009A415E" w:rsidP="00D21C8F">
            <w:pPr>
              <w:jc w:val="both"/>
              <w:rPr>
                <w:color w:val="000000"/>
                <w:szCs w:val="24"/>
              </w:rPr>
            </w:pPr>
          </w:p>
        </w:tc>
        <w:tc>
          <w:tcPr>
            <w:tcW w:w="1276" w:type="dxa"/>
            <w:shd w:val="clear" w:color="auto" w:fill="auto"/>
            <w:noWrap/>
            <w:vAlign w:val="center"/>
            <w:hideMark/>
          </w:tcPr>
          <w:p w:rsidR="009A415E" w:rsidRPr="00BD21AE" w:rsidRDefault="009A415E" w:rsidP="00D21C8F">
            <w:pPr>
              <w:jc w:val="both"/>
              <w:rPr>
                <w:bCs/>
                <w:color w:val="000000"/>
                <w:szCs w:val="24"/>
              </w:rPr>
            </w:pPr>
          </w:p>
        </w:tc>
      </w:tr>
      <w:tr w:rsidR="00655365" w:rsidRPr="00BD21AE" w:rsidTr="0035319E">
        <w:trPr>
          <w:trHeight w:val="300"/>
        </w:trPr>
        <w:tc>
          <w:tcPr>
            <w:tcW w:w="441" w:type="dxa"/>
            <w:shd w:val="clear" w:color="auto" w:fill="auto"/>
            <w:noWrap/>
            <w:vAlign w:val="bottom"/>
            <w:hideMark/>
          </w:tcPr>
          <w:p w:rsidR="00655365" w:rsidRPr="00BD21AE" w:rsidRDefault="00655365" w:rsidP="00D21C8F">
            <w:pPr>
              <w:spacing w:after="0"/>
              <w:jc w:val="both"/>
            </w:pPr>
            <w:r w:rsidRPr="00BD21AE">
              <w:t>04</w:t>
            </w:r>
          </w:p>
        </w:tc>
        <w:tc>
          <w:tcPr>
            <w:tcW w:w="425" w:type="dxa"/>
            <w:shd w:val="clear" w:color="auto" w:fill="auto"/>
            <w:noWrap/>
            <w:vAlign w:val="bottom"/>
            <w:hideMark/>
          </w:tcPr>
          <w:p w:rsidR="00655365" w:rsidRPr="00BD21AE" w:rsidRDefault="00655365" w:rsidP="00D21C8F">
            <w:pPr>
              <w:spacing w:after="0"/>
              <w:jc w:val="both"/>
            </w:pPr>
          </w:p>
        </w:tc>
        <w:tc>
          <w:tcPr>
            <w:tcW w:w="2693" w:type="dxa"/>
            <w:shd w:val="clear" w:color="auto" w:fill="auto"/>
            <w:noWrap/>
            <w:vAlign w:val="bottom"/>
            <w:hideMark/>
          </w:tcPr>
          <w:p w:rsidR="00655365" w:rsidRPr="00BD21AE" w:rsidRDefault="00655365" w:rsidP="00D21C8F">
            <w:pPr>
              <w:spacing w:after="0"/>
              <w:jc w:val="both"/>
              <w:rPr>
                <w:b/>
                <w:bCs/>
              </w:rPr>
            </w:pPr>
            <w:r w:rsidRPr="00BD21AE">
              <w:rPr>
                <w:b/>
                <w:bCs/>
              </w:rPr>
              <w:t>ALINAN BAĞIŞ VE YARDIMLAR İLE ÖZEL GELİRLER</w:t>
            </w:r>
          </w:p>
        </w:tc>
        <w:tc>
          <w:tcPr>
            <w:tcW w:w="1418" w:type="dxa"/>
            <w:shd w:val="clear" w:color="auto" w:fill="auto"/>
            <w:noWrap/>
            <w:vAlign w:val="center"/>
            <w:hideMark/>
          </w:tcPr>
          <w:p w:rsidR="00655365" w:rsidRPr="00BD21AE" w:rsidRDefault="00655365" w:rsidP="00D21C8F">
            <w:pPr>
              <w:jc w:val="both"/>
              <w:rPr>
                <w:b/>
                <w:bCs/>
                <w:color w:val="000000"/>
                <w:szCs w:val="24"/>
              </w:rPr>
            </w:pPr>
            <w:r w:rsidRPr="00BD21AE">
              <w:rPr>
                <w:b/>
                <w:bCs/>
                <w:color w:val="000000"/>
                <w:szCs w:val="24"/>
              </w:rPr>
              <w:t>153.819,38</w:t>
            </w:r>
          </w:p>
        </w:tc>
        <w:tc>
          <w:tcPr>
            <w:tcW w:w="1559" w:type="dxa"/>
            <w:shd w:val="clear" w:color="auto" w:fill="auto"/>
            <w:noWrap/>
            <w:vAlign w:val="bottom"/>
            <w:hideMark/>
          </w:tcPr>
          <w:p w:rsidR="00655365" w:rsidRPr="00655365" w:rsidRDefault="00655365" w:rsidP="00D21C8F">
            <w:pPr>
              <w:jc w:val="both"/>
              <w:rPr>
                <w:b/>
                <w:bCs/>
                <w:color w:val="000000"/>
              </w:rPr>
            </w:pPr>
            <w:r w:rsidRPr="00655365">
              <w:rPr>
                <w:b/>
                <w:bCs/>
                <w:color w:val="000000"/>
              </w:rPr>
              <w:t>400.000,00</w:t>
            </w:r>
          </w:p>
        </w:tc>
        <w:tc>
          <w:tcPr>
            <w:tcW w:w="1559" w:type="dxa"/>
            <w:shd w:val="clear" w:color="auto" w:fill="auto"/>
            <w:noWrap/>
            <w:vAlign w:val="bottom"/>
            <w:hideMark/>
          </w:tcPr>
          <w:p w:rsidR="00655365" w:rsidRPr="00655365" w:rsidRDefault="00655365" w:rsidP="00D21C8F">
            <w:pPr>
              <w:jc w:val="both"/>
              <w:rPr>
                <w:b/>
                <w:bCs/>
                <w:color w:val="000000"/>
              </w:rPr>
            </w:pPr>
            <w:r w:rsidRPr="00655365">
              <w:rPr>
                <w:b/>
                <w:bCs/>
                <w:color w:val="000000"/>
              </w:rPr>
              <w:t>5.485.450</w:t>
            </w:r>
          </w:p>
        </w:tc>
        <w:tc>
          <w:tcPr>
            <w:tcW w:w="1276" w:type="dxa"/>
            <w:shd w:val="clear" w:color="auto" w:fill="auto"/>
            <w:noWrap/>
            <w:vAlign w:val="bottom"/>
            <w:hideMark/>
          </w:tcPr>
          <w:p w:rsidR="00655365" w:rsidRPr="00655365" w:rsidRDefault="00655365" w:rsidP="00D21C8F">
            <w:pPr>
              <w:jc w:val="both"/>
              <w:rPr>
                <w:b/>
                <w:bCs/>
                <w:color w:val="000000"/>
              </w:rPr>
            </w:pPr>
            <w:r w:rsidRPr="00655365">
              <w:rPr>
                <w:b/>
                <w:bCs/>
                <w:color w:val="000000"/>
              </w:rPr>
              <w:t>1371,36</w:t>
            </w:r>
          </w:p>
        </w:tc>
      </w:tr>
      <w:tr w:rsidR="00655365" w:rsidRPr="00BD21AE" w:rsidTr="0035319E">
        <w:trPr>
          <w:trHeight w:val="300"/>
        </w:trPr>
        <w:tc>
          <w:tcPr>
            <w:tcW w:w="441" w:type="dxa"/>
            <w:shd w:val="clear" w:color="auto" w:fill="auto"/>
            <w:noWrap/>
            <w:vAlign w:val="bottom"/>
            <w:hideMark/>
          </w:tcPr>
          <w:p w:rsidR="00655365" w:rsidRPr="00BD21AE" w:rsidRDefault="00655365" w:rsidP="00D21C8F">
            <w:pPr>
              <w:spacing w:after="0"/>
              <w:jc w:val="both"/>
            </w:pPr>
            <w:r w:rsidRPr="00BD21AE">
              <w:t>04</w:t>
            </w:r>
          </w:p>
        </w:tc>
        <w:tc>
          <w:tcPr>
            <w:tcW w:w="425" w:type="dxa"/>
            <w:shd w:val="clear" w:color="auto" w:fill="auto"/>
            <w:noWrap/>
            <w:vAlign w:val="bottom"/>
            <w:hideMark/>
          </w:tcPr>
          <w:p w:rsidR="00655365" w:rsidRPr="00BD21AE" w:rsidRDefault="00655365" w:rsidP="00D21C8F">
            <w:pPr>
              <w:spacing w:after="0"/>
              <w:jc w:val="both"/>
            </w:pPr>
            <w:r w:rsidRPr="00BD21AE">
              <w:t>03</w:t>
            </w:r>
          </w:p>
        </w:tc>
        <w:tc>
          <w:tcPr>
            <w:tcW w:w="2693" w:type="dxa"/>
            <w:shd w:val="clear" w:color="auto" w:fill="auto"/>
            <w:noWrap/>
            <w:vAlign w:val="bottom"/>
            <w:hideMark/>
          </w:tcPr>
          <w:p w:rsidR="00655365" w:rsidRPr="00BD21AE" w:rsidRDefault="00655365" w:rsidP="00D21C8F">
            <w:pPr>
              <w:spacing w:after="0"/>
              <w:jc w:val="both"/>
            </w:pPr>
            <w:r w:rsidRPr="00BD21AE">
              <w:t>DİĞER İDARELERDEN ALINAN BAĞIŞ VE YARDIMLAR</w:t>
            </w:r>
          </w:p>
        </w:tc>
        <w:tc>
          <w:tcPr>
            <w:tcW w:w="1418" w:type="dxa"/>
            <w:shd w:val="clear" w:color="auto" w:fill="auto"/>
            <w:noWrap/>
            <w:vAlign w:val="center"/>
            <w:hideMark/>
          </w:tcPr>
          <w:p w:rsidR="00655365" w:rsidRPr="00BD21AE" w:rsidRDefault="00655365" w:rsidP="00D21C8F">
            <w:pPr>
              <w:jc w:val="both"/>
              <w:rPr>
                <w:color w:val="000000"/>
                <w:szCs w:val="24"/>
              </w:rPr>
            </w:pPr>
            <w:r w:rsidRPr="00BD21AE">
              <w:rPr>
                <w:color w:val="000000"/>
                <w:szCs w:val="24"/>
              </w:rPr>
              <w:t>153.819,38</w:t>
            </w:r>
          </w:p>
        </w:tc>
        <w:tc>
          <w:tcPr>
            <w:tcW w:w="1559" w:type="dxa"/>
            <w:shd w:val="clear" w:color="auto" w:fill="auto"/>
            <w:noWrap/>
            <w:vAlign w:val="bottom"/>
            <w:hideMark/>
          </w:tcPr>
          <w:p w:rsidR="00655365" w:rsidRPr="00655365" w:rsidRDefault="00655365" w:rsidP="00D21C8F">
            <w:pPr>
              <w:jc w:val="both"/>
              <w:rPr>
                <w:color w:val="000000"/>
              </w:rPr>
            </w:pPr>
            <w:r w:rsidRPr="00655365">
              <w:rPr>
                <w:color w:val="000000"/>
              </w:rPr>
              <w:t>400.000,00</w:t>
            </w:r>
          </w:p>
        </w:tc>
        <w:tc>
          <w:tcPr>
            <w:tcW w:w="1559" w:type="dxa"/>
            <w:shd w:val="clear" w:color="auto" w:fill="auto"/>
            <w:noWrap/>
            <w:vAlign w:val="bottom"/>
            <w:hideMark/>
          </w:tcPr>
          <w:p w:rsidR="00655365" w:rsidRPr="00655365" w:rsidRDefault="00655365" w:rsidP="00D21C8F">
            <w:pPr>
              <w:jc w:val="both"/>
              <w:rPr>
                <w:color w:val="000000"/>
              </w:rPr>
            </w:pPr>
            <w:r w:rsidRPr="00655365">
              <w:rPr>
                <w:color w:val="000000"/>
              </w:rPr>
              <w:t>2.482.000</w:t>
            </w:r>
          </w:p>
        </w:tc>
        <w:tc>
          <w:tcPr>
            <w:tcW w:w="1276" w:type="dxa"/>
            <w:shd w:val="clear" w:color="auto" w:fill="auto"/>
            <w:noWrap/>
            <w:vAlign w:val="bottom"/>
            <w:hideMark/>
          </w:tcPr>
          <w:p w:rsidR="00655365" w:rsidRPr="00655365" w:rsidRDefault="00655365" w:rsidP="00D21C8F">
            <w:pPr>
              <w:jc w:val="both"/>
              <w:rPr>
                <w:b/>
                <w:bCs/>
                <w:color w:val="000000"/>
              </w:rPr>
            </w:pPr>
            <w:r w:rsidRPr="00655365">
              <w:rPr>
                <w:b/>
                <w:bCs/>
                <w:color w:val="000000"/>
              </w:rPr>
              <w:t>620,50</w:t>
            </w:r>
          </w:p>
        </w:tc>
      </w:tr>
      <w:tr w:rsidR="00655365" w:rsidRPr="00BD21AE" w:rsidTr="0035319E">
        <w:trPr>
          <w:trHeight w:val="300"/>
        </w:trPr>
        <w:tc>
          <w:tcPr>
            <w:tcW w:w="441" w:type="dxa"/>
            <w:shd w:val="clear" w:color="auto" w:fill="auto"/>
            <w:noWrap/>
            <w:vAlign w:val="bottom"/>
            <w:hideMark/>
          </w:tcPr>
          <w:p w:rsidR="00655365" w:rsidRPr="00BD21AE" w:rsidRDefault="00655365" w:rsidP="00D21C8F">
            <w:pPr>
              <w:spacing w:after="0"/>
              <w:jc w:val="both"/>
            </w:pPr>
            <w:r w:rsidRPr="00BD21AE">
              <w:t>04</w:t>
            </w:r>
          </w:p>
        </w:tc>
        <w:tc>
          <w:tcPr>
            <w:tcW w:w="425" w:type="dxa"/>
            <w:shd w:val="clear" w:color="auto" w:fill="auto"/>
            <w:noWrap/>
            <w:vAlign w:val="bottom"/>
            <w:hideMark/>
          </w:tcPr>
          <w:p w:rsidR="00655365" w:rsidRPr="00BD21AE" w:rsidRDefault="00655365" w:rsidP="00D21C8F">
            <w:pPr>
              <w:spacing w:after="0"/>
              <w:jc w:val="both"/>
            </w:pPr>
            <w:r w:rsidRPr="00BD21AE">
              <w:t>04</w:t>
            </w:r>
          </w:p>
        </w:tc>
        <w:tc>
          <w:tcPr>
            <w:tcW w:w="2693" w:type="dxa"/>
            <w:shd w:val="clear" w:color="auto" w:fill="auto"/>
            <w:noWrap/>
            <w:vAlign w:val="bottom"/>
            <w:hideMark/>
          </w:tcPr>
          <w:p w:rsidR="00655365" w:rsidRPr="00BD21AE" w:rsidRDefault="00655365" w:rsidP="00D21C8F">
            <w:pPr>
              <w:spacing w:after="0"/>
              <w:jc w:val="both"/>
            </w:pPr>
            <w:r w:rsidRPr="00BD21AE">
              <w:t>KURUMLARDAN VE KİŞİLERDEN ALINAN BAĞIŞ VE YARDIMLAR</w:t>
            </w:r>
          </w:p>
        </w:tc>
        <w:tc>
          <w:tcPr>
            <w:tcW w:w="1418" w:type="dxa"/>
            <w:shd w:val="clear" w:color="auto" w:fill="auto"/>
            <w:noWrap/>
            <w:vAlign w:val="center"/>
            <w:hideMark/>
          </w:tcPr>
          <w:p w:rsidR="00655365" w:rsidRPr="00BD21AE" w:rsidRDefault="00655365" w:rsidP="00D21C8F">
            <w:pPr>
              <w:jc w:val="both"/>
              <w:rPr>
                <w:color w:val="000000"/>
                <w:szCs w:val="24"/>
              </w:rPr>
            </w:pPr>
            <w:r w:rsidRPr="00BD21AE">
              <w:rPr>
                <w:color w:val="000000"/>
                <w:szCs w:val="24"/>
              </w:rPr>
              <w:t>0,00</w:t>
            </w:r>
          </w:p>
        </w:tc>
        <w:tc>
          <w:tcPr>
            <w:tcW w:w="1559" w:type="dxa"/>
            <w:shd w:val="clear" w:color="auto" w:fill="auto"/>
            <w:noWrap/>
            <w:vAlign w:val="bottom"/>
            <w:hideMark/>
          </w:tcPr>
          <w:p w:rsidR="00655365" w:rsidRPr="00655365" w:rsidRDefault="00655365" w:rsidP="00D21C8F">
            <w:pPr>
              <w:jc w:val="both"/>
              <w:rPr>
                <w:color w:val="000000"/>
              </w:rPr>
            </w:pPr>
          </w:p>
        </w:tc>
        <w:tc>
          <w:tcPr>
            <w:tcW w:w="1559" w:type="dxa"/>
            <w:shd w:val="clear" w:color="auto" w:fill="auto"/>
            <w:noWrap/>
            <w:vAlign w:val="bottom"/>
            <w:hideMark/>
          </w:tcPr>
          <w:p w:rsidR="00655365" w:rsidRPr="00655365" w:rsidRDefault="00655365" w:rsidP="00D21C8F">
            <w:pPr>
              <w:jc w:val="both"/>
              <w:rPr>
                <w:color w:val="000000"/>
              </w:rPr>
            </w:pPr>
            <w:r w:rsidRPr="00655365">
              <w:rPr>
                <w:color w:val="000000"/>
              </w:rPr>
              <w:t>3.003.450</w:t>
            </w:r>
          </w:p>
        </w:tc>
        <w:tc>
          <w:tcPr>
            <w:tcW w:w="1276" w:type="dxa"/>
            <w:shd w:val="clear" w:color="auto" w:fill="auto"/>
            <w:noWrap/>
            <w:vAlign w:val="bottom"/>
            <w:hideMark/>
          </w:tcPr>
          <w:p w:rsidR="00655365" w:rsidRPr="00655365" w:rsidRDefault="00655365" w:rsidP="00D21C8F">
            <w:pPr>
              <w:jc w:val="both"/>
              <w:rPr>
                <w:b/>
                <w:bCs/>
                <w:color w:val="000000"/>
              </w:rPr>
            </w:pPr>
            <w:r w:rsidRPr="00655365">
              <w:rPr>
                <w:b/>
                <w:bCs/>
                <w:color w:val="000000"/>
              </w:rPr>
              <w:t>#SAYI/0!</w:t>
            </w:r>
          </w:p>
        </w:tc>
      </w:tr>
      <w:tr w:rsidR="00655365" w:rsidRPr="00BD21AE" w:rsidTr="0035319E">
        <w:trPr>
          <w:trHeight w:val="358"/>
        </w:trPr>
        <w:tc>
          <w:tcPr>
            <w:tcW w:w="441" w:type="dxa"/>
            <w:shd w:val="clear" w:color="auto" w:fill="auto"/>
            <w:noWrap/>
            <w:hideMark/>
          </w:tcPr>
          <w:p w:rsidR="00655365" w:rsidRPr="00BD21AE" w:rsidRDefault="00655365" w:rsidP="00D21C8F">
            <w:pPr>
              <w:spacing w:after="0"/>
              <w:jc w:val="both"/>
            </w:pPr>
            <w:r w:rsidRPr="00BD21AE">
              <w:t>05</w:t>
            </w:r>
          </w:p>
        </w:tc>
        <w:tc>
          <w:tcPr>
            <w:tcW w:w="425" w:type="dxa"/>
            <w:shd w:val="clear" w:color="auto" w:fill="auto"/>
            <w:noWrap/>
            <w:hideMark/>
          </w:tcPr>
          <w:p w:rsidR="00655365" w:rsidRPr="00BD21AE" w:rsidRDefault="00655365" w:rsidP="00D21C8F">
            <w:pPr>
              <w:spacing w:after="0" w:line="240" w:lineRule="auto"/>
              <w:jc w:val="both"/>
            </w:pPr>
          </w:p>
        </w:tc>
        <w:tc>
          <w:tcPr>
            <w:tcW w:w="2693" w:type="dxa"/>
            <w:shd w:val="clear" w:color="auto" w:fill="auto"/>
            <w:noWrap/>
            <w:hideMark/>
          </w:tcPr>
          <w:p w:rsidR="00655365" w:rsidRPr="00BD21AE" w:rsidRDefault="00655365" w:rsidP="00D21C8F">
            <w:pPr>
              <w:spacing w:after="0"/>
              <w:jc w:val="both"/>
              <w:rPr>
                <w:b/>
                <w:bCs/>
              </w:rPr>
            </w:pPr>
            <w:r w:rsidRPr="00BD21AE">
              <w:rPr>
                <w:b/>
                <w:bCs/>
              </w:rPr>
              <w:t>DİĞER GELİRLER</w:t>
            </w:r>
          </w:p>
        </w:tc>
        <w:tc>
          <w:tcPr>
            <w:tcW w:w="1418" w:type="dxa"/>
            <w:shd w:val="clear" w:color="auto" w:fill="auto"/>
            <w:noWrap/>
            <w:vAlign w:val="center"/>
            <w:hideMark/>
          </w:tcPr>
          <w:p w:rsidR="00655365" w:rsidRPr="00BD21AE" w:rsidRDefault="00655365" w:rsidP="00D21C8F">
            <w:pPr>
              <w:jc w:val="both"/>
              <w:rPr>
                <w:b/>
                <w:bCs/>
                <w:color w:val="000000"/>
                <w:szCs w:val="24"/>
              </w:rPr>
            </w:pPr>
            <w:r w:rsidRPr="00BD21AE">
              <w:rPr>
                <w:b/>
                <w:bCs/>
                <w:color w:val="000000"/>
                <w:szCs w:val="24"/>
              </w:rPr>
              <w:t>132.142.927,78</w:t>
            </w:r>
          </w:p>
        </w:tc>
        <w:tc>
          <w:tcPr>
            <w:tcW w:w="1559" w:type="dxa"/>
            <w:shd w:val="clear" w:color="auto" w:fill="auto"/>
            <w:noWrap/>
            <w:vAlign w:val="bottom"/>
            <w:hideMark/>
          </w:tcPr>
          <w:p w:rsidR="00655365" w:rsidRPr="00655365" w:rsidRDefault="00655365" w:rsidP="00D21C8F">
            <w:pPr>
              <w:jc w:val="both"/>
              <w:rPr>
                <w:b/>
                <w:bCs/>
                <w:color w:val="000000"/>
              </w:rPr>
            </w:pPr>
            <w:r w:rsidRPr="00655365">
              <w:rPr>
                <w:b/>
                <w:bCs/>
                <w:color w:val="000000"/>
              </w:rPr>
              <w:t>131.400.000,00</w:t>
            </w:r>
          </w:p>
        </w:tc>
        <w:tc>
          <w:tcPr>
            <w:tcW w:w="1559" w:type="dxa"/>
            <w:shd w:val="clear" w:color="auto" w:fill="auto"/>
            <w:noWrap/>
            <w:vAlign w:val="bottom"/>
            <w:hideMark/>
          </w:tcPr>
          <w:p w:rsidR="00655365" w:rsidRPr="00655365" w:rsidRDefault="00655365" w:rsidP="00D21C8F">
            <w:pPr>
              <w:jc w:val="both"/>
              <w:rPr>
                <w:b/>
                <w:bCs/>
                <w:color w:val="000000"/>
              </w:rPr>
            </w:pPr>
            <w:r w:rsidRPr="00655365">
              <w:rPr>
                <w:b/>
                <w:bCs/>
                <w:color w:val="000000"/>
              </w:rPr>
              <w:t>138.016.487,55</w:t>
            </w:r>
          </w:p>
        </w:tc>
        <w:tc>
          <w:tcPr>
            <w:tcW w:w="1276" w:type="dxa"/>
            <w:shd w:val="clear" w:color="auto" w:fill="auto"/>
            <w:noWrap/>
            <w:vAlign w:val="bottom"/>
            <w:hideMark/>
          </w:tcPr>
          <w:p w:rsidR="00655365" w:rsidRPr="00655365" w:rsidRDefault="00655365" w:rsidP="00D21C8F">
            <w:pPr>
              <w:jc w:val="both"/>
              <w:rPr>
                <w:b/>
                <w:bCs/>
                <w:color w:val="000000"/>
              </w:rPr>
            </w:pPr>
            <w:r w:rsidRPr="00655365">
              <w:rPr>
                <w:b/>
                <w:bCs/>
                <w:color w:val="000000"/>
              </w:rPr>
              <w:t>105,04</w:t>
            </w:r>
          </w:p>
        </w:tc>
      </w:tr>
      <w:tr w:rsidR="00655365" w:rsidRPr="00BD21AE" w:rsidTr="0035319E">
        <w:trPr>
          <w:trHeight w:val="300"/>
        </w:trPr>
        <w:tc>
          <w:tcPr>
            <w:tcW w:w="441" w:type="dxa"/>
            <w:shd w:val="clear" w:color="auto" w:fill="auto"/>
            <w:noWrap/>
            <w:vAlign w:val="bottom"/>
            <w:hideMark/>
          </w:tcPr>
          <w:p w:rsidR="00655365" w:rsidRPr="00BD21AE" w:rsidRDefault="00655365" w:rsidP="00D21C8F">
            <w:pPr>
              <w:spacing w:after="0"/>
              <w:jc w:val="both"/>
            </w:pPr>
            <w:r w:rsidRPr="00BD21AE">
              <w:t>05</w:t>
            </w:r>
          </w:p>
        </w:tc>
        <w:tc>
          <w:tcPr>
            <w:tcW w:w="425" w:type="dxa"/>
            <w:shd w:val="clear" w:color="auto" w:fill="auto"/>
            <w:noWrap/>
            <w:vAlign w:val="bottom"/>
            <w:hideMark/>
          </w:tcPr>
          <w:p w:rsidR="00655365" w:rsidRPr="00BD21AE" w:rsidRDefault="00655365" w:rsidP="00D21C8F">
            <w:pPr>
              <w:spacing w:after="0"/>
              <w:jc w:val="both"/>
            </w:pPr>
            <w:r w:rsidRPr="00BD21AE">
              <w:t>01</w:t>
            </w:r>
          </w:p>
        </w:tc>
        <w:tc>
          <w:tcPr>
            <w:tcW w:w="2693" w:type="dxa"/>
            <w:shd w:val="clear" w:color="auto" w:fill="auto"/>
            <w:noWrap/>
            <w:vAlign w:val="bottom"/>
            <w:hideMark/>
          </w:tcPr>
          <w:p w:rsidR="00655365" w:rsidRPr="00BD21AE" w:rsidRDefault="00655365" w:rsidP="00D21C8F">
            <w:pPr>
              <w:spacing w:after="0"/>
              <w:jc w:val="both"/>
            </w:pPr>
            <w:r w:rsidRPr="00BD21AE">
              <w:t>FAİZ GELİRLERİ</w:t>
            </w:r>
          </w:p>
        </w:tc>
        <w:tc>
          <w:tcPr>
            <w:tcW w:w="1418" w:type="dxa"/>
            <w:shd w:val="clear" w:color="auto" w:fill="auto"/>
            <w:noWrap/>
            <w:vAlign w:val="center"/>
            <w:hideMark/>
          </w:tcPr>
          <w:p w:rsidR="00655365" w:rsidRPr="00BD21AE" w:rsidRDefault="00655365" w:rsidP="00D21C8F">
            <w:pPr>
              <w:jc w:val="both"/>
              <w:rPr>
                <w:color w:val="000000"/>
                <w:szCs w:val="24"/>
              </w:rPr>
            </w:pPr>
            <w:r w:rsidRPr="00BD21AE">
              <w:rPr>
                <w:color w:val="000000"/>
                <w:szCs w:val="24"/>
              </w:rPr>
              <w:t>5.751.639,45</w:t>
            </w:r>
          </w:p>
        </w:tc>
        <w:tc>
          <w:tcPr>
            <w:tcW w:w="1559" w:type="dxa"/>
            <w:shd w:val="clear" w:color="auto" w:fill="auto"/>
            <w:noWrap/>
            <w:vAlign w:val="bottom"/>
            <w:hideMark/>
          </w:tcPr>
          <w:p w:rsidR="00655365" w:rsidRPr="00655365" w:rsidRDefault="00655365" w:rsidP="00D21C8F">
            <w:pPr>
              <w:jc w:val="both"/>
              <w:rPr>
                <w:color w:val="000000"/>
              </w:rPr>
            </w:pPr>
            <w:r w:rsidRPr="00655365">
              <w:rPr>
                <w:color w:val="000000"/>
              </w:rPr>
              <w:t>6.000.000</w:t>
            </w:r>
          </w:p>
        </w:tc>
        <w:tc>
          <w:tcPr>
            <w:tcW w:w="1559" w:type="dxa"/>
            <w:shd w:val="clear" w:color="auto" w:fill="auto"/>
            <w:noWrap/>
            <w:vAlign w:val="bottom"/>
            <w:hideMark/>
          </w:tcPr>
          <w:p w:rsidR="00655365" w:rsidRPr="00655365" w:rsidRDefault="00655365" w:rsidP="00D21C8F">
            <w:pPr>
              <w:jc w:val="both"/>
              <w:rPr>
                <w:color w:val="000000"/>
              </w:rPr>
            </w:pPr>
            <w:r w:rsidRPr="00655365">
              <w:rPr>
                <w:color w:val="000000"/>
              </w:rPr>
              <w:t>4.816.548,91</w:t>
            </w:r>
          </w:p>
        </w:tc>
        <w:tc>
          <w:tcPr>
            <w:tcW w:w="1276" w:type="dxa"/>
            <w:shd w:val="clear" w:color="auto" w:fill="auto"/>
            <w:noWrap/>
            <w:vAlign w:val="bottom"/>
            <w:hideMark/>
          </w:tcPr>
          <w:p w:rsidR="00655365" w:rsidRPr="00655365" w:rsidRDefault="00655365" w:rsidP="00D21C8F">
            <w:pPr>
              <w:jc w:val="both"/>
              <w:rPr>
                <w:b/>
                <w:bCs/>
                <w:color w:val="000000"/>
              </w:rPr>
            </w:pPr>
            <w:r w:rsidRPr="00655365">
              <w:rPr>
                <w:b/>
                <w:bCs/>
                <w:color w:val="000000"/>
              </w:rPr>
              <w:t>80,28</w:t>
            </w:r>
          </w:p>
        </w:tc>
      </w:tr>
      <w:tr w:rsidR="00655365" w:rsidRPr="00BD21AE" w:rsidTr="0035319E">
        <w:trPr>
          <w:trHeight w:val="300"/>
        </w:trPr>
        <w:tc>
          <w:tcPr>
            <w:tcW w:w="441" w:type="dxa"/>
            <w:shd w:val="clear" w:color="auto" w:fill="auto"/>
            <w:noWrap/>
            <w:vAlign w:val="bottom"/>
            <w:hideMark/>
          </w:tcPr>
          <w:p w:rsidR="00655365" w:rsidRPr="00BD21AE" w:rsidRDefault="00655365" w:rsidP="00D21C8F">
            <w:pPr>
              <w:spacing w:after="0"/>
              <w:jc w:val="both"/>
            </w:pPr>
            <w:r w:rsidRPr="00BD21AE">
              <w:t>05</w:t>
            </w:r>
          </w:p>
        </w:tc>
        <w:tc>
          <w:tcPr>
            <w:tcW w:w="425" w:type="dxa"/>
            <w:shd w:val="clear" w:color="auto" w:fill="auto"/>
            <w:noWrap/>
            <w:vAlign w:val="bottom"/>
            <w:hideMark/>
          </w:tcPr>
          <w:p w:rsidR="00655365" w:rsidRPr="00BD21AE" w:rsidRDefault="00655365" w:rsidP="00D21C8F">
            <w:pPr>
              <w:spacing w:after="0"/>
              <w:jc w:val="both"/>
            </w:pPr>
            <w:r w:rsidRPr="00BD21AE">
              <w:t>02</w:t>
            </w:r>
          </w:p>
        </w:tc>
        <w:tc>
          <w:tcPr>
            <w:tcW w:w="2693" w:type="dxa"/>
            <w:shd w:val="clear" w:color="auto" w:fill="auto"/>
            <w:noWrap/>
            <w:vAlign w:val="bottom"/>
            <w:hideMark/>
          </w:tcPr>
          <w:p w:rsidR="00655365" w:rsidRPr="00BD21AE" w:rsidRDefault="00655365" w:rsidP="00D21C8F">
            <w:pPr>
              <w:spacing w:after="0"/>
              <w:jc w:val="both"/>
            </w:pPr>
            <w:r w:rsidRPr="00BD21AE">
              <w:t>KİŞİ VE KURUMLARDAN ALINAN PAYLAR</w:t>
            </w:r>
          </w:p>
        </w:tc>
        <w:tc>
          <w:tcPr>
            <w:tcW w:w="1418" w:type="dxa"/>
            <w:shd w:val="clear" w:color="auto" w:fill="auto"/>
            <w:noWrap/>
            <w:vAlign w:val="center"/>
            <w:hideMark/>
          </w:tcPr>
          <w:p w:rsidR="00655365" w:rsidRPr="00BD21AE" w:rsidRDefault="00655365" w:rsidP="00D21C8F">
            <w:pPr>
              <w:jc w:val="both"/>
              <w:rPr>
                <w:color w:val="000000"/>
                <w:szCs w:val="24"/>
              </w:rPr>
            </w:pPr>
            <w:r w:rsidRPr="00BD21AE">
              <w:rPr>
                <w:color w:val="000000"/>
                <w:szCs w:val="24"/>
              </w:rPr>
              <w:t>124.884.318,89</w:t>
            </w:r>
          </w:p>
        </w:tc>
        <w:tc>
          <w:tcPr>
            <w:tcW w:w="1559" w:type="dxa"/>
            <w:shd w:val="clear" w:color="auto" w:fill="auto"/>
            <w:noWrap/>
            <w:vAlign w:val="bottom"/>
            <w:hideMark/>
          </w:tcPr>
          <w:p w:rsidR="00655365" w:rsidRPr="00655365" w:rsidRDefault="00655365" w:rsidP="00D21C8F">
            <w:pPr>
              <w:jc w:val="both"/>
              <w:rPr>
                <w:color w:val="000000"/>
              </w:rPr>
            </w:pPr>
            <w:r w:rsidRPr="00655365">
              <w:rPr>
                <w:color w:val="000000"/>
              </w:rPr>
              <w:t>122.500.000,00</w:t>
            </w:r>
          </w:p>
        </w:tc>
        <w:tc>
          <w:tcPr>
            <w:tcW w:w="1559" w:type="dxa"/>
            <w:shd w:val="clear" w:color="auto" w:fill="auto"/>
            <w:noWrap/>
            <w:vAlign w:val="bottom"/>
            <w:hideMark/>
          </w:tcPr>
          <w:p w:rsidR="00655365" w:rsidRPr="00655365" w:rsidRDefault="00655365" w:rsidP="00D21C8F">
            <w:pPr>
              <w:jc w:val="both"/>
              <w:rPr>
                <w:color w:val="000000"/>
              </w:rPr>
            </w:pPr>
            <w:r w:rsidRPr="00655365">
              <w:rPr>
                <w:color w:val="000000"/>
              </w:rPr>
              <w:t>131.754.134,69</w:t>
            </w:r>
          </w:p>
        </w:tc>
        <w:tc>
          <w:tcPr>
            <w:tcW w:w="1276" w:type="dxa"/>
            <w:shd w:val="clear" w:color="auto" w:fill="auto"/>
            <w:noWrap/>
            <w:vAlign w:val="bottom"/>
            <w:hideMark/>
          </w:tcPr>
          <w:p w:rsidR="00655365" w:rsidRPr="00655365" w:rsidRDefault="00655365" w:rsidP="00D21C8F">
            <w:pPr>
              <w:jc w:val="both"/>
              <w:rPr>
                <w:b/>
                <w:bCs/>
                <w:color w:val="000000"/>
              </w:rPr>
            </w:pPr>
            <w:r w:rsidRPr="00655365">
              <w:rPr>
                <w:b/>
                <w:bCs/>
                <w:color w:val="000000"/>
              </w:rPr>
              <w:t>107,55</w:t>
            </w:r>
          </w:p>
        </w:tc>
      </w:tr>
      <w:tr w:rsidR="00655365" w:rsidRPr="00BD21AE" w:rsidTr="0035319E">
        <w:trPr>
          <w:trHeight w:val="300"/>
        </w:trPr>
        <w:tc>
          <w:tcPr>
            <w:tcW w:w="441" w:type="dxa"/>
            <w:shd w:val="clear" w:color="auto" w:fill="auto"/>
            <w:noWrap/>
            <w:vAlign w:val="bottom"/>
            <w:hideMark/>
          </w:tcPr>
          <w:p w:rsidR="00655365" w:rsidRPr="00BD21AE" w:rsidRDefault="00655365" w:rsidP="00D21C8F">
            <w:pPr>
              <w:spacing w:after="0"/>
              <w:jc w:val="both"/>
            </w:pPr>
            <w:r w:rsidRPr="00BD21AE">
              <w:t>05</w:t>
            </w:r>
          </w:p>
        </w:tc>
        <w:tc>
          <w:tcPr>
            <w:tcW w:w="425" w:type="dxa"/>
            <w:shd w:val="clear" w:color="auto" w:fill="auto"/>
            <w:noWrap/>
            <w:vAlign w:val="bottom"/>
            <w:hideMark/>
          </w:tcPr>
          <w:p w:rsidR="00655365" w:rsidRPr="00BD21AE" w:rsidRDefault="00655365" w:rsidP="00D21C8F">
            <w:pPr>
              <w:spacing w:after="0"/>
              <w:jc w:val="both"/>
            </w:pPr>
            <w:r w:rsidRPr="00BD21AE">
              <w:t>03</w:t>
            </w:r>
          </w:p>
        </w:tc>
        <w:tc>
          <w:tcPr>
            <w:tcW w:w="2693" w:type="dxa"/>
            <w:shd w:val="clear" w:color="auto" w:fill="auto"/>
            <w:noWrap/>
            <w:vAlign w:val="bottom"/>
            <w:hideMark/>
          </w:tcPr>
          <w:p w:rsidR="00655365" w:rsidRPr="00BD21AE" w:rsidRDefault="00655365" w:rsidP="00D21C8F">
            <w:pPr>
              <w:spacing w:after="0"/>
              <w:jc w:val="both"/>
            </w:pPr>
            <w:r w:rsidRPr="00BD21AE">
              <w:t>PARA CEZALARI</w:t>
            </w:r>
          </w:p>
        </w:tc>
        <w:tc>
          <w:tcPr>
            <w:tcW w:w="1418" w:type="dxa"/>
            <w:shd w:val="clear" w:color="auto" w:fill="auto"/>
            <w:noWrap/>
            <w:vAlign w:val="center"/>
            <w:hideMark/>
          </w:tcPr>
          <w:p w:rsidR="00655365" w:rsidRPr="00BD21AE" w:rsidRDefault="00655365" w:rsidP="00D21C8F">
            <w:pPr>
              <w:jc w:val="both"/>
              <w:rPr>
                <w:color w:val="000000"/>
                <w:szCs w:val="24"/>
              </w:rPr>
            </w:pPr>
            <w:r w:rsidRPr="00BD21AE">
              <w:rPr>
                <w:color w:val="000000"/>
                <w:szCs w:val="24"/>
              </w:rPr>
              <w:t>31.376,62</w:t>
            </w:r>
          </w:p>
        </w:tc>
        <w:tc>
          <w:tcPr>
            <w:tcW w:w="1559" w:type="dxa"/>
            <w:shd w:val="clear" w:color="auto" w:fill="auto"/>
            <w:noWrap/>
            <w:vAlign w:val="bottom"/>
            <w:hideMark/>
          </w:tcPr>
          <w:p w:rsidR="00655365" w:rsidRPr="00655365" w:rsidRDefault="00655365" w:rsidP="00D21C8F">
            <w:pPr>
              <w:jc w:val="both"/>
              <w:rPr>
                <w:color w:val="000000"/>
              </w:rPr>
            </w:pPr>
            <w:r w:rsidRPr="00655365">
              <w:rPr>
                <w:color w:val="000000"/>
              </w:rPr>
              <w:t>300.000,00</w:t>
            </w:r>
          </w:p>
        </w:tc>
        <w:tc>
          <w:tcPr>
            <w:tcW w:w="1559" w:type="dxa"/>
            <w:shd w:val="clear" w:color="auto" w:fill="auto"/>
            <w:noWrap/>
            <w:vAlign w:val="bottom"/>
            <w:hideMark/>
          </w:tcPr>
          <w:p w:rsidR="00655365" w:rsidRPr="00655365" w:rsidRDefault="00655365" w:rsidP="00D21C8F">
            <w:pPr>
              <w:jc w:val="both"/>
              <w:rPr>
                <w:color w:val="000000"/>
              </w:rPr>
            </w:pPr>
            <w:r w:rsidRPr="00655365">
              <w:rPr>
                <w:color w:val="000000"/>
              </w:rPr>
              <w:t>102.948,80</w:t>
            </w:r>
          </w:p>
        </w:tc>
        <w:tc>
          <w:tcPr>
            <w:tcW w:w="1276" w:type="dxa"/>
            <w:shd w:val="clear" w:color="auto" w:fill="auto"/>
            <w:noWrap/>
            <w:vAlign w:val="bottom"/>
            <w:hideMark/>
          </w:tcPr>
          <w:p w:rsidR="00655365" w:rsidRPr="00655365" w:rsidRDefault="00655365" w:rsidP="00D21C8F">
            <w:pPr>
              <w:jc w:val="both"/>
              <w:rPr>
                <w:b/>
                <w:bCs/>
                <w:color w:val="000000"/>
              </w:rPr>
            </w:pPr>
            <w:r w:rsidRPr="00655365">
              <w:rPr>
                <w:b/>
                <w:bCs/>
                <w:color w:val="000000"/>
              </w:rPr>
              <w:t>34,32</w:t>
            </w:r>
          </w:p>
        </w:tc>
      </w:tr>
      <w:tr w:rsidR="00655365" w:rsidRPr="00BD21AE" w:rsidTr="0035319E">
        <w:trPr>
          <w:trHeight w:val="300"/>
        </w:trPr>
        <w:tc>
          <w:tcPr>
            <w:tcW w:w="441" w:type="dxa"/>
            <w:shd w:val="clear" w:color="auto" w:fill="auto"/>
            <w:noWrap/>
            <w:vAlign w:val="bottom"/>
            <w:hideMark/>
          </w:tcPr>
          <w:p w:rsidR="00655365" w:rsidRPr="00BD21AE" w:rsidRDefault="00655365" w:rsidP="00D21C8F">
            <w:pPr>
              <w:spacing w:after="0"/>
              <w:jc w:val="both"/>
            </w:pPr>
            <w:r w:rsidRPr="00BD21AE">
              <w:t>05</w:t>
            </w:r>
          </w:p>
        </w:tc>
        <w:tc>
          <w:tcPr>
            <w:tcW w:w="425" w:type="dxa"/>
            <w:shd w:val="clear" w:color="auto" w:fill="auto"/>
            <w:noWrap/>
            <w:vAlign w:val="bottom"/>
            <w:hideMark/>
          </w:tcPr>
          <w:p w:rsidR="00655365" w:rsidRPr="00BD21AE" w:rsidRDefault="00655365" w:rsidP="00D21C8F">
            <w:pPr>
              <w:spacing w:after="0"/>
              <w:jc w:val="both"/>
            </w:pPr>
            <w:r w:rsidRPr="00BD21AE">
              <w:t>09</w:t>
            </w:r>
          </w:p>
        </w:tc>
        <w:tc>
          <w:tcPr>
            <w:tcW w:w="2693" w:type="dxa"/>
            <w:shd w:val="clear" w:color="auto" w:fill="auto"/>
            <w:noWrap/>
            <w:vAlign w:val="bottom"/>
            <w:hideMark/>
          </w:tcPr>
          <w:p w:rsidR="00655365" w:rsidRPr="00BD21AE" w:rsidRDefault="00655365" w:rsidP="00D21C8F">
            <w:pPr>
              <w:spacing w:after="0"/>
              <w:jc w:val="both"/>
            </w:pPr>
            <w:r w:rsidRPr="00BD21AE">
              <w:t>DİĞER ÇEŞİTLİ GELİRLER</w:t>
            </w:r>
          </w:p>
        </w:tc>
        <w:tc>
          <w:tcPr>
            <w:tcW w:w="1418" w:type="dxa"/>
            <w:shd w:val="clear" w:color="auto" w:fill="auto"/>
            <w:noWrap/>
            <w:vAlign w:val="center"/>
            <w:hideMark/>
          </w:tcPr>
          <w:p w:rsidR="00655365" w:rsidRPr="00BD21AE" w:rsidRDefault="00655365" w:rsidP="00D21C8F">
            <w:pPr>
              <w:jc w:val="both"/>
              <w:rPr>
                <w:color w:val="000000"/>
                <w:szCs w:val="24"/>
              </w:rPr>
            </w:pPr>
            <w:r w:rsidRPr="00BD21AE">
              <w:rPr>
                <w:color w:val="000000"/>
                <w:szCs w:val="24"/>
              </w:rPr>
              <w:t>1.475.592,82</w:t>
            </w:r>
          </w:p>
        </w:tc>
        <w:tc>
          <w:tcPr>
            <w:tcW w:w="1559" w:type="dxa"/>
            <w:shd w:val="clear" w:color="auto" w:fill="auto"/>
            <w:noWrap/>
            <w:vAlign w:val="bottom"/>
            <w:hideMark/>
          </w:tcPr>
          <w:p w:rsidR="00655365" w:rsidRPr="00655365" w:rsidRDefault="00655365" w:rsidP="00D21C8F">
            <w:pPr>
              <w:jc w:val="both"/>
              <w:rPr>
                <w:color w:val="000000"/>
              </w:rPr>
            </w:pPr>
            <w:r w:rsidRPr="00655365">
              <w:rPr>
                <w:color w:val="000000"/>
              </w:rPr>
              <w:t>2.600.000,00</w:t>
            </w:r>
          </w:p>
        </w:tc>
        <w:tc>
          <w:tcPr>
            <w:tcW w:w="1559" w:type="dxa"/>
            <w:shd w:val="clear" w:color="auto" w:fill="auto"/>
            <w:noWrap/>
            <w:vAlign w:val="bottom"/>
            <w:hideMark/>
          </w:tcPr>
          <w:p w:rsidR="00655365" w:rsidRPr="00655365" w:rsidRDefault="00655365" w:rsidP="00D21C8F">
            <w:pPr>
              <w:jc w:val="both"/>
              <w:rPr>
                <w:color w:val="000000"/>
              </w:rPr>
            </w:pPr>
            <w:r w:rsidRPr="00655365">
              <w:rPr>
                <w:color w:val="000000"/>
              </w:rPr>
              <w:t>1.342.855,15</w:t>
            </w:r>
          </w:p>
        </w:tc>
        <w:tc>
          <w:tcPr>
            <w:tcW w:w="1276" w:type="dxa"/>
            <w:shd w:val="clear" w:color="auto" w:fill="auto"/>
            <w:noWrap/>
            <w:vAlign w:val="bottom"/>
            <w:hideMark/>
          </w:tcPr>
          <w:p w:rsidR="00655365" w:rsidRPr="00655365" w:rsidRDefault="00655365" w:rsidP="00D21C8F">
            <w:pPr>
              <w:jc w:val="both"/>
              <w:rPr>
                <w:b/>
                <w:bCs/>
                <w:color w:val="000000"/>
              </w:rPr>
            </w:pPr>
            <w:r w:rsidRPr="00655365">
              <w:rPr>
                <w:b/>
                <w:bCs/>
                <w:color w:val="000000"/>
              </w:rPr>
              <w:t>51,65</w:t>
            </w:r>
          </w:p>
        </w:tc>
      </w:tr>
      <w:tr w:rsidR="00655365" w:rsidRPr="00BD21AE" w:rsidTr="0035319E">
        <w:trPr>
          <w:trHeight w:val="300"/>
        </w:trPr>
        <w:tc>
          <w:tcPr>
            <w:tcW w:w="441" w:type="dxa"/>
            <w:shd w:val="clear" w:color="auto" w:fill="auto"/>
            <w:noWrap/>
            <w:vAlign w:val="bottom"/>
            <w:hideMark/>
          </w:tcPr>
          <w:p w:rsidR="00655365" w:rsidRPr="00BD21AE" w:rsidRDefault="00655365" w:rsidP="00D21C8F">
            <w:pPr>
              <w:spacing w:after="0"/>
              <w:jc w:val="both"/>
            </w:pPr>
            <w:r w:rsidRPr="00BD21AE">
              <w:lastRenderedPageBreak/>
              <w:t>06</w:t>
            </w:r>
          </w:p>
        </w:tc>
        <w:tc>
          <w:tcPr>
            <w:tcW w:w="425" w:type="dxa"/>
            <w:shd w:val="clear" w:color="auto" w:fill="auto"/>
            <w:noWrap/>
            <w:vAlign w:val="bottom"/>
            <w:hideMark/>
          </w:tcPr>
          <w:p w:rsidR="00655365" w:rsidRPr="00BD21AE" w:rsidRDefault="00655365" w:rsidP="00D21C8F">
            <w:pPr>
              <w:spacing w:after="0"/>
              <w:jc w:val="both"/>
            </w:pPr>
          </w:p>
        </w:tc>
        <w:tc>
          <w:tcPr>
            <w:tcW w:w="2693" w:type="dxa"/>
            <w:shd w:val="clear" w:color="auto" w:fill="auto"/>
            <w:noWrap/>
            <w:vAlign w:val="bottom"/>
            <w:hideMark/>
          </w:tcPr>
          <w:p w:rsidR="00655365" w:rsidRPr="00BD21AE" w:rsidRDefault="00655365" w:rsidP="00D21C8F">
            <w:pPr>
              <w:spacing w:after="0"/>
              <w:jc w:val="both"/>
              <w:rPr>
                <w:b/>
                <w:bCs/>
              </w:rPr>
            </w:pPr>
            <w:r w:rsidRPr="00BD21AE">
              <w:rPr>
                <w:b/>
                <w:bCs/>
              </w:rPr>
              <w:t>SERMAYE GELİRLERİ</w:t>
            </w:r>
          </w:p>
        </w:tc>
        <w:tc>
          <w:tcPr>
            <w:tcW w:w="1418" w:type="dxa"/>
            <w:shd w:val="clear" w:color="auto" w:fill="auto"/>
            <w:noWrap/>
            <w:vAlign w:val="center"/>
            <w:hideMark/>
          </w:tcPr>
          <w:p w:rsidR="00655365" w:rsidRPr="00BD21AE" w:rsidRDefault="00655365" w:rsidP="00D21C8F">
            <w:pPr>
              <w:jc w:val="both"/>
              <w:rPr>
                <w:b/>
                <w:bCs/>
                <w:color w:val="000000"/>
                <w:szCs w:val="24"/>
              </w:rPr>
            </w:pPr>
            <w:r w:rsidRPr="00BD21AE">
              <w:rPr>
                <w:b/>
                <w:bCs/>
                <w:color w:val="000000"/>
                <w:szCs w:val="24"/>
              </w:rPr>
              <w:t>1.237.151,28</w:t>
            </w:r>
          </w:p>
        </w:tc>
        <w:tc>
          <w:tcPr>
            <w:tcW w:w="1559" w:type="dxa"/>
            <w:shd w:val="clear" w:color="auto" w:fill="auto"/>
            <w:noWrap/>
            <w:vAlign w:val="bottom"/>
            <w:hideMark/>
          </w:tcPr>
          <w:p w:rsidR="00655365" w:rsidRPr="00655365" w:rsidRDefault="00655365" w:rsidP="00D21C8F">
            <w:pPr>
              <w:jc w:val="both"/>
              <w:rPr>
                <w:b/>
                <w:bCs/>
                <w:color w:val="000000"/>
              </w:rPr>
            </w:pPr>
            <w:r w:rsidRPr="00655365">
              <w:rPr>
                <w:b/>
                <w:bCs/>
                <w:color w:val="000000"/>
              </w:rPr>
              <w:t>2.000.000,00</w:t>
            </w:r>
          </w:p>
        </w:tc>
        <w:tc>
          <w:tcPr>
            <w:tcW w:w="1559" w:type="dxa"/>
            <w:shd w:val="clear" w:color="auto" w:fill="auto"/>
            <w:noWrap/>
            <w:vAlign w:val="bottom"/>
            <w:hideMark/>
          </w:tcPr>
          <w:p w:rsidR="00655365" w:rsidRPr="00655365" w:rsidRDefault="00655365" w:rsidP="00D21C8F">
            <w:pPr>
              <w:jc w:val="both"/>
              <w:rPr>
                <w:b/>
                <w:bCs/>
                <w:color w:val="000000"/>
              </w:rPr>
            </w:pPr>
            <w:r w:rsidRPr="00655365">
              <w:rPr>
                <w:b/>
                <w:bCs/>
                <w:color w:val="000000"/>
              </w:rPr>
              <w:t>3.450</w:t>
            </w:r>
          </w:p>
        </w:tc>
        <w:tc>
          <w:tcPr>
            <w:tcW w:w="1276" w:type="dxa"/>
            <w:shd w:val="clear" w:color="auto" w:fill="auto"/>
            <w:noWrap/>
            <w:vAlign w:val="bottom"/>
            <w:hideMark/>
          </w:tcPr>
          <w:p w:rsidR="00655365" w:rsidRPr="00655365" w:rsidRDefault="00655365" w:rsidP="00D21C8F">
            <w:pPr>
              <w:jc w:val="both"/>
              <w:rPr>
                <w:b/>
                <w:bCs/>
                <w:color w:val="000000"/>
              </w:rPr>
            </w:pPr>
            <w:r w:rsidRPr="00655365">
              <w:rPr>
                <w:b/>
                <w:bCs/>
                <w:color w:val="000000"/>
              </w:rPr>
              <w:t>0,17</w:t>
            </w:r>
          </w:p>
        </w:tc>
      </w:tr>
      <w:tr w:rsidR="00655365" w:rsidRPr="00BD21AE" w:rsidTr="0035319E">
        <w:trPr>
          <w:trHeight w:val="300"/>
        </w:trPr>
        <w:tc>
          <w:tcPr>
            <w:tcW w:w="441" w:type="dxa"/>
            <w:shd w:val="clear" w:color="auto" w:fill="auto"/>
            <w:noWrap/>
            <w:vAlign w:val="bottom"/>
            <w:hideMark/>
          </w:tcPr>
          <w:p w:rsidR="00655365" w:rsidRPr="00BD21AE" w:rsidRDefault="00655365" w:rsidP="00D21C8F">
            <w:pPr>
              <w:spacing w:after="0"/>
              <w:jc w:val="both"/>
            </w:pPr>
            <w:r w:rsidRPr="00BD21AE">
              <w:t>06</w:t>
            </w:r>
          </w:p>
        </w:tc>
        <w:tc>
          <w:tcPr>
            <w:tcW w:w="425" w:type="dxa"/>
            <w:shd w:val="clear" w:color="auto" w:fill="auto"/>
            <w:noWrap/>
            <w:vAlign w:val="bottom"/>
            <w:hideMark/>
          </w:tcPr>
          <w:p w:rsidR="00655365" w:rsidRPr="00BD21AE" w:rsidRDefault="00655365" w:rsidP="00D21C8F">
            <w:pPr>
              <w:spacing w:after="0"/>
              <w:jc w:val="both"/>
            </w:pPr>
            <w:r w:rsidRPr="00BD21AE">
              <w:t>01</w:t>
            </w:r>
          </w:p>
        </w:tc>
        <w:tc>
          <w:tcPr>
            <w:tcW w:w="2693" w:type="dxa"/>
            <w:shd w:val="clear" w:color="auto" w:fill="auto"/>
            <w:noWrap/>
            <w:vAlign w:val="bottom"/>
            <w:hideMark/>
          </w:tcPr>
          <w:p w:rsidR="00655365" w:rsidRPr="00BD21AE" w:rsidRDefault="00655365" w:rsidP="00D21C8F">
            <w:pPr>
              <w:spacing w:after="0"/>
              <w:jc w:val="both"/>
            </w:pPr>
            <w:r w:rsidRPr="00BD21AE">
              <w:t>TAŞINMAZ SATIŞ GELİRLERİ</w:t>
            </w:r>
          </w:p>
        </w:tc>
        <w:tc>
          <w:tcPr>
            <w:tcW w:w="1418" w:type="dxa"/>
            <w:shd w:val="clear" w:color="auto" w:fill="auto"/>
            <w:noWrap/>
            <w:vAlign w:val="center"/>
            <w:hideMark/>
          </w:tcPr>
          <w:p w:rsidR="00655365" w:rsidRPr="00BD21AE" w:rsidRDefault="00655365" w:rsidP="00D21C8F">
            <w:pPr>
              <w:jc w:val="both"/>
              <w:rPr>
                <w:color w:val="000000"/>
                <w:szCs w:val="24"/>
              </w:rPr>
            </w:pPr>
            <w:r w:rsidRPr="00BD21AE">
              <w:rPr>
                <w:color w:val="000000"/>
                <w:szCs w:val="24"/>
              </w:rPr>
              <w:t>1.237.151,28</w:t>
            </w:r>
          </w:p>
        </w:tc>
        <w:tc>
          <w:tcPr>
            <w:tcW w:w="1559" w:type="dxa"/>
            <w:shd w:val="clear" w:color="auto" w:fill="auto"/>
            <w:noWrap/>
            <w:vAlign w:val="bottom"/>
            <w:hideMark/>
          </w:tcPr>
          <w:p w:rsidR="00655365" w:rsidRPr="00655365" w:rsidRDefault="00655365" w:rsidP="00D21C8F">
            <w:pPr>
              <w:jc w:val="both"/>
              <w:rPr>
                <w:color w:val="000000"/>
              </w:rPr>
            </w:pPr>
            <w:r w:rsidRPr="00655365">
              <w:rPr>
                <w:color w:val="000000"/>
              </w:rPr>
              <w:t>2.000.000,00</w:t>
            </w:r>
          </w:p>
        </w:tc>
        <w:tc>
          <w:tcPr>
            <w:tcW w:w="1559" w:type="dxa"/>
            <w:shd w:val="clear" w:color="auto" w:fill="auto"/>
            <w:noWrap/>
            <w:vAlign w:val="bottom"/>
            <w:hideMark/>
          </w:tcPr>
          <w:p w:rsidR="00655365" w:rsidRPr="00655365" w:rsidRDefault="00655365" w:rsidP="00D21C8F">
            <w:pPr>
              <w:jc w:val="both"/>
              <w:rPr>
                <w:color w:val="000000"/>
              </w:rPr>
            </w:pPr>
            <w:r w:rsidRPr="00655365">
              <w:rPr>
                <w:color w:val="000000"/>
              </w:rPr>
              <w:t>3.450</w:t>
            </w:r>
          </w:p>
        </w:tc>
        <w:tc>
          <w:tcPr>
            <w:tcW w:w="1276" w:type="dxa"/>
            <w:shd w:val="clear" w:color="auto" w:fill="auto"/>
            <w:noWrap/>
            <w:vAlign w:val="bottom"/>
            <w:hideMark/>
          </w:tcPr>
          <w:p w:rsidR="00655365" w:rsidRPr="00655365" w:rsidRDefault="00655365" w:rsidP="00D21C8F">
            <w:pPr>
              <w:jc w:val="both"/>
              <w:rPr>
                <w:b/>
                <w:bCs/>
                <w:color w:val="000000"/>
              </w:rPr>
            </w:pPr>
            <w:r w:rsidRPr="00655365">
              <w:rPr>
                <w:b/>
                <w:bCs/>
                <w:color w:val="000000"/>
              </w:rPr>
              <w:t>0,17</w:t>
            </w:r>
          </w:p>
        </w:tc>
      </w:tr>
      <w:tr w:rsidR="009A196D" w:rsidRPr="00BD21AE" w:rsidTr="00BD21AE">
        <w:trPr>
          <w:trHeight w:val="300"/>
        </w:trPr>
        <w:tc>
          <w:tcPr>
            <w:tcW w:w="441" w:type="dxa"/>
            <w:shd w:val="clear" w:color="auto" w:fill="auto"/>
            <w:noWrap/>
            <w:vAlign w:val="bottom"/>
            <w:hideMark/>
          </w:tcPr>
          <w:p w:rsidR="009A196D" w:rsidRPr="00BD21AE" w:rsidRDefault="009A196D" w:rsidP="00D21C8F">
            <w:pPr>
              <w:spacing w:after="0"/>
              <w:jc w:val="both"/>
            </w:pPr>
          </w:p>
        </w:tc>
        <w:tc>
          <w:tcPr>
            <w:tcW w:w="425" w:type="dxa"/>
            <w:shd w:val="clear" w:color="auto" w:fill="auto"/>
            <w:noWrap/>
            <w:vAlign w:val="bottom"/>
            <w:hideMark/>
          </w:tcPr>
          <w:p w:rsidR="009A196D" w:rsidRPr="00BD21AE" w:rsidRDefault="009A196D" w:rsidP="00D21C8F">
            <w:pPr>
              <w:spacing w:after="0"/>
              <w:jc w:val="both"/>
            </w:pPr>
          </w:p>
        </w:tc>
        <w:tc>
          <w:tcPr>
            <w:tcW w:w="2693" w:type="dxa"/>
            <w:shd w:val="clear" w:color="auto" w:fill="auto"/>
            <w:noWrap/>
            <w:vAlign w:val="bottom"/>
            <w:hideMark/>
          </w:tcPr>
          <w:p w:rsidR="009A196D" w:rsidRPr="00BD21AE" w:rsidRDefault="009A196D" w:rsidP="00D21C8F">
            <w:pPr>
              <w:spacing w:after="0"/>
              <w:jc w:val="both"/>
              <w:rPr>
                <w:b/>
                <w:bCs/>
              </w:rPr>
            </w:pPr>
            <w:r w:rsidRPr="00BD21AE">
              <w:rPr>
                <w:b/>
                <w:bCs/>
              </w:rPr>
              <w:t>NET FİNANSMAN(KREDİ)</w:t>
            </w:r>
          </w:p>
        </w:tc>
        <w:tc>
          <w:tcPr>
            <w:tcW w:w="1418" w:type="dxa"/>
            <w:shd w:val="clear" w:color="auto" w:fill="auto"/>
            <w:noWrap/>
            <w:vAlign w:val="center"/>
            <w:hideMark/>
          </w:tcPr>
          <w:p w:rsidR="009A196D" w:rsidRPr="00BD21AE" w:rsidRDefault="009A196D" w:rsidP="00D21C8F">
            <w:pPr>
              <w:spacing w:after="0"/>
              <w:jc w:val="both"/>
              <w:rPr>
                <w:b/>
                <w:bCs/>
                <w:szCs w:val="24"/>
              </w:rPr>
            </w:pPr>
            <w:r w:rsidRPr="00BD21AE">
              <w:rPr>
                <w:b/>
                <w:bCs/>
                <w:szCs w:val="24"/>
              </w:rPr>
              <w:t>0,00</w:t>
            </w:r>
          </w:p>
        </w:tc>
        <w:tc>
          <w:tcPr>
            <w:tcW w:w="1559" w:type="dxa"/>
            <w:shd w:val="clear" w:color="auto" w:fill="auto"/>
            <w:noWrap/>
            <w:vAlign w:val="center"/>
            <w:hideMark/>
          </w:tcPr>
          <w:p w:rsidR="009A196D" w:rsidRPr="00BD21AE" w:rsidRDefault="009A196D" w:rsidP="00D21C8F">
            <w:pPr>
              <w:spacing w:after="0"/>
              <w:jc w:val="both"/>
              <w:rPr>
                <w:b/>
                <w:color w:val="000000"/>
                <w:szCs w:val="24"/>
              </w:rPr>
            </w:pPr>
          </w:p>
        </w:tc>
        <w:tc>
          <w:tcPr>
            <w:tcW w:w="1559" w:type="dxa"/>
            <w:shd w:val="clear" w:color="auto" w:fill="auto"/>
            <w:noWrap/>
            <w:vAlign w:val="center"/>
            <w:hideMark/>
          </w:tcPr>
          <w:p w:rsidR="009A196D" w:rsidRPr="00BD21AE" w:rsidRDefault="009A196D" w:rsidP="00D21C8F">
            <w:pPr>
              <w:spacing w:after="0"/>
              <w:jc w:val="both"/>
              <w:rPr>
                <w:b/>
                <w:bCs/>
                <w:szCs w:val="24"/>
              </w:rPr>
            </w:pPr>
            <w:r w:rsidRPr="00BD21AE">
              <w:rPr>
                <w:b/>
                <w:bCs/>
                <w:szCs w:val="24"/>
              </w:rPr>
              <w:t>0,00</w:t>
            </w:r>
          </w:p>
        </w:tc>
        <w:tc>
          <w:tcPr>
            <w:tcW w:w="1276" w:type="dxa"/>
            <w:shd w:val="clear" w:color="auto" w:fill="auto"/>
            <w:noWrap/>
            <w:vAlign w:val="center"/>
            <w:hideMark/>
          </w:tcPr>
          <w:p w:rsidR="009A196D" w:rsidRPr="00BD21AE" w:rsidRDefault="009A196D" w:rsidP="00D21C8F">
            <w:pPr>
              <w:spacing w:after="0"/>
              <w:jc w:val="both"/>
              <w:rPr>
                <w:b/>
                <w:bCs/>
                <w:szCs w:val="24"/>
              </w:rPr>
            </w:pPr>
          </w:p>
        </w:tc>
      </w:tr>
      <w:tr w:rsidR="009A196D" w:rsidRPr="00BD21AE" w:rsidTr="00BD21AE">
        <w:trPr>
          <w:trHeight w:val="300"/>
        </w:trPr>
        <w:tc>
          <w:tcPr>
            <w:tcW w:w="441" w:type="dxa"/>
            <w:shd w:val="clear" w:color="auto" w:fill="auto"/>
            <w:noWrap/>
            <w:vAlign w:val="bottom"/>
            <w:hideMark/>
          </w:tcPr>
          <w:p w:rsidR="009A196D" w:rsidRPr="00BD21AE" w:rsidRDefault="009A196D" w:rsidP="00D21C8F">
            <w:pPr>
              <w:spacing w:after="0"/>
              <w:jc w:val="both"/>
            </w:pPr>
          </w:p>
        </w:tc>
        <w:tc>
          <w:tcPr>
            <w:tcW w:w="425" w:type="dxa"/>
            <w:shd w:val="clear" w:color="auto" w:fill="auto"/>
            <w:noWrap/>
            <w:vAlign w:val="bottom"/>
            <w:hideMark/>
          </w:tcPr>
          <w:p w:rsidR="009A196D" w:rsidRPr="00BD21AE" w:rsidRDefault="009A196D" w:rsidP="00D21C8F">
            <w:pPr>
              <w:spacing w:after="0"/>
              <w:jc w:val="both"/>
            </w:pPr>
          </w:p>
        </w:tc>
        <w:tc>
          <w:tcPr>
            <w:tcW w:w="2693" w:type="dxa"/>
            <w:shd w:val="clear" w:color="auto" w:fill="auto"/>
            <w:noWrap/>
            <w:vAlign w:val="bottom"/>
            <w:hideMark/>
          </w:tcPr>
          <w:p w:rsidR="009A196D" w:rsidRPr="00BD21AE" w:rsidRDefault="009A196D" w:rsidP="00D21C8F">
            <w:pPr>
              <w:spacing w:after="0"/>
              <w:jc w:val="both"/>
            </w:pPr>
            <w:r w:rsidRPr="00BD21AE">
              <w:t>NET FİNANSMAN(KREDİ)</w:t>
            </w:r>
          </w:p>
        </w:tc>
        <w:tc>
          <w:tcPr>
            <w:tcW w:w="1418" w:type="dxa"/>
            <w:shd w:val="clear" w:color="auto" w:fill="auto"/>
            <w:noWrap/>
            <w:vAlign w:val="center"/>
            <w:hideMark/>
          </w:tcPr>
          <w:p w:rsidR="009A196D" w:rsidRPr="00BD21AE" w:rsidRDefault="009A196D" w:rsidP="00D21C8F">
            <w:pPr>
              <w:spacing w:after="0"/>
              <w:jc w:val="both"/>
              <w:rPr>
                <w:szCs w:val="24"/>
              </w:rPr>
            </w:pPr>
            <w:r w:rsidRPr="00BD21AE">
              <w:rPr>
                <w:szCs w:val="24"/>
              </w:rPr>
              <w:t>0,00</w:t>
            </w:r>
          </w:p>
        </w:tc>
        <w:tc>
          <w:tcPr>
            <w:tcW w:w="1559" w:type="dxa"/>
            <w:shd w:val="clear" w:color="auto" w:fill="auto"/>
            <w:noWrap/>
            <w:vAlign w:val="center"/>
            <w:hideMark/>
          </w:tcPr>
          <w:p w:rsidR="009A196D" w:rsidRPr="00BD21AE" w:rsidRDefault="009A196D" w:rsidP="00D21C8F">
            <w:pPr>
              <w:spacing w:after="0"/>
              <w:jc w:val="both"/>
              <w:rPr>
                <w:color w:val="000000"/>
                <w:szCs w:val="24"/>
              </w:rPr>
            </w:pPr>
          </w:p>
        </w:tc>
        <w:tc>
          <w:tcPr>
            <w:tcW w:w="1559" w:type="dxa"/>
            <w:shd w:val="clear" w:color="auto" w:fill="auto"/>
            <w:noWrap/>
            <w:vAlign w:val="center"/>
            <w:hideMark/>
          </w:tcPr>
          <w:p w:rsidR="009A196D" w:rsidRPr="00BD21AE" w:rsidRDefault="009A196D" w:rsidP="00D21C8F">
            <w:pPr>
              <w:spacing w:after="0"/>
              <w:jc w:val="both"/>
              <w:rPr>
                <w:szCs w:val="24"/>
              </w:rPr>
            </w:pPr>
            <w:r w:rsidRPr="00BD21AE">
              <w:rPr>
                <w:szCs w:val="24"/>
              </w:rPr>
              <w:t>0,00</w:t>
            </w:r>
          </w:p>
        </w:tc>
        <w:tc>
          <w:tcPr>
            <w:tcW w:w="1276" w:type="dxa"/>
            <w:shd w:val="clear" w:color="auto" w:fill="auto"/>
            <w:noWrap/>
            <w:vAlign w:val="center"/>
            <w:hideMark/>
          </w:tcPr>
          <w:p w:rsidR="009A196D" w:rsidRPr="00BD21AE" w:rsidRDefault="009A196D" w:rsidP="00D21C8F">
            <w:pPr>
              <w:spacing w:after="0"/>
              <w:jc w:val="both"/>
              <w:rPr>
                <w:szCs w:val="24"/>
              </w:rPr>
            </w:pPr>
          </w:p>
        </w:tc>
      </w:tr>
      <w:tr w:rsidR="00655365" w:rsidRPr="00BD21AE" w:rsidTr="0035319E">
        <w:trPr>
          <w:trHeight w:val="300"/>
        </w:trPr>
        <w:tc>
          <w:tcPr>
            <w:tcW w:w="3559" w:type="dxa"/>
            <w:gridSpan w:val="3"/>
            <w:shd w:val="clear" w:color="auto" w:fill="auto"/>
            <w:noWrap/>
            <w:vAlign w:val="bottom"/>
            <w:hideMark/>
          </w:tcPr>
          <w:p w:rsidR="00655365" w:rsidRPr="00BD21AE" w:rsidRDefault="00655365" w:rsidP="00D21C8F">
            <w:pPr>
              <w:spacing w:after="0"/>
              <w:jc w:val="both"/>
              <w:rPr>
                <w:b/>
                <w:bCs/>
              </w:rPr>
            </w:pPr>
            <w:r w:rsidRPr="00BD21AE">
              <w:rPr>
                <w:b/>
                <w:bCs/>
              </w:rPr>
              <w:t>TOPLAM GELİR</w:t>
            </w:r>
          </w:p>
        </w:tc>
        <w:tc>
          <w:tcPr>
            <w:tcW w:w="1418" w:type="dxa"/>
            <w:shd w:val="clear" w:color="auto" w:fill="auto"/>
            <w:noWrap/>
            <w:vAlign w:val="center"/>
            <w:hideMark/>
          </w:tcPr>
          <w:p w:rsidR="00655365" w:rsidRPr="00BD21AE" w:rsidRDefault="00655365" w:rsidP="00D21C8F">
            <w:pPr>
              <w:spacing w:after="0"/>
              <w:jc w:val="both"/>
              <w:rPr>
                <w:b/>
                <w:szCs w:val="24"/>
              </w:rPr>
            </w:pPr>
            <w:r w:rsidRPr="009A415E">
              <w:rPr>
                <w:b/>
                <w:bCs/>
                <w:szCs w:val="24"/>
              </w:rPr>
              <w:t>193.255.040,79</w:t>
            </w:r>
          </w:p>
        </w:tc>
        <w:tc>
          <w:tcPr>
            <w:tcW w:w="1559" w:type="dxa"/>
            <w:shd w:val="clear" w:color="auto" w:fill="auto"/>
            <w:noWrap/>
            <w:vAlign w:val="bottom"/>
            <w:hideMark/>
          </w:tcPr>
          <w:p w:rsidR="00655365" w:rsidRPr="009A196D" w:rsidRDefault="00655365" w:rsidP="00D21C8F">
            <w:pPr>
              <w:jc w:val="both"/>
              <w:rPr>
                <w:b/>
                <w:bCs/>
                <w:color w:val="000000"/>
              </w:rPr>
            </w:pPr>
            <w:r w:rsidRPr="009A196D">
              <w:rPr>
                <w:b/>
                <w:bCs/>
                <w:color w:val="000000"/>
              </w:rPr>
              <w:t>215.000.000,00</w:t>
            </w:r>
          </w:p>
        </w:tc>
        <w:tc>
          <w:tcPr>
            <w:tcW w:w="1559" w:type="dxa"/>
            <w:shd w:val="clear" w:color="auto" w:fill="auto"/>
            <w:noWrap/>
            <w:vAlign w:val="bottom"/>
            <w:hideMark/>
          </w:tcPr>
          <w:p w:rsidR="00655365" w:rsidRPr="009A196D" w:rsidRDefault="00655365" w:rsidP="00D21C8F">
            <w:pPr>
              <w:jc w:val="both"/>
              <w:rPr>
                <w:b/>
                <w:bCs/>
                <w:color w:val="000000"/>
              </w:rPr>
            </w:pPr>
            <w:r w:rsidRPr="009A196D">
              <w:rPr>
                <w:b/>
                <w:bCs/>
                <w:color w:val="000000"/>
              </w:rPr>
              <w:t>213.902.168,39</w:t>
            </w:r>
          </w:p>
        </w:tc>
        <w:tc>
          <w:tcPr>
            <w:tcW w:w="1276" w:type="dxa"/>
            <w:shd w:val="clear" w:color="auto" w:fill="auto"/>
            <w:noWrap/>
            <w:vAlign w:val="bottom"/>
            <w:hideMark/>
          </w:tcPr>
          <w:p w:rsidR="00655365" w:rsidRPr="009A196D" w:rsidRDefault="00655365" w:rsidP="00D21C8F">
            <w:pPr>
              <w:jc w:val="both"/>
              <w:rPr>
                <w:b/>
                <w:bCs/>
                <w:color w:val="000000"/>
              </w:rPr>
            </w:pPr>
            <w:r w:rsidRPr="009A196D">
              <w:rPr>
                <w:b/>
                <w:bCs/>
                <w:color w:val="000000"/>
              </w:rPr>
              <w:t>99,49</w:t>
            </w:r>
          </w:p>
        </w:tc>
      </w:tr>
    </w:tbl>
    <w:p w:rsidR="00BD21AE" w:rsidRPr="00BD21AE" w:rsidRDefault="00BD21AE" w:rsidP="00D21C8F">
      <w:pPr>
        <w:jc w:val="both"/>
        <w:rPr>
          <w:b/>
        </w:rPr>
      </w:pPr>
    </w:p>
    <w:p w:rsidR="00BD21AE" w:rsidRPr="00BD21AE" w:rsidRDefault="009A415E" w:rsidP="00D21C8F">
      <w:pPr>
        <w:jc w:val="both"/>
        <w:rPr>
          <w:b/>
        </w:rPr>
      </w:pPr>
      <w:r>
        <w:rPr>
          <w:b/>
        </w:rPr>
        <w:t xml:space="preserve">2019 </w:t>
      </w:r>
      <w:r w:rsidR="00BD21AE" w:rsidRPr="00BD21AE">
        <w:rPr>
          <w:b/>
        </w:rPr>
        <w:t>Gelir Bütçesi ve Gerçekleşme</w:t>
      </w:r>
    </w:p>
    <w:p w:rsidR="00BD21AE" w:rsidRPr="00BD21AE" w:rsidRDefault="009A196D" w:rsidP="00D21C8F">
      <w:pPr>
        <w:jc w:val="both"/>
        <w:rPr>
          <w:b/>
        </w:rPr>
      </w:pPr>
      <w:r w:rsidRPr="009A196D">
        <w:rPr>
          <w:b/>
          <w:noProof/>
          <w:lang w:eastAsia="tr-TR"/>
        </w:rPr>
        <w:drawing>
          <wp:inline distT="0" distB="0" distL="0" distR="0">
            <wp:extent cx="5981700" cy="2743200"/>
            <wp:effectExtent l="19050" t="0" r="19050"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F7D7F" w:rsidRDefault="00AF7D7F" w:rsidP="00D21C8F">
      <w:pPr>
        <w:jc w:val="both"/>
        <w:rPr>
          <w:b/>
        </w:rPr>
      </w:pPr>
    </w:p>
    <w:p w:rsidR="00AF7D7F" w:rsidRDefault="00AF7D7F" w:rsidP="00D21C8F">
      <w:pPr>
        <w:jc w:val="both"/>
        <w:rPr>
          <w:b/>
        </w:rPr>
      </w:pPr>
    </w:p>
    <w:p w:rsidR="00AF7D7F" w:rsidRDefault="00AF7D7F" w:rsidP="00D21C8F">
      <w:pPr>
        <w:jc w:val="both"/>
        <w:rPr>
          <w:b/>
        </w:rPr>
      </w:pPr>
    </w:p>
    <w:p w:rsidR="00AF7D7F" w:rsidRDefault="00AF7D7F" w:rsidP="00D21C8F">
      <w:pPr>
        <w:jc w:val="both"/>
        <w:rPr>
          <w:b/>
        </w:rPr>
      </w:pPr>
    </w:p>
    <w:p w:rsidR="00AF7D7F" w:rsidRDefault="00AF7D7F" w:rsidP="00D21C8F">
      <w:pPr>
        <w:jc w:val="both"/>
        <w:rPr>
          <w:b/>
        </w:rPr>
      </w:pPr>
    </w:p>
    <w:p w:rsidR="00AF7D7F" w:rsidRDefault="00AF7D7F" w:rsidP="00D21C8F">
      <w:pPr>
        <w:jc w:val="both"/>
        <w:rPr>
          <w:b/>
        </w:rPr>
      </w:pPr>
    </w:p>
    <w:p w:rsidR="00AF7D7F" w:rsidRDefault="00AF7D7F" w:rsidP="00D21C8F">
      <w:pPr>
        <w:jc w:val="both"/>
        <w:rPr>
          <w:b/>
        </w:rPr>
      </w:pPr>
    </w:p>
    <w:p w:rsidR="00AF7D7F" w:rsidRDefault="00AF7D7F" w:rsidP="00D21C8F">
      <w:pPr>
        <w:jc w:val="both"/>
        <w:rPr>
          <w:b/>
        </w:rPr>
      </w:pPr>
    </w:p>
    <w:p w:rsidR="00AF7D7F" w:rsidRDefault="00AF7D7F" w:rsidP="00D21C8F">
      <w:pPr>
        <w:jc w:val="both"/>
        <w:rPr>
          <w:b/>
        </w:rPr>
      </w:pPr>
    </w:p>
    <w:p w:rsidR="00AF7D7F" w:rsidRDefault="00AF7D7F" w:rsidP="00D21C8F">
      <w:pPr>
        <w:jc w:val="both"/>
        <w:rPr>
          <w:b/>
        </w:rPr>
      </w:pPr>
    </w:p>
    <w:p w:rsidR="00AF7D7F" w:rsidRDefault="00AF7D7F" w:rsidP="00D21C8F">
      <w:pPr>
        <w:jc w:val="both"/>
        <w:rPr>
          <w:b/>
        </w:rPr>
      </w:pPr>
    </w:p>
    <w:p w:rsidR="00BD21AE" w:rsidRPr="00BD21AE" w:rsidRDefault="00BD21AE" w:rsidP="00D21C8F">
      <w:pPr>
        <w:jc w:val="both"/>
        <w:rPr>
          <w:b/>
        </w:rPr>
      </w:pPr>
      <w:r w:rsidRPr="00BD21AE">
        <w:rPr>
          <w:b/>
        </w:rPr>
        <w:lastRenderedPageBreak/>
        <w:t>201</w:t>
      </w:r>
      <w:r w:rsidR="009A415E">
        <w:rPr>
          <w:b/>
        </w:rPr>
        <w:t>8</w:t>
      </w:r>
      <w:r w:rsidRPr="00BD21AE">
        <w:rPr>
          <w:b/>
        </w:rPr>
        <w:t>-201</w:t>
      </w:r>
      <w:r w:rsidR="009A415E">
        <w:rPr>
          <w:b/>
        </w:rPr>
        <w:t>9</w:t>
      </w:r>
      <w:r w:rsidRPr="00BD21AE">
        <w:rPr>
          <w:b/>
        </w:rPr>
        <w:t xml:space="preserve"> Bütçe Gelir Gerçekleşmeleri</w:t>
      </w:r>
    </w:p>
    <w:tbl>
      <w:tblPr>
        <w:tblW w:w="9141"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tblPr>
      <w:tblGrid>
        <w:gridCol w:w="4472"/>
        <w:gridCol w:w="1801"/>
        <w:gridCol w:w="1801"/>
        <w:gridCol w:w="1067"/>
      </w:tblGrid>
      <w:tr w:rsidR="00BD21AE" w:rsidRPr="00BD21AE" w:rsidTr="00BD21AE">
        <w:trPr>
          <w:trHeight w:val="300"/>
        </w:trPr>
        <w:tc>
          <w:tcPr>
            <w:tcW w:w="4472" w:type="dxa"/>
            <w:shd w:val="clear" w:color="auto" w:fill="auto"/>
            <w:noWrap/>
            <w:vAlign w:val="bottom"/>
            <w:hideMark/>
          </w:tcPr>
          <w:p w:rsidR="00BD21AE" w:rsidRPr="00BD21AE" w:rsidRDefault="00BD21AE" w:rsidP="00D21C8F">
            <w:pPr>
              <w:jc w:val="both"/>
            </w:pPr>
          </w:p>
        </w:tc>
        <w:tc>
          <w:tcPr>
            <w:tcW w:w="1801" w:type="dxa"/>
            <w:vMerge w:val="restart"/>
            <w:shd w:val="clear" w:color="auto" w:fill="auto"/>
            <w:vAlign w:val="center"/>
            <w:hideMark/>
          </w:tcPr>
          <w:p w:rsidR="009A415E" w:rsidRPr="009A415E" w:rsidRDefault="009A415E" w:rsidP="00D21C8F">
            <w:pPr>
              <w:jc w:val="both"/>
              <w:rPr>
                <w:b/>
                <w:bCs/>
              </w:rPr>
            </w:pPr>
            <w:r w:rsidRPr="009A415E">
              <w:rPr>
                <w:b/>
                <w:bCs/>
              </w:rPr>
              <w:t>2018</w:t>
            </w:r>
          </w:p>
          <w:p w:rsidR="00BD21AE" w:rsidRPr="00BD21AE" w:rsidRDefault="009A415E" w:rsidP="00D21C8F">
            <w:pPr>
              <w:jc w:val="both"/>
              <w:rPr>
                <w:b/>
                <w:bCs/>
              </w:rPr>
            </w:pPr>
            <w:r w:rsidRPr="009A415E">
              <w:rPr>
                <w:b/>
                <w:bCs/>
              </w:rPr>
              <w:t>GERÇEKLEŞME TL</w:t>
            </w:r>
          </w:p>
        </w:tc>
        <w:tc>
          <w:tcPr>
            <w:tcW w:w="1801" w:type="dxa"/>
            <w:vMerge w:val="restart"/>
            <w:shd w:val="clear" w:color="auto" w:fill="auto"/>
            <w:vAlign w:val="center"/>
            <w:hideMark/>
          </w:tcPr>
          <w:p w:rsidR="00BD21AE" w:rsidRPr="00BD21AE" w:rsidRDefault="009A415E" w:rsidP="00D21C8F">
            <w:pPr>
              <w:jc w:val="both"/>
              <w:rPr>
                <w:b/>
                <w:bCs/>
              </w:rPr>
            </w:pPr>
            <w:r>
              <w:rPr>
                <w:b/>
                <w:bCs/>
              </w:rPr>
              <w:t>2019</w:t>
            </w:r>
          </w:p>
          <w:p w:rsidR="00BD21AE" w:rsidRPr="00BD21AE" w:rsidRDefault="00BD21AE" w:rsidP="00D21C8F">
            <w:pPr>
              <w:jc w:val="both"/>
              <w:rPr>
                <w:b/>
                <w:bCs/>
              </w:rPr>
            </w:pPr>
            <w:r w:rsidRPr="00BD21AE">
              <w:rPr>
                <w:b/>
                <w:bCs/>
              </w:rPr>
              <w:t>GERÇEKLEŞME TL</w:t>
            </w:r>
          </w:p>
        </w:tc>
        <w:tc>
          <w:tcPr>
            <w:tcW w:w="1067" w:type="dxa"/>
            <w:shd w:val="clear" w:color="auto" w:fill="auto"/>
            <w:noWrap/>
            <w:vAlign w:val="bottom"/>
            <w:hideMark/>
          </w:tcPr>
          <w:p w:rsidR="00BD21AE" w:rsidRPr="00BD21AE" w:rsidRDefault="00BD21AE" w:rsidP="00D21C8F">
            <w:pPr>
              <w:jc w:val="both"/>
            </w:pPr>
          </w:p>
        </w:tc>
      </w:tr>
      <w:tr w:rsidR="00BD21AE" w:rsidRPr="00BD21AE" w:rsidTr="00BD21AE">
        <w:trPr>
          <w:trHeight w:val="300"/>
        </w:trPr>
        <w:tc>
          <w:tcPr>
            <w:tcW w:w="4472" w:type="dxa"/>
            <w:shd w:val="clear" w:color="auto" w:fill="auto"/>
            <w:noWrap/>
            <w:vAlign w:val="bottom"/>
            <w:hideMark/>
          </w:tcPr>
          <w:p w:rsidR="00BD21AE" w:rsidRPr="00BD21AE" w:rsidRDefault="00BD21AE" w:rsidP="00D21C8F">
            <w:pPr>
              <w:jc w:val="both"/>
            </w:pPr>
          </w:p>
        </w:tc>
        <w:tc>
          <w:tcPr>
            <w:tcW w:w="1801" w:type="dxa"/>
            <w:vMerge/>
            <w:vAlign w:val="center"/>
            <w:hideMark/>
          </w:tcPr>
          <w:p w:rsidR="00BD21AE" w:rsidRPr="00BD21AE" w:rsidRDefault="00BD21AE" w:rsidP="00D21C8F">
            <w:pPr>
              <w:jc w:val="both"/>
              <w:rPr>
                <w:b/>
                <w:bCs/>
              </w:rPr>
            </w:pPr>
          </w:p>
        </w:tc>
        <w:tc>
          <w:tcPr>
            <w:tcW w:w="1801" w:type="dxa"/>
            <w:vMerge/>
            <w:vAlign w:val="center"/>
            <w:hideMark/>
          </w:tcPr>
          <w:p w:rsidR="00BD21AE" w:rsidRPr="00BD21AE" w:rsidRDefault="00BD21AE" w:rsidP="00D21C8F">
            <w:pPr>
              <w:jc w:val="both"/>
              <w:rPr>
                <w:b/>
                <w:bCs/>
              </w:rPr>
            </w:pPr>
          </w:p>
        </w:tc>
        <w:tc>
          <w:tcPr>
            <w:tcW w:w="1067" w:type="dxa"/>
            <w:shd w:val="clear" w:color="auto" w:fill="auto"/>
            <w:noWrap/>
            <w:vAlign w:val="bottom"/>
            <w:hideMark/>
          </w:tcPr>
          <w:p w:rsidR="00BD21AE" w:rsidRPr="00BD21AE" w:rsidRDefault="00BD21AE" w:rsidP="00D21C8F">
            <w:pPr>
              <w:jc w:val="both"/>
              <w:rPr>
                <w:b/>
                <w:bCs/>
              </w:rPr>
            </w:pPr>
            <w:r w:rsidRPr="00BD21AE">
              <w:rPr>
                <w:b/>
                <w:bCs/>
              </w:rPr>
              <w:t>DEĞİŞİM</w:t>
            </w:r>
          </w:p>
        </w:tc>
      </w:tr>
      <w:tr w:rsidR="009A196D" w:rsidRPr="00BD21AE" w:rsidTr="00BD21AE">
        <w:trPr>
          <w:trHeight w:val="300"/>
        </w:trPr>
        <w:tc>
          <w:tcPr>
            <w:tcW w:w="4472" w:type="dxa"/>
            <w:shd w:val="clear" w:color="auto" w:fill="auto"/>
            <w:noWrap/>
            <w:vAlign w:val="bottom"/>
            <w:hideMark/>
          </w:tcPr>
          <w:p w:rsidR="009A196D" w:rsidRPr="00BD21AE" w:rsidRDefault="009A196D" w:rsidP="00D21C8F">
            <w:pPr>
              <w:jc w:val="both"/>
              <w:rPr>
                <w:b/>
                <w:bCs/>
              </w:rPr>
            </w:pPr>
            <w:r w:rsidRPr="00BD21AE">
              <w:rPr>
                <w:b/>
                <w:bCs/>
              </w:rPr>
              <w:t>VERGİ GELİRLERİ</w:t>
            </w:r>
          </w:p>
        </w:tc>
        <w:tc>
          <w:tcPr>
            <w:tcW w:w="1801" w:type="dxa"/>
            <w:shd w:val="clear" w:color="auto" w:fill="auto"/>
            <w:noWrap/>
            <w:vAlign w:val="bottom"/>
            <w:hideMark/>
          </w:tcPr>
          <w:p w:rsidR="009A196D" w:rsidRPr="00BD21AE" w:rsidRDefault="009A196D" w:rsidP="00D21C8F">
            <w:pPr>
              <w:jc w:val="both"/>
              <w:rPr>
                <w:color w:val="000000"/>
              </w:rPr>
            </w:pPr>
            <w:r w:rsidRPr="00BD21AE">
              <w:rPr>
                <w:color w:val="000000"/>
              </w:rPr>
              <w:t>23.770.178,81</w:t>
            </w:r>
          </w:p>
        </w:tc>
        <w:tc>
          <w:tcPr>
            <w:tcW w:w="1801" w:type="dxa"/>
            <w:shd w:val="clear" w:color="auto" w:fill="auto"/>
            <w:noWrap/>
            <w:vAlign w:val="bottom"/>
            <w:hideMark/>
          </w:tcPr>
          <w:p w:rsidR="009A196D" w:rsidRPr="009A196D" w:rsidRDefault="009A196D" w:rsidP="00D21C8F">
            <w:pPr>
              <w:jc w:val="both"/>
              <w:rPr>
                <w:bCs/>
                <w:color w:val="000000"/>
              </w:rPr>
            </w:pPr>
            <w:r w:rsidRPr="009A196D">
              <w:rPr>
                <w:bCs/>
                <w:color w:val="000000"/>
              </w:rPr>
              <w:t>26.577.728,27</w:t>
            </w:r>
          </w:p>
        </w:tc>
        <w:tc>
          <w:tcPr>
            <w:tcW w:w="1067" w:type="dxa"/>
            <w:shd w:val="clear" w:color="auto" w:fill="auto"/>
            <w:noWrap/>
            <w:vAlign w:val="bottom"/>
            <w:hideMark/>
          </w:tcPr>
          <w:p w:rsidR="009A196D" w:rsidRPr="009A196D" w:rsidRDefault="009A196D" w:rsidP="00D21C8F">
            <w:pPr>
              <w:jc w:val="both"/>
              <w:rPr>
                <w:color w:val="000000"/>
              </w:rPr>
            </w:pPr>
            <w:r w:rsidRPr="009A196D">
              <w:rPr>
                <w:color w:val="000000"/>
              </w:rPr>
              <w:t>10,56</w:t>
            </w:r>
          </w:p>
        </w:tc>
      </w:tr>
      <w:tr w:rsidR="009A196D" w:rsidRPr="00BD21AE" w:rsidTr="00BD21AE">
        <w:trPr>
          <w:trHeight w:val="300"/>
        </w:trPr>
        <w:tc>
          <w:tcPr>
            <w:tcW w:w="4472" w:type="dxa"/>
            <w:shd w:val="clear" w:color="auto" w:fill="auto"/>
            <w:noWrap/>
            <w:vAlign w:val="bottom"/>
            <w:hideMark/>
          </w:tcPr>
          <w:p w:rsidR="009A196D" w:rsidRPr="00BD21AE" w:rsidRDefault="009A196D" w:rsidP="00D21C8F">
            <w:pPr>
              <w:jc w:val="both"/>
              <w:rPr>
                <w:b/>
                <w:bCs/>
              </w:rPr>
            </w:pPr>
            <w:r w:rsidRPr="00BD21AE">
              <w:rPr>
                <w:b/>
                <w:bCs/>
              </w:rPr>
              <w:t>TEŞEBBÜS VE MÜLKİYET GELİRLERİ</w:t>
            </w:r>
          </w:p>
        </w:tc>
        <w:tc>
          <w:tcPr>
            <w:tcW w:w="1801" w:type="dxa"/>
            <w:shd w:val="clear" w:color="auto" w:fill="auto"/>
            <w:noWrap/>
            <w:vAlign w:val="bottom"/>
            <w:hideMark/>
          </w:tcPr>
          <w:p w:rsidR="009A196D" w:rsidRPr="00BD21AE" w:rsidRDefault="009A196D" w:rsidP="00D21C8F">
            <w:pPr>
              <w:jc w:val="both"/>
              <w:rPr>
                <w:bCs/>
                <w:color w:val="000000"/>
              </w:rPr>
            </w:pPr>
            <w:r w:rsidRPr="00BD21AE">
              <w:rPr>
                <w:bCs/>
                <w:color w:val="000000"/>
              </w:rPr>
              <w:t>35.950.963,54</w:t>
            </w:r>
          </w:p>
        </w:tc>
        <w:tc>
          <w:tcPr>
            <w:tcW w:w="1801" w:type="dxa"/>
            <w:shd w:val="clear" w:color="auto" w:fill="auto"/>
            <w:noWrap/>
            <w:vAlign w:val="bottom"/>
            <w:hideMark/>
          </w:tcPr>
          <w:p w:rsidR="009A196D" w:rsidRPr="009A196D" w:rsidRDefault="009A196D" w:rsidP="00D21C8F">
            <w:pPr>
              <w:jc w:val="both"/>
              <w:rPr>
                <w:bCs/>
                <w:color w:val="000000"/>
              </w:rPr>
            </w:pPr>
            <w:r w:rsidRPr="009A196D">
              <w:rPr>
                <w:bCs/>
                <w:color w:val="000000"/>
              </w:rPr>
              <w:t>43.819.052,57</w:t>
            </w:r>
          </w:p>
        </w:tc>
        <w:tc>
          <w:tcPr>
            <w:tcW w:w="1067" w:type="dxa"/>
            <w:shd w:val="clear" w:color="auto" w:fill="auto"/>
            <w:noWrap/>
            <w:vAlign w:val="bottom"/>
            <w:hideMark/>
          </w:tcPr>
          <w:p w:rsidR="009A196D" w:rsidRPr="009A196D" w:rsidRDefault="009A196D" w:rsidP="00D21C8F">
            <w:pPr>
              <w:jc w:val="both"/>
              <w:rPr>
                <w:color w:val="000000"/>
              </w:rPr>
            </w:pPr>
            <w:r w:rsidRPr="009A196D">
              <w:rPr>
                <w:color w:val="000000"/>
              </w:rPr>
              <w:t>17,96</w:t>
            </w:r>
          </w:p>
        </w:tc>
      </w:tr>
      <w:tr w:rsidR="009A196D" w:rsidRPr="00BD21AE" w:rsidTr="00BD21AE">
        <w:trPr>
          <w:trHeight w:val="300"/>
        </w:trPr>
        <w:tc>
          <w:tcPr>
            <w:tcW w:w="4472" w:type="dxa"/>
            <w:shd w:val="clear" w:color="auto" w:fill="auto"/>
            <w:noWrap/>
            <w:vAlign w:val="bottom"/>
            <w:hideMark/>
          </w:tcPr>
          <w:p w:rsidR="009A196D" w:rsidRPr="00BD21AE" w:rsidRDefault="009A196D" w:rsidP="00D21C8F">
            <w:pPr>
              <w:jc w:val="both"/>
              <w:rPr>
                <w:b/>
                <w:bCs/>
              </w:rPr>
            </w:pPr>
            <w:r w:rsidRPr="00BD21AE">
              <w:rPr>
                <w:b/>
                <w:bCs/>
              </w:rPr>
              <w:t>ALINAN BAĞIŞ VE YARDIMLAR İLE ÖZEL GELİRLER</w:t>
            </w:r>
          </w:p>
        </w:tc>
        <w:tc>
          <w:tcPr>
            <w:tcW w:w="1801" w:type="dxa"/>
            <w:shd w:val="clear" w:color="auto" w:fill="auto"/>
            <w:noWrap/>
            <w:vAlign w:val="bottom"/>
            <w:hideMark/>
          </w:tcPr>
          <w:p w:rsidR="009A196D" w:rsidRPr="00BD21AE" w:rsidRDefault="009A196D" w:rsidP="00D21C8F">
            <w:pPr>
              <w:jc w:val="both"/>
              <w:rPr>
                <w:bCs/>
                <w:color w:val="000000"/>
              </w:rPr>
            </w:pPr>
            <w:r w:rsidRPr="00BD21AE">
              <w:rPr>
                <w:bCs/>
                <w:color w:val="000000"/>
              </w:rPr>
              <w:t>153.819,38</w:t>
            </w:r>
          </w:p>
        </w:tc>
        <w:tc>
          <w:tcPr>
            <w:tcW w:w="1801" w:type="dxa"/>
            <w:shd w:val="clear" w:color="auto" w:fill="auto"/>
            <w:noWrap/>
            <w:vAlign w:val="bottom"/>
            <w:hideMark/>
          </w:tcPr>
          <w:p w:rsidR="009A196D" w:rsidRPr="009A196D" w:rsidRDefault="009A196D" w:rsidP="00D21C8F">
            <w:pPr>
              <w:jc w:val="both"/>
              <w:rPr>
                <w:bCs/>
                <w:color w:val="000000"/>
              </w:rPr>
            </w:pPr>
            <w:r w:rsidRPr="009A196D">
              <w:rPr>
                <w:bCs/>
                <w:color w:val="000000"/>
              </w:rPr>
              <w:t>5.485.450</w:t>
            </w:r>
          </w:p>
        </w:tc>
        <w:tc>
          <w:tcPr>
            <w:tcW w:w="1067" w:type="dxa"/>
            <w:shd w:val="clear" w:color="auto" w:fill="auto"/>
            <w:noWrap/>
            <w:vAlign w:val="bottom"/>
            <w:hideMark/>
          </w:tcPr>
          <w:p w:rsidR="009A196D" w:rsidRPr="009A196D" w:rsidRDefault="009A196D" w:rsidP="00D21C8F">
            <w:pPr>
              <w:jc w:val="both"/>
              <w:rPr>
                <w:color w:val="000000"/>
              </w:rPr>
            </w:pPr>
            <w:r w:rsidRPr="009A196D">
              <w:rPr>
                <w:color w:val="000000"/>
              </w:rPr>
              <w:t>97,20</w:t>
            </w:r>
          </w:p>
        </w:tc>
      </w:tr>
      <w:tr w:rsidR="009A196D" w:rsidRPr="00BD21AE" w:rsidTr="00BD21AE">
        <w:trPr>
          <w:trHeight w:val="300"/>
        </w:trPr>
        <w:tc>
          <w:tcPr>
            <w:tcW w:w="4472" w:type="dxa"/>
            <w:shd w:val="clear" w:color="auto" w:fill="auto"/>
            <w:noWrap/>
            <w:vAlign w:val="bottom"/>
            <w:hideMark/>
          </w:tcPr>
          <w:p w:rsidR="009A196D" w:rsidRPr="00BD21AE" w:rsidRDefault="009A196D" w:rsidP="00D21C8F">
            <w:pPr>
              <w:jc w:val="both"/>
              <w:rPr>
                <w:b/>
                <w:bCs/>
              </w:rPr>
            </w:pPr>
            <w:r w:rsidRPr="00BD21AE">
              <w:rPr>
                <w:b/>
                <w:bCs/>
              </w:rPr>
              <w:t>DİĞER GELİRLER</w:t>
            </w:r>
          </w:p>
        </w:tc>
        <w:tc>
          <w:tcPr>
            <w:tcW w:w="1801" w:type="dxa"/>
            <w:shd w:val="clear" w:color="auto" w:fill="auto"/>
            <w:noWrap/>
            <w:vAlign w:val="bottom"/>
            <w:hideMark/>
          </w:tcPr>
          <w:p w:rsidR="009A196D" w:rsidRPr="00BD21AE" w:rsidRDefault="009A196D" w:rsidP="00D21C8F">
            <w:pPr>
              <w:jc w:val="both"/>
              <w:rPr>
                <w:bCs/>
                <w:color w:val="000000"/>
              </w:rPr>
            </w:pPr>
            <w:r w:rsidRPr="00BD21AE">
              <w:rPr>
                <w:bCs/>
                <w:color w:val="000000"/>
              </w:rPr>
              <w:t>132.142.927,78</w:t>
            </w:r>
          </w:p>
        </w:tc>
        <w:tc>
          <w:tcPr>
            <w:tcW w:w="1801" w:type="dxa"/>
            <w:shd w:val="clear" w:color="auto" w:fill="auto"/>
            <w:noWrap/>
            <w:vAlign w:val="bottom"/>
            <w:hideMark/>
          </w:tcPr>
          <w:p w:rsidR="009A196D" w:rsidRPr="009A196D" w:rsidRDefault="009A196D" w:rsidP="00D21C8F">
            <w:pPr>
              <w:jc w:val="both"/>
              <w:rPr>
                <w:bCs/>
                <w:color w:val="000000"/>
              </w:rPr>
            </w:pPr>
            <w:r w:rsidRPr="009A196D">
              <w:rPr>
                <w:bCs/>
                <w:color w:val="000000"/>
              </w:rPr>
              <w:t>138.016.487,55</w:t>
            </w:r>
          </w:p>
        </w:tc>
        <w:tc>
          <w:tcPr>
            <w:tcW w:w="1067" w:type="dxa"/>
            <w:shd w:val="clear" w:color="auto" w:fill="auto"/>
            <w:noWrap/>
            <w:vAlign w:val="bottom"/>
            <w:hideMark/>
          </w:tcPr>
          <w:p w:rsidR="009A196D" w:rsidRPr="009A196D" w:rsidRDefault="009A196D" w:rsidP="00D21C8F">
            <w:pPr>
              <w:jc w:val="both"/>
              <w:rPr>
                <w:color w:val="000000"/>
              </w:rPr>
            </w:pPr>
            <w:r w:rsidRPr="009A196D">
              <w:rPr>
                <w:color w:val="000000"/>
              </w:rPr>
              <w:t>4,26</w:t>
            </w:r>
          </w:p>
        </w:tc>
      </w:tr>
      <w:tr w:rsidR="009A196D" w:rsidRPr="00BD21AE" w:rsidTr="00BD21AE">
        <w:trPr>
          <w:trHeight w:val="300"/>
        </w:trPr>
        <w:tc>
          <w:tcPr>
            <w:tcW w:w="4472" w:type="dxa"/>
            <w:shd w:val="clear" w:color="auto" w:fill="auto"/>
            <w:noWrap/>
            <w:vAlign w:val="bottom"/>
            <w:hideMark/>
          </w:tcPr>
          <w:p w:rsidR="009A196D" w:rsidRPr="00BD21AE" w:rsidRDefault="009A196D" w:rsidP="00D21C8F">
            <w:pPr>
              <w:jc w:val="both"/>
              <w:rPr>
                <w:b/>
                <w:bCs/>
              </w:rPr>
            </w:pPr>
            <w:r w:rsidRPr="00BD21AE">
              <w:rPr>
                <w:b/>
                <w:bCs/>
              </w:rPr>
              <w:t>SERMAYE GELİRLERİ</w:t>
            </w:r>
          </w:p>
        </w:tc>
        <w:tc>
          <w:tcPr>
            <w:tcW w:w="1801" w:type="dxa"/>
            <w:shd w:val="clear" w:color="auto" w:fill="auto"/>
            <w:noWrap/>
            <w:vAlign w:val="bottom"/>
            <w:hideMark/>
          </w:tcPr>
          <w:p w:rsidR="009A196D" w:rsidRPr="00BD21AE" w:rsidRDefault="009A196D" w:rsidP="00D21C8F">
            <w:pPr>
              <w:jc w:val="both"/>
              <w:rPr>
                <w:bCs/>
                <w:color w:val="000000"/>
              </w:rPr>
            </w:pPr>
            <w:r w:rsidRPr="00BD21AE">
              <w:rPr>
                <w:bCs/>
                <w:color w:val="000000"/>
              </w:rPr>
              <w:t>1.237.151,28</w:t>
            </w:r>
          </w:p>
        </w:tc>
        <w:tc>
          <w:tcPr>
            <w:tcW w:w="1801" w:type="dxa"/>
            <w:shd w:val="clear" w:color="auto" w:fill="auto"/>
            <w:noWrap/>
            <w:vAlign w:val="bottom"/>
            <w:hideMark/>
          </w:tcPr>
          <w:p w:rsidR="009A196D" w:rsidRPr="009A196D" w:rsidRDefault="009A196D" w:rsidP="00D21C8F">
            <w:pPr>
              <w:jc w:val="both"/>
              <w:rPr>
                <w:bCs/>
                <w:color w:val="000000"/>
              </w:rPr>
            </w:pPr>
            <w:r w:rsidRPr="009A196D">
              <w:rPr>
                <w:bCs/>
                <w:color w:val="000000"/>
              </w:rPr>
              <w:t>3.450</w:t>
            </w:r>
          </w:p>
        </w:tc>
        <w:tc>
          <w:tcPr>
            <w:tcW w:w="1067" w:type="dxa"/>
            <w:shd w:val="clear" w:color="auto" w:fill="auto"/>
            <w:noWrap/>
            <w:vAlign w:val="bottom"/>
            <w:hideMark/>
          </w:tcPr>
          <w:p w:rsidR="009A196D" w:rsidRPr="009A196D" w:rsidRDefault="009A196D" w:rsidP="00D21C8F">
            <w:pPr>
              <w:jc w:val="both"/>
              <w:rPr>
                <w:color w:val="000000"/>
              </w:rPr>
            </w:pPr>
            <w:r w:rsidRPr="009A196D">
              <w:rPr>
                <w:color w:val="000000"/>
              </w:rPr>
              <w:t>-35759,46</w:t>
            </w:r>
          </w:p>
        </w:tc>
      </w:tr>
      <w:tr w:rsidR="009A196D" w:rsidRPr="00BD21AE" w:rsidTr="00BD21AE">
        <w:trPr>
          <w:trHeight w:val="300"/>
        </w:trPr>
        <w:tc>
          <w:tcPr>
            <w:tcW w:w="4472" w:type="dxa"/>
            <w:shd w:val="clear" w:color="auto" w:fill="auto"/>
            <w:noWrap/>
            <w:vAlign w:val="bottom"/>
            <w:hideMark/>
          </w:tcPr>
          <w:p w:rsidR="009A196D" w:rsidRPr="00BD21AE" w:rsidRDefault="009A196D" w:rsidP="00D21C8F">
            <w:pPr>
              <w:jc w:val="both"/>
              <w:rPr>
                <w:b/>
                <w:bCs/>
              </w:rPr>
            </w:pPr>
            <w:r w:rsidRPr="00BD21AE">
              <w:rPr>
                <w:b/>
                <w:bCs/>
              </w:rPr>
              <w:t>TOPLAM</w:t>
            </w:r>
          </w:p>
        </w:tc>
        <w:tc>
          <w:tcPr>
            <w:tcW w:w="1801" w:type="dxa"/>
            <w:shd w:val="clear" w:color="auto" w:fill="auto"/>
            <w:noWrap/>
            <w:vAlign w:val="bottom"/>
            <w:hideMark/>
          </w:tcPr>
          <w:p w:rsidR="009A196D" w:rsidRPr="00BD21AE" w:rsidRDefault="009A196D" w:rsidP="00D21C8F">
            <w:pPr>
              <w:jc w:val="both"/>
              <w:rPr>
                <w:color w:val="000000"/>
              </w:rPr>
            </w:pPr>
            <w:r w:rsidRPr="009A415E">
              <w:rPr>
                <w:color w:val="000000"/>
              </w:rPr>
              <w:t>193.255.040,79</w:t>
            </w:r>
          </w:p>
        </w:tc>
        <w:tc>
          <w:tcPr>
            <w:tcW w:w="1801" w:type="dxa"/>
            <w:shd w:val="clear" w:color="auto" w:fill="auto"/>
            <w:noWrap/>
            <w:vAlign w:val="bottom"/>
            <w:hideMark/>
          </w:tcPr>
          <w:p w:rsidR="009A196D" w:rsidRPr="009A196D" w:rsidRDefault="009A196D" w:rsidP="00D21C8F">
            <w:pPr>
              <w:jc w:val="both"/>
              <w:rPr>
                <w:color w:val="000000"/>
              </w:rPr>
            </w:pPr>
            <w:r w:rsidRPr="009A196D">
              <w:rPr>
                <w:color w:val="000000"/>
              </w:rPr>
              <w:t>213.902.168,39</w:t>
            </w:r>
          </w:p>
        </w:tc>
        <w:tc>
          <w:tcPr>
            <w:tcW w:w="1067" w:type="dxa"/>
            <w:shd w:val="clear" w:color="auto" w:fill="auto"/>
            <w:noWrap/>
            <w:vAlign w:val="bottom"/>
            <w:hideMark/>
          </w:tcPr>
          <w:p w:rsidR="009A196D" w:rsidRPr="009A196D" w:rsidRDefault="009A196D" w:rsidP="00D21C8F">
            <w:pPr>
              <w:jc w:val="both"/>
              <w:rPr>
                <w:color w:val="000000"/>
              </w:rPr>
            </w:pPr>
            <w:r w:rsidRPr="009A196D">
              <w:rPr>
                <w:color w:val="000000"/>
              </w:rPr>
              <w:t>9,65</w:t>
            </w:r>
          </w:p>
        </w:tc>
      </w:tr>
    </w:tbl>
    <w:p w:rsidR="00BD21AE" w:rsidRPr="00BD21AE" w:rsidRDefault="00BD21AE" w:rsidP="00D21C8F">
      <w:pPr>
        <w:jc w:val="both"/>
      </w:pPr>
    </w:p>
    <w:p w:rsidR="00BD21AE" w:rsidRPr="00BD21AE" w:rsidRDefault="00BD21AE" w:rsidP="00D21C8F">
      <w:pPr>
        <w:jc w:val="both"/>
        <w:rPr>
          <w:b/>
        </w:rPr>
      </w:pPr>
      <w:r w:rsidRPr="00BD21AE">
        <w:rPr>
          <w:b/>
        </w:rPr>
        <w:t>201</w:t>
      </w:r>
      <w:r w:rsidR="009A415E">
        <w:rPr>
          <w:b/>
        </w:rPr>
        <w:t xml:space="preserve">8-2019 </w:t>
      </w:r>
      <w:r w:rsidRPr="00BD21AE">
        <w:rPr>
          <w:b/>
        </w:rPr>
        <w:t xml:space="preserve"> Bütçe Gelir Gerçekleşme Grafiği</w:t>
      </w:r>
    </w:p>
    <w:p w:rsidR="00BD21AE" w:rsidRPr="00BD21AE" w:rsidRDefault="009A196D" w:rsidP="00D21C8F">
      <w:pPr>
        <w:jc w:val="both"/>
      </w:pPr>
      <w:r w:rsidRPr="009A196D">
        <w:rPr>
          <w:noProof/>
          <w:lang w:eastAsia="tr-TR"/>
        </w:rPr>
        <w:drawing>
          <wp:inline distT="0" distB="0" distL="0" distR="0">
            <wp:extent cx="5981700" cy="2743200"/>
            <wp:effectExtent l="19050" t="0" r="1905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F7D7F" w:rsidRDefault="00AF7D7F"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rPr>
      </w:pPr>
    </w:p>
    <w:p w:rsidR="00AF7D7F" w:rsidRDefault="00AF7D7F" w:rsidP="00D21C8F">
      <w:pPr>
        <w:pStyle w:val="AralkYok"/>
        <w:jc w:val="both"/>
      </w:pPr>
    </w:p>
    <w:p w:rsidR="00AF7D7F" w:rsidRDefault="00AF7D7F"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rPr>
      </w:pPr>
    </w:p>
    <w:p w:rsidR="00AF7D7F" w:rsidRDefault="00AF7D7F"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rPr>
      </w:pPr>
    </w:p>
    <w:p w:rsidR="00AF7D7F" w:rsidRDefault="00AF7D7F"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rPr>
      </w:pPr>
    </w:p>
    <w:p w:rsidR="00AF7D7F" w:rsidRPr="00AF7D7F" w:rsidRDefault="00AF7D7F" w:rsidP="00D21C8F">
      <w:pPr>
        <w:pStyle w:val="AralkYok"/>
        <w:jc w:val="both"/>
      </w:pP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rPr>
      </w:pPr>
      <w:bookmarkStart w:id="55" w:name="_Toc43713807"/>
      <w:r w:rsidRPr="00BD21AE">
        <w:rPr>
          <w:rFonts w:asciiTheme="majorHAnsi" w:eastAsiaTheme="majorEastAsia" w:hAnsiTheme="majorHAnsi" w:cstheme="majorBidi"/>
          <w:color w:val="4F81BD" w:themeColor="accent1"/>
          <w:spacing w:val="0"/>
          <w:sz w:val="22"/>
        </w:rPr>
        <w:lastRenderedPageBreak/>
        <w:t>3- Mali Denetim Sonuçları</w:t>
      </w:r>
      <w:bookmarkEnd w:id="55"/>
    </w:p>
    <w:p w:rsidR="00BD21AE" w:rsidRPr="00BD21AE" w:rsidRDefault="00BD21AE" w:rsidP="00D21C8F">
      <w:pPr>
        <w:jc w:val="both"/>
        <w:rPr>
          <w:b/>
        </w:rPr>
      </w:pPr>
      <w:r w:rsidRPr="00BD21AE">
        <w:rPr>
          <w:b/>
        </w:rPr>
        <w:t>Sayıştay ve Belediye Meclisince seçilen Denetim Komisyonu:</w:t>
      </w:r>
    </w:p>
    <w:p w:rsidR="00BD21AE" w:rsidRPr="00BD21AE" w:rsidRDefault="00BD21AE" w:rsidP="00D21C8F">
      <w:pPr>
        <w:jc w:val="both"/>
      </w:pPr>
      <w:r w:rsidRPr="00BD21AE">
        <w:t xml:space="preserve"> Belediyemiz, Belediye Meclisinin seçtiği Denetim Komisyonu her yıl Gelir-Gider hesapları ve Mali kayıtlar denetlenerek rapora bağlanmıştır. </w:t>
      </w:r>
      <w:r w:rsidR="00AF7D7F">
        <w:t xml:space="preserve">Sayıştay tarafından 2019 </w:t>
      </w:r>
      <w:r w:rsidRPr="00BD21AE">
        <w:t xml:space="preserve"> yılı hesap denetimler</w:t>
      </w:r>
      <w:r w:rsidR="00AF7D7F">
        <w:t>i gerçekleştiri</w:t>
      </w:r>
      <w:r w:rsidRPr="00BD21AE">
        <w:t>miştir.</w:t>
      </w:r>
    </w:p>
    <w:p w:rsidR="00BD21AE" w:rsidRPr="00BD21AE" w:rsidRDefault="00BD21AE" w:rsidP="00D21C8F">
      <w:pPr>
        <w:jc w:val="both"/>
        <w:rPr>
          <w:b/>
        </w:rPr>
      </w:pPr>
      <w:r w:rsidRPr="00BD21AE">
        <w:rPr>
          <w:b/>
        </w:rPr>
        <w:t>İç Denetçiler:</w:t>
      </w:r>
    </w:p>
    <w:p w:rsidR="00BD21AE" w:rsidRPr="00BD21AE" w:rsidRDefault="00BD21AE" w:rsidP="00D21C8F">
      <w:pPr>
        <w:jc w:val="both"/>
        <w:rPr>
          <w:b/>
        </w:rPr>
      </w:pPr>
      <w:r w:rsidRPr="00BD21AE">
        <w:rPr>
          <w:b/>
        </w:rPr>
        <w:t>A-Denetim Faaliyetleri</w:t>
      </w:r>
    </w:p>
    <w:p w:rsidR="00BD21AE" w:rsidRPr="00BD21AE" w:rsidRDefault="00BD21AE" w:rsidP="00D21C8F">
      <w:pPr>
        <w:jc w:val="both"/>
      </w:pPr>
      <w:r w:rsidRPr="00BD21AE">
        <w:tab/>
        <w:t>İç Denetçilerin Çalışma Usul ve Esasları Hakkında yönetmeliğin 7. maddesinde denetim alanları ve 8. maddesinde de denetim çeşitleri belirlenerek risk odaklı denetimin yapılması öngörülmüştür. Söz konusu hüküm uyarınca risk değerlendir</w:t>
      </w:r>
      <w:r w:rsidR="00B52CCD">
        <w:t>me çalışmaları yapılmıştır. 2019</w:t>
      </w:r>
      <w:r w:rsidRPr="00BD21AE">
        <w:t xml:space="preserve"> yıl</w:t>
      </w:r>
      <w:r w:rsidR="00AF7D7F">
        <w:t>ı i</w:t>
      </w:r>
      <w:r w:rsidR="00B52CCD">
        <w:t>çin İç Denetim Programı ve 2019</w:t>
      </w:r>
      <w:r w:rsidRPr="00BD21AE">
        <w:t>-20</w:t>
      </w:r>
      <w:r w:rsidR="00B52CCD">
        <w:t>20-2021</w:t>
      </w:r>
      <w:r w:rsidRPr="00BD21AE">
        <w:t xml:space="preserve"> yıllarına ait İç Denetim Planı hazırlanmamış olup, </w:t>
      </w:r>
      <w:r w:rsidR="00B52CCD">
        <w:t xml:space="preserve">önceki yıllara ait </w:t>
      </w:r>
      <w:r w:rsidRPr="00BD21AE">
        <w:t xml:space="preserve"> İç Denetim Programı ile İç Denetim Planı uygulanmıştır.</w:t>
      </w:r>
    </w:p>
    <w:p w:rsidR="00BD21AE" w:rsidRPr="00BD21AE" w:rsidRDefault="00BD21AE" w:rsidP="00D21C8F">
      <w:pPr>
        <w:jc w:val="both"/>
      </w:pPr>
      <w:r w:rsidRPr="00BD21AE">
        <w:rPr>
          <w:bCs/>
        </w:rPr>
        <w:tab/>
        <w:t>Kamu İç Denetimi Strateji Belgesi’nde yer alan</w:t>
      </w:r>
      <w:r w:rsidRPr="00BD21AE">
        <w:t xml:space="preserve"> “iç denetimin ilk defa yapılacağı dikkate alınarak, tüm denetim alanları yerine bir veya birkaç alanın pilot olarak belirlenmesi ve ilk yıl bütün denetim kaynağı ile bu alanlarda denetimlerin tamamlanması, alınan sonuçlar ve edinilen tecrübeler üzerine daha sonra diğer alanlarda denetime geçilmesi” prensibinden hareketle, üst yöneticinin</w:t>
      </w:r>
      <w:r w:rsidR="00B52CCD">
        <w:t xml:space="preserve"> de önerileri doğrultusunda 2019</w:t>
      </w:r>
      <w:r w:rsidRPr="00BD21AE">
        <w:t xml:space="preserve"> yılında risk düzeyi en yüksek denetim alanları denetim programına alınmıştır.</w:t>
      </w:r>
    </w:p>
    <w:p w:rsidR="00BD21AE" w:rsidRPr="00BD21AE" w:rsidRDefault="00BD21AE" w:rsidP="00D21C8F">
      <w:pPr>
        <w:jc w:val="both"/>
      </w:pPr>
      <w:r w:rsidRPr="00BD21AE">
        <w:tab/>
        <w:t>Maliye Bakanlığına bağlı İç Denetim Koordinasyon Kurulu’nun düzenlediği İç Denetçi Sertifika Eğitimi programına katılan ve Kamu İç Denetim Sertifikası alan 2 iç denetçi tarafından 201</w:t>
      </w:r>
      <w:r w:rsidR="00B52CCD">
        <w:t>9</w:t>
      </w:r>
      <w:r w:rsidRPr="00BD21AE">
        <w:t xml:space="preserve"> yılı İç Denetim Programındayapılması öngörülen denetimlerin yerine, yönetimin talebi doğrultusunda danışmanlık faaliyeti yapılmıştır.</w:t>
      </w:r>
    </w:p>
    <w:p w:rsidR="00BD21AE" w:rsidRPr="00BD21AE" w:rsidRDefault="00BD21AE" w:rsidP="00D21C8F">
      <w:pPr>
        <w:jc w:val="both"/>
      </w:pPr>
      <w:r w:rsidRPr="00BD21AE">
        <w:rPr>
          <w:b/>
        </w:rPr>
        <w:t>B- Danışmanlık ve Diğer Faaliyetler</w:t>
      </w:r>
    </w:p>
    <w:p w:rsidR="00BD21AE" w:rsidRPr="00BD21AE" w:rsidRDefault="00BD21AE" w:rsidP="00D21C8F">
      <w:pPr>
        <w:jc w:val="both"/>
      </w:pPr>
      <w:r w:rsidRPr="00BD21AE">
        <w:tab/>
      </w:r>
      <w:r w:rsidRPr="00BD21AE">
        <w:rPr>
          <w:b/>
        </w:rPr>
        <w:t>1.Danışmanlık Faaliyeti</w:t>
      </w:r>
    </w:p>
    <w:p w:rsidR="00BD21AE" w:rsidRPr="00BD21AE" w:rsidRDefault="00BD21AE" w:rsidP="00D21C8F">
      <w:pPr>
        <w:jc w:val="both"/>
      </w:pPr>
      <w:r w:rsidRPr="00BD21AE">
        <w:tab/>
        <w:t>Başkanlık Makamının ve birim müdürlüklerinin mevzuat uygulamaları konusunda karşılaştıkları sorunlar ile ilgili olarak birimimize intikal ettirilen konularda sözlü danışmanlık faaliyetinde bulunulmuştur. Ayrıca bu dönemde yenilenen ihaleler için hazırlanan ihale şartnamelerinin hazırlanmasında rehberlik yapılmıştır.</w:t>
      </w:r>
    </w:p>
    <w:p w:rsidR="00BD21AE" w:rsidRPr="00BD21AE" w:rsidRDefault="00BD21AE" w:rsidP="00D21C8F">
      <w:pPr>
        <w:jc w:val="both"/>
        <w:rPr>
          <w:bCs/>
        </w:rPr>
      </w:pPr>
      <w:r w:rsidRPr="00BD21AE">
        <w:rPr>
          <w:bCs/>
        </w:rPr>
        <w:tab/>
        <w:t>Ayrıca Başkanlık Makamının talimatları doğrultusunda 201</w:t>
      </w:r>
      <w:r w:rsidR="00B52CCD">
        <w:rPr>
          <w:bCs/>
        </w:rPr>
        <w:t>9</w:t>
      </w:r>
      <w:r w:rsidRPr="00BD21AE">
        <w:rPr>
          <w:bCs/>
        </w:rPr>
        <w:t xml:space="preserve"> yılında Birimlerde (</w:t>
      </w:r>
      <w:r w:rsidR="00B52CCD">
        <w:rPr>
          <w:bCs/>
        </w:rPr>
        <w:t>Emlak ve İstimlak Müdürlüğü, Su ve  Kanalizasyon Müdürlüğü, Su Birliği</w:t>
      </w:r>
      <w:r w:rsidRPr="00BD21AE">
        <w:rPr>
          <w:bCs/>
        </w:rPr>
        <w:t xml:space="preserve">   ve diğer birimler) danışmanlık faaliyetinde bulunulmuştur.</w:t>
      </w:r>
    </w:p>
    <w:p w:rsidR="00BD21AE" w:rsidRPr="00BD21AE" w:rsidRDefault="00BD21AE" w:rsidP="00D21C8F">
      <w:pPr>
        <w:jc w:val="both"/>
      </w:pPr>
      <w:r w:rsidRPr="00BD21AE">
        <w:tab/>
      </w:r>
      <w:r w:rsidRPr="00BD21AE">
        <w:rPr>
          <w:b/>
        </w:rPr>
        <w:t>2. Eğitim Faaliyetleri</w:t>
      </w:r>
    </w:p>
    <w:p w:rsidR="00BD21AE" w:rsidRPr="00BD21AE" w:rsidRDefault="00B52CCD" w:rsidP="00D21C8F">
      <w:pPr>
        <w:jc w:val="both"/>
      </w:pPr>
      <w:r>
        <w:tab/>
        <w:t>2019</w:t>
      </w:r>
      <w:r w:rsidR="00BD21AE" w:rsidRPr="00BD21AE">
        <w:t xml:space="preserve"> yılı içerisinde herhangi bir eğitim çalışması yapılmamıştır.</w:t>
      </w:r>
    </w:p>
    <w:p w:rsidR="00BD21AE" w:rsidRPr="00BD21AE" w:rsidRDefault="00BD21AE" w:rsidP="00D21C8F">
      <w:pPr>
        <w:jc w:val="both"/>
      </w:pPr>
      <w:r w:rsidRPr="00BD21AE">
        <w:tab/>
      </w:r>
      <w:r w:rsidRPr="00BD21AE">
        <w:rPr>
          <w:b/>
        </w:rPr>
        <w:t>3.Diğer Faaliyetler</w:t>
      </w:r>
    </w:p>
    <w:p w:rsidR="00BD21AE" w:rsidRPr="00BD21AE" w:rsidRDefault="00BD21AE" w:rsidP="00D21C8F">
      <w:pPr>
        <w:jc w:val="both"/>
        <w:rPr>
          <w:bCs/>
        </w:rPr>
      </w:pPr>
      <w:r w:rsidRPr="00BD21AE">
        <w:tab/>
      </w:r>
      <w:r w:rsidR="00B52CCD">
        <w:rPr>
          <w:bCs/>
        </w:rPr>
        <w:t>İç Denetim Birimince, 2019</w:t>
      </w:r>
      <w:r w:rsidRPr="00BD21AE">
        <w:rPr>
          <w:bCs/>
        </w:rPr>
        <w:t>-202</w:t>
      </w:r>
      <w:r w:rsidR="00B52CCD">
        <w:rPr>
          <w:bCs/>
        </w:rPr>
        <w:t>1</w:t>
      </w:r>
      <w:r w:rsidRPr="00BD21AE">
        <w:rPr>
          <w:bCs/>
        </w:rPr>
        <w:t xml:space="preserve"> Dönemi İç Denetim Planı hazırlanırken risk değerlendirilmesi çalışmaları İDKK’unca yayınlanan “Kamu İç Denetiminde Risk Değerlendirme Rehberi” esas alınarak belediyemiz birimlerde yapılmıştır. Risk değerlendirilme çalışmaları ile denetim evreni tanımlanmış, denetim alanları belirlenmiş, yapısal risk düzeyleri belirlenerek denetim alanlarının önceliklendirilmesi yapılmıştır.</w:t>
      </w:r>
    </w:p>
    <w:p w:rsidR="00AF7D7F" w:rsidRDefault="00BD21AE" w:rsidP="00D21C8F">
      <w:pPr>
        <w:jc w:val="both"/>
      </w:pPr>
      <w:r w:rsidRPr="00BD21AE">
        <w:tab/>
      </w:r>
    </w:p>
    <w:p w:rsidR="00BD21AE" w:rsidRPr="00BD21AE" w:rsidRDefault="00BD21AE" w:rsidP="00D21C8F">
      <w:pPr>
        <w:jc w:val="both"/>
      </w:pPr>
      <w:r w:rsidRPr="00BD21AE">
        <w:rPr>
          <w:b/>
        </w:rPr>
        <w:lastRenderedPageBreak/>
        <w:t>C-Dönemsel Gözden Geçirme Faaliyetleri</w:t>
      </w:r>
    </w:p>
    <w:p w:rsidR="00BD21AE" w:rsidRPr="00BD21AE" w:rsidRDefault="00BD21AE" w:rsidP="00D21C8F">
      <w:pPr>
        <w:jc w:val="both"/>
      </w:pPr>
      <w:r w:rsidRPr="00BD21AE">
        <w:tab/>
        <w:t>İç Denetim Koordinasyon Kurulunca; İç Denetim Kalite Güvence ve Geliştirme Programı, 18.02.2016 tarihli ve 2 sayılı Kurul Kararıyla kabul edilmiş ve 05.04.2016 tarihli ve 29675 sayılı Resmi Gazetede yayımlanarak yürürlüğe girmiştir. Kamu İç Denetim Kalite Güvence ve Geliştirme Rehberi de Kurul Kararıyla kabul edilerek yürürlüğe konulmuştur. Dönemsel gözden geçirme raporları ile eylem planının bir örneği bir ay içerisinde Kurula gönderileceği belirtilmektedir.</w:t>
      </w:r>
    </w:p>
    <w:p w:rsidR="00BD21AE" w:rsidRPr="00BD21AE" w:rsidRDefault="00B52CCD" w:rsidP="00D21C8F">
      <w:pPr>
        <w:jc w:val="both"/>
      </w:pPr>
      <w:r>
        <w:tab/>
        <w:t>Belediyemizde 2019</w:t>
      </w:r>
      <w:r w:rsidR="00BD21AE" w:rsidRPr="00BD21AE">
        <w:t xml:space="preserve"> yılında İç Denetim Raporu düzenlenmediği için Dönemsel Gözden Geçirme faaliyeti yapılmamıştır.</w:t>
      </w:r>
    </w:p>
    <w:p w:rsidR="00BD21AE" w:rsidRPr="00BD21AE" w:rsidRDefault="00BD21AE" w:rsidP="00D21C8F">
      <w:pPr>
        <w:jc w:val="both"/>
        <w:rPr>
          <w:b/>
        </w:rPr>
      </w:pPr>
      <w:r w:rsidRPr="00BD21AE">
        <w:rPr>
          <w:b/>
        </w:rPr>
        <w:t xml:space="preserve">C-Performans Faaliyetleri </w:t>
      </w:r>
    </w:p>
    <w:p w:rsidR="00BD21AE" w:rsidRPr="00BD21AE" w:rsidRDefault="00BD21AE" w:rsidP="00D21C8F">
      <w:pPr>
        <w:jc w:val="both"/>
        <w:rPr>
          <w:b/>
        </w:rPr>
      </w:pPr>
      <w:r w:rsidRPr="00BD21AE">
        <w:rPr>
          <w:b/>
        </w:rPr>
        <w:t>A- Kalite Güvence Değerlendirmeleri</w:t>
      </w:r>
    </w:p>
    <w:p w:rsidR="00BD21AE" w:rsidRPr="00BD21AE" w:rsidRDefault="00BD21AE" w:rsidP="00D21C8F">
      <w:pPr>
        <w:jc w:val="both"/>
      </w:pPr>
      <w:r w:rsidRPr="00BD21AE">
        <w:t>Kalite güvence ve geliştirme faaliyetleri, Kalite güvence ve geliştirme programı çerçevesinde yapılır ve;</w:t>
      </w:r>
    </w:p>
    <w:p w:rsidR="00BD21AE" w:rsidRPr="00BD21AE" w:rsidRDefault="00BD21AE" w:rsidP="00D21C8F">
      <w:pPr>
        <w:jc w:val="both"/>
      </w:pPr>
      <w:r w:rsidRPr="00BD21AE">
        <w:rPr>
          <w:b/>
        </w:rPr>
        <w:t>1-</w:t>
      </w:r>
      <w:r w:rsidRPr="00BD21AE">
        <w:t>İç denetim faaliyetlerinin ilgili mevzuat, kamu iç denetim standartları ve meslek ahlak kurallarına uygunluğu,</w:t>
      </w:r>
    </w:p>
    <w:p w:rsidR="00BD21AE" w:rsidRPr="00BD21AE" w:rsidRDefault="00BD21AE" w:rsidP="00D21C8F">
      <w:pPr>
        <w:jc w:val="both"/>
      </w:pPr>
      <w:r w:rsidRPr="00BD21AE">
        <w:rPr>
          <w:b/>
        </w:rPr>
        <w:t>2-</w:t>
      </w:r>
      <w:r w:rsidRPr="00BD21AE">
        <w:t>İç denetim faaliyetlerinin kurumsal gelişim ve iyileşmeleri destekleme düzeyi,</w:t>
      </w:r>
    </w:p>
    <w:p w:rsidR="00BD21AE" w:rsidRPr="00BD21AE" w:rsidRDefault="00BD21AE" w:rsidP="00D21C8F">
      <w:pPr>
        <w:jc w:val="both"/>
      </w:pPr>
      <w:r w:rsidRPr="00BD21AE">
        <w:rPr>
          <w:b/>
        </w:rPr>
        <w:t>3-</w:t>
      </w:r>
      <w:r w:rsidRPr="00BD21AE">
        <w:t>İç denetçilerin en iyi iç denetim uygulamalarından istifade edip etmedikleri,</w:t>
      </w:r>
    </w:p>
    <w:p w:rsidR="00BD21AE" w:rsidRPr="00BD21AE" w:rsidRDefault="00BD21AE" w:rsidP="00D21C8F">
      <w:pPr>
        <w:jc w:val="both"/>
      </w:pPr>
      <w:r w:rsidRPr="00BD21AE">
        <w:rPr>
          <w:b/>
        </w:rPr>
        <w:t>4-</w:t>
      </w:r>
      <w:r w:rsidRPr="00BD21AE">
        <w:t>Faaliyetlerin yürütülmesinde gösterilen mesleki özen ve dikkat ile iç denetçilerin mesleki gelişim düzeyleri, gözden geçirilir ve değerlendirilir.</w:t>
      </w:r>
    </w:p>
    <w:p w:rsidR="00BD21AE" w:rsidRPr="00BD21AE" w:rsidRDefault="00BD21AE" w:rsidP="00D21C8F">
      <w:pPr>
        <w:jc w:val="both"/>
        <w:rPr>
          <w:b/>
        </w:rPr>
      </w:pPr>
      <w:r w:rsidRPr="00BD21AE">
        <w:rPr>
          <w:b/>
        </w:rPr>
        <w:t>Kalite güvence ve geliştirme faaliyetleri;</w:t>
      </w:r>
    </w:p>
    <w:p w:rsidR="00BD21AE" w:rsidRPr="00BD21AE" w:rsidRDefault="00BD21AE" w:rsidP="00D21C8F">
      <w:pPr>
        <w:jc w:val="both"/>
      </w:pPr>
      <w:r w:rsidRPr="00BD21AE">
        <w:t>Kurum içi izleme faaliyetleri çerçevesinde gerçekleştirilen sürekli iç değerlendirmeler,</w:t>
      </w:r>
    </w:p>
    <w:p w:rsidR="00BD21AE" w:rsidRPr="00BD21AE" w:rsidRDefault="00BD21AE" w:rsidP="00D21C8F">
      <w:pPr>
        <w:jc w:val="both"/>
      </w:pPr>
      <w:r w:rsidRPr="00BD21AE">
        <w:t>Yıllık iç denetim faaliyet raporuna eklenen yıllık iç değerlendirmeler,</w:t>
      </w:r>
    </w:p>
    <w:p w:rsidR="00BD21AE" w:rsidRPr="00BD21AE" w:rsidRDefault="00BD21AE" w:rsidP="00D21C8F">
      <w:pPr>
        <w:jc w:val="both"/>
      </w:pPr>
      <w:r w:rsidRPr="00BD21AE">
        <w:t xml:space="preserve">       İç Denetim Koordinasyon Kurulu tarafından beş yılda bir yapılması sağlanan dış değerlendirmelerden, oluşmaktadır.</w:t>
      </w:r>
    </w:p>
    <w:p w:rsidR="00BD21AE" w:rsidRPr="00BD21AE" w:rsidRDefault="00BD21AE" w:rsidP="00D21C8F">
      <w:pPr>
        <w:jc w:val="both"/>
      </w:pPr>
      <w:r w:rsidRPr="00BD21AE">
        <w:tab/>
        <w:t>İç Denetim Koordinasyon Kurulu tarafından yapılacak dış değerlendirme, yapılmamıştır.</w:t>
      </w:r>
    </w:p>
    <w:p w:rsidR="00BD21AE" w:rsidRPr="00BD21AE" w:rsidRDefault="00BD21AE" w:rsidP="00D21C8F">
      <w:pPr>
        <w:jc w:val="both"/>
      </w:pPr>
      <w:r w:rsidRPr="00BD21AE">
        <w:tab/>
        <w:t>Yıllık iç denetim progra</w:t>
      </w:r>
      <w:r w:rsidR="009139F8">
        <w:t>mları çerçevesinde yapılan 2019</w:t>
      </w:r>
      <w:r w:rsidRPr="00BD21AE">
        <w:t>yılı denetim faaliyetlerinin birimimizce iç değerlendirilmesi;</w:t>
      </w:r>
    </w:p>
    <w:p w:rsidR="00BD21AE" w:rsidRPr="00BD21AE" w:rsidRDefault="00BD21AE" w:rsidP="00D21C8F">
      <w:pPr>
        <w:jc w:val="both"/>
      </w:pPr>
      <w:r w:rsidRPr="00BD21AE">
        <w:tab/>
        <w:t>1-İç Denetçilere yapılan görevlendirmelerde; denetimde olmayan bir iç denetçiye denetim gözetim sorumlusu belirleyerek,</w:t>
      </w:r>
    </w:p>
    <w:p w:rsidR="00BD21AE" w:rsidRPr="00BD21AE" w:rsidRDefault="00BD21AE" w:rsidP="00D21C8F">
      <w:pPr>
        <w:jc w:val="both"/>
      </w:pPr>
      <w:r w:rsidRPr="00BD21AE">
        <w:tab/>
        <w:t>2-İç denetim faaliyetleri gerçekleştirilirken iç denetçinin, iç denetim faaliyetlerinin kurumsal gelişim ve iyileşmeleri destekleme düzeyleri, en iyi iç denetim uygulamalarından istifade edip etmedikleri, mesleki özen ve dikkati gözden geçirilerek,</w:t>
      </w:r>
    </w:p>
    <w:p w:rsidR="00BD21AE" w:rsidRPr="00BD21AE" w:rsidRDefault="00BD21AE" w:rsidP="00D21C8F">
      <w:pPr>
        <w:jc w:val="both"/>
      </w:pPr>
      <w:r w:rsidRPr="00BD21AE">
        <w:tab/>
        <w:t>3-Düzenlenen raporların okunmasında mevzuata ve uluslararası standartlara uygunluğunu araştırarak, Gerçekleştirilmiştir.</w:t>
      </w:r>
    </w:p>
    <w:p w:rsidR="00BD21AE" w:rsidRPr="00BD21AE" w:rsidRDefault="00BD21AE" w:rsidP="00D21C8F">
      <w:pPr>
        <w:spacing w:after="0" w:line="240" w:lineRule="auto"/>
        <w:jc w:val="both"/>
      </w:pPr>
    </w:p>
    <w:p w:rsidR="00BD21AE" w:rsidRPr="00BD21AE" w:rsidRDefault="00BD21AE" w:rsidP="00D21C8F">
      <w:pPr>
        <w:jc w:val="both"/>
        <w:rPr>
          <w:b/>
        </w:rPr>
      </w:pPr>
      <w:r w:rsidRPr="00BD21AE">
        <w:rPr>
          <w:b/>
        </w:rPr>
        <w:lastRenderedPageBreak/>
        <w:t>B- Diğer Değerlendirmeler</w:t>
      </w:r>
    </w:p>
    <w:p w:rsidR="00BD21AE" w:rsidRPr="00BD21AE" w:rsidRDefault="00BD21AE" w:rsidP="00D21C8F">
      <w:pPr>
        <w:jc w:val="both"/>
      </w:pPr>
      <w:r w:rsidRPr="00BD21AE">
        <w:t xml:space="preserve">İç Denetim Birimi olarak iç denetçilerle,   iç denetim faaliyetleri sonucunda bir sonraki denetimlerde yapılması gerekenlere ilişkin durum değerlendirilmesi yapılmıştır. </w:t>
      </w:r>
    </w:p>
    <w:p w:rsidR="00BD21AE" w:rsidRPr="00BD21AE" w:rsidRDefault="00BD21AE" w:rsidP="00D21C8F">
      <w:pPr>
        <w:jc w:val="both"/>
        <w:rPr>
          <w:b/>
        </w:rPr>
      </w:pPr>
      <w:r w:rsidRPr="00BD21AE">
        <w:rPr>
          <w:b/>
        </w:rPr>
        <w:t>C- İç denetimin kabiliyet ve kapasite değerlendirmesi</w:t>
      </w:r>
    </w:p>
    <w:p w:rsidR="00BD21AE" w:rsidRPr="00BD21AE" w:rsidRDefault="00BD21AE" w:rsidP="00D21C8F">
      <w:pPr>
        <w:jc w:val="both"/>
        <w:rPr>
          <w:b/>
        </w:rPr>
      </w:pPr>
      <w:r w:rsidRPr="00BD21AE">
        <w:rPr>
          <w:b/>
        </w:rPr>
        <w:tab/>
        <w:t xml:space="preserve">A- Üstünlükler </w:t>
      </w:r>
    </w:p>
    <w:p w:rsidR="00BD21AE" w:rsidRPr="00BD21AE" w:rsidRDefault="00BD21AE" w:rsidP="00D21C8F">
      <w:pPr>
        <w:jc w:val="both"/>
      </w:pPr>
      <w:r w:rsidRPr="00BD21AE">
        <w:t>•İç Denetçilerin daha önce Maliye Bakanlığında denetim elemanı olarak görev yapmaları nedeniyle denetim kültürüne, deneyimine,  çalışma disiplinine ve mevzuat bilgilerine sahip olmaları,</w:t>
      </w:r>
    </w:p>
    <w:p w:rsidR="00BD21AE" w:rsidRPr="00BD21AE" w:rsidRDefault="00BD21AE" w:rsidP="00D21C8F">
      <w:pPr>
        <w:jc w:val="both"/>
      </w:pPr>
      <w:r w:rsidRPr="00BD21AE">
        <w:t>•İç Denetçilerin denetim ve danışmanlık faaliyetlerini gerçekleştirirken,  uluslararası iç denetim standartları ile iç denetim mevzuatına uygun olarak ve en iyi uygulama örneklerinden yararlanarak yönetime yapılan katkının en üst seviyeye çıkartılması istek ve iradelerinin bulunması,</w:t>
      </w:r>
    </w:p>
    <w:p w:rsidR="00BD21AE" w:rsidRPr="00BD21AE" w:rsidRDefault="00BD21AE" w:rsidP="00D21C8F">
      <w:pPr>
        <w:jc w:val="both"/>
      </w:pPr>
      <w:r w:rsidRPr="00BD21AE">
        <w:t>•İç denetçilerin güvencesine ilişkin mevzuat düzenlemelerinin yapılmış olması,</w:t>
      </w:r>
    </w:p>
    <w:p w:rsidR="00BD21AE" w:rsidRPr="00BD21AE" w:rsidRDefault="00BD21AE" w:rsidP="00D21C8F">
      <w:pPr>
        <w:jc w:val="both"/>
      </w:pPr>
      <w:r w:rsidRPr="00BD21AE">
        <w:t>•İç denetim faaliyetlerinin iç denetim mevzuatına uygun, bağımsız ve tarafsız olarak gerçekleştirilmesinde başkanlık Makamının desteğinin olması,</w:t>
      </w:r>
    </w:p>
    <w:p w:rsidR="00BD21AE" w:rsidRPr="00BD21AE" w:rsidRDefault="00BD21AE" w:rsidP="00D21C8F">
      <w:pPr>
        <w:jc w:val="both"/>
      </w:pPr>
      <w:r w:rsidRPr="00BD21AE">
        <w:t>İç Denetim Biriminin üstünlükleridir.</w:t>
      </w:r>
    </w:p>
    <w:p w:rsidR="00BD21AE" w:rsidRPr="00BD21AE" w:rsidRDefault="00BD21AE" w:rsidP="00D21C8F">
      <w:pPr>
        <w:jc w:val="both"/>
        <w:rPr>
          <w:b/>
        </w:rPr>
      </w:pPr>
      <w:r w:rsidRPr="00BD21AE">
        <w:rPr>
          <w:b/>
        </w:rPr>
        <w:tab/>
        <w:t>B- Zayıflıklar</w:t>
      </w:r>
    </w:p>
    <w:p w:rsidR="00BD21AE" w:rsidRPr="00BD21AE" w:rsidRDefault="00BD21AE" w:rsidP="00D21C8F">
      <w:pPr>
        <w:jc w:val="both"/>
      </w:pPr>
      <w:r w:rsidRPr="00BD21AE">
        <w:t>•İç denetim faaliyetlerinin kamu kurumlarında ve Belediyemizde yeni bir uygulama olması,</w:t>
      </w:r>
    </w:p>
    <w:p w:rsidR="00BD21AE" w:rsidRPr="00BD21AE" w:rsidRDefault="00BD21AE" w:rsidP="00D21C8F">
      <w:pPr>
        <w:jc w:val="both"/>
      </w:pPr>
      <w:r w:rsidRPr="00BD21AE">
        <w:t>•İç denetim faaliyetlerinin sonucunda bulgulara yönelik önerilerin uygulamaya geçirilmesinde iç denetim biriminin yeterince etkinliğin olmayışı,</w:t>
      </w:r>
    </w:p>
    <w:p w:rsidR="00BD21AE" w:rsidRPr="00BD21AE" w:rsidRDefault="00BD21AE" w:rsidP="00D21C8F">
      <w:pPr>
        <w:jc w:val="both"/>
      </w:pPr>
      <w:r w:rsidRPr="00BD21AE">
        <w:t>•İç Denetim Biriminin fiziki mekânının yetersizliği,</w:t>
      </w:r>
    </w:p>
    <w:p w:rsidR="00BD21AE" w:rsidRPr="00BD21AE" w:rsidRDefault="00BD21AE" w:rsidP="00D21C8F">
      <w:pPr>
        <w:jc w:val="both"/>
      </w:pPr>
      <w:r w:rsidRPr="00BD21AE">
        <w:t xml:space="preserve">   İç Denetim Biriminin zayıflıklarıdır.</w:t>
      </w:r>
    </w:p>
    <w:p w:rsidR="00BD21AE" w:rsidRPr="00BD21AE" w:rsidRDefault="00BD21AE" w:rsidP="00D21C8F">
      <w:pPr>
        <w:jc w:val="both"/>
        <w:rPr>
          <w:b/>
        </w:rPr>
      </w:pPr>
      <w:r w:rsidRPr="00BD21AE">
        <w:rPr>
          <w:b/>
        </w:rPr>
        <w:tab/>
        <w:t>C-Değerlendirme</w:t>
      </w:r>
    </w:p>
    <w:p w:rsidR="00BD21AE" w:rsidRPr="00BD21AE" w:rsidRDefault="00BD21AE" w:rsidP="00D21C8F">
      <w:pPr>
        <w:jc w:val="both"/>
      </w:pPr>
      <w:r w:rsidRPr="00BD21AE">
        <w:t>İç Denetçilerin iç denetim faaliyetlerinin gerçekleştirilmesinde fiziki mekânı, teknolojik donanımı ve eğitim olanaklarının ihtiyacı karşılayacak nitelikte olması gerekmektedir.</w:t>
      </w:r>
    </w:p>
    <w:p w:rsidR="00BD21AE" w:rsidRPr="00BD21AE" w:rsidRDefault="00BD21AE" w:rsidP="00D21C8F">
      <w:pPr>
        <w:jc w:val="both"/>
      </w:pPr>
      <w:r w:rsidRPr="00BD21AE">
        <w:t xml:space="preserve"> İç Denetim Faaliyetlerinin etkin ve etkili olabilmesi için; iç denetimin yapılabilmesinde ve iç denetim sonucu tespitlere yönelik önerilerin gerçekleştirilmesinde üst yönetimin desteği en önemli unsurdur.</w:t>
      </w:r>
    </w:p>
    <w:p w:rsidR="00BD21AE" w:rsidRPr="00BD21AE" w:rsidRDefault="00BD21AE" w:rsidP="00D21C8F">
      <w:pPr>
        <w:jc w:val="both"/>
        <w:rPr>
          <w:b/>
        </w:rPr>
      </w:pPr>
      <w:r w:rsidRPr="00BD21AE">
        <w:rPr>
          <w:b/>
        </w:rPr>
        <w:t xml:space="preserve"> E-İdarenin riskleri, risk yönetimi, yönetim ve kontrol sistemleri</w:t>
      </w:r>
    </w:p>
    <w:p w:rsidR="00BD21AE" w:rsidRPr="00BD21AE" w:rsidRDefault="00BD21AE" w:rsidP="00D21C8F">
      <w:pPr>
        <w:jc w:val="both"/>
        <w:rPr>
          <w:b/>
        </w:rPr>
      </w:pPr>
      <w:r w:rsidRPr="00BD21AE">
        <w:rPr>
          <w:b/>
        </w:rPr>
        <w:tab/>
        <w:t>A- Tanımlanmış Riskler</w:t>
      </w:r>
    </w:p>
    <w:p w:rsidR="00BD21AE" w:rsidRPr="00BD21AE" w:rsidRDefault="00BD21AE" w:rsidP="00D21C8F">
      <w:pPr>
        <w:jc w:val="both"/>
      </w:pPr>
      <w:r w:rsidRPr="00BD21AE">
        <w:t xml:space="preserve">Belediye İdaresi tarafından yazılı olarak birimlerin süreçlerine ilişkin tanımlanmış riskler bulunmamaktadır. </w:t>
      </w:r>
    </w:p>
    <w:p w:rsidR="00BD21AE" w:rsidRPr="00BD21AE" w:rsidRDefault="009139F8" w:rsidP="00D21C8F">
      <w:pPr>
        <w:jc w:val="both"/>
      </w:pPr>
      <w:r>
        <w:t>İç Denetim Birimince,  2019</w:t>
      </w:r>
      <w:r w:rsidR="00BD21AE" w:rsidRPr="00BD21AE">
        <w:t xml:space="preserve"> y</w:t>
      </w:r>
      <w:r>
        <w:t xml:space="preserve">ılı iç denetim programı ile </w:t>
      </w:r>
      <w:r w:rsidR="00BD21AE" w:rsidRPr="00BD21AE">
        <w:t>2019-2020</w:t>
      </w:r>
      <w:r>
        <w:t xml:space="preserve">-2021 </w:t>
      </w:r>
      <w:r w:rsidR="00BD21AE" w:rsidRPr="00BD21AE">
        <w:t>yılları iç denetim planının hazırlanmasında risk değerleme çalışmaları yapmıştır. Çalışma sonucunda;</w:t>
      </w:r>
    </w:p>
    <w:p w:rsidR="00BD21AE" w:rsidRPr="00BD21AE" w:rsidRDefault="00BD21AE" w:rsidP="00D21C8F">
      <w:pPr>
        <w:numPr>
          <w:ilvl w:val="0"/>
          <w:numId w:val="3"/>
        </w:numPr>
        <w:jc w:val="both"/>
        <w:rPr>
          <w:bCs/>
          <w:lang w:val="en-US"/>
        </w:rPr>
      </w:pPr>
      <w:r w:rsidRPr="00BD21AE">
        <w:lastRenderedPageBreak/>
        <w:t>Denetim evreni tanımlanmış,</w:t>
      </w:r>
    </w:p>
    <w:p w:rsidR="00BD21AE" w:rsidRPr="00BD21AE" w:rsidRDefault="00BD21AE" w:rsidP="00D21C8F">
      <w:pPr>
        <w:numPr>
          <w:ilvl w:val="0"/>
          <w:numId w:val="3"/>
        </w:numPr>
        <w:jc w:val="both"/>
        <w:rPr>
          <w:bCs/>
          <w:lang w:val="en-US"/>
        </w:rPr>
      </w:pPr>
      <w:r w:rsidRPr="00BD21AE">
        <w:t>Denetim alanları belirlenmiş,</w:t>
      </w:r>
    </w:p>
    <w:p w:rsidR="00BD21AE" w:rsidRPr="00BD21AE" w:rsidRDefault="00BD21AE" w:rsidP="00D21C8F">
      <w:pPr>
        <w:numPr>
          <w:ilvl w:val="0"/>
          <w:numId w:val="3"/>
        </w:numPr>
        <w:jc w:val="both"/>
        <w:rPr>
          <w:bCs/>
          <w:lang w:val="en-US"/>
        </w:rPr>
      </w:pPr>
      <w:r w:rsidRPr="00BD21AE">
        <w:t>Yapısal risk düzeyleri belirlenmiş,</w:t>
      </w:r>
    </w:p>
    <w:p w:rsidR="00BD21AE" w:rsidRPr="00BD21AE" w:rsidRDefault="00BD21AE" w:rsidP="00D21C8F">
      <w:pPr>
        <w:numPr>
          <w:ilvl w:val="0"/>
          <w:numId w:val="3"/>
        </w:numPr>
        <w:jc w:val="both"/>
        <w:rPr>
          <w:bCs/>
        </w:rPr>
      </w:pPr>
      <w:r w:rsidRPr="00BD21AE">
        <w:t>Denetim alanları önceliklendirilmiştir.</w:t>
      </w:r>
    </w:p>
    <w:p w:rsidR="00BD21AE" w:rsidRPr="00BD21AE" w:rsidRDefault="00BD21AE" w:rsidP="00D21C8F">
      <w:pPr>
        <w:jc w:val="both"/>
      </w:pPr>
      <w:r w:rsidRPr="00BD21AE">
        <w:t xml:space="preserve"> İç Denetim Birimince, Belediyemiz faaliyetlerine etki eden; Bütçe büyüklüğü ve mali etki, En son denetimden itibaren Geçen süre, Faaliyetlerin karmaşıklığı, Mevzuatın yoğunluğu ve İmaj/İtibar riski olarak beş adet risk kriteri tanımlanmıştır.</w:t>
      </w:r>
    </w:p>
    <w:p w:rsidR="00BD21AE" w:rsidRPr="00BD21AE" w:rsidRDefault="00BD21AE" w:rsidP="00D21C8F">
      <w:pPr>
        <w:jc w:val="both"/>
        <w:rPr>
          <w:b/>
        </w:rPr>
      </w:pPr>
      <w:r w:rsidRPr="00BD21AE">
        <w:rPr>
          <w:b/>
        </w:rPr>
        <w:tab/>
        <w:t>B- Mevcut Kontrollerin Etkinliği Ve Yeterliliği</w:t>
      </w:r>
    </w:p>
    <w:p w:rsidR="00BD21AE" w:rsidRPr="00BD21AE" w:rsidRDefault="00BD21AE" w:rsidP="00D21C8F">
      <w:pPr>
        <w:jc w:val="both"/>
      </w:pPr>
      <w:r w:rsidRPr="00BD21AE">
        <w:t xml:space="preserve">İç Denetim Birimince, denetim alanlarına yönelik yapısal risk kriterleri tanımlandıktan sonra,  denetim alanlarının (belirlenen 33 sürecin) bu risk kriterleri karşısındaki durumu değerlendirilmek suretiyle yapısal risk düzeyleri göreceli yönteme göre belirlenerek risk düzeyleri ölçülmüştür. </w:t>
      </w:r>
    </w:p>
    <w:p w:rsidR="00BD21AE" w:rsidRPr="00BD21AE" w:rsidRDefault="00BD21AE" w:rsidP="00D21C8F">
      <w:pPr>
        <w:jc w:val="both"/>
        <w:rPr>
          <w:b/>
        </w:rPr>
      </w:pPr>
      <w:r w:rsidRPr="00BD21AE">
        <w:rPr>
          <w:b/>
        </w:rPr>
        <w:tab/>
        <w:t>C- Yeni Risk Alanları İle Bunların Olası Etkileri</w:t>
      </w:r>
    </w:p>
    <w:p w:rsidR="00BD21AE" w:rsidRPr="00BD21AE" w:rsidRDefault="00BD21AE" w:rsidP="00D21C8F">
      <w:pPr>
        <w:jc w:val="both"/>
      </w:pPr>
      <w:r w:rsidRPr="00BD21AE">
        <w:rPr>
          <w:bCs/>
        </w:rPr>
        <w:t xml:space="preserve">İç Denetim Birimince, </w:t>
      </w:r>
      <w:r w:rsidR="009139F8">
        <w:t>2020yılı iç denetim programı ile 2020</w:t>
      </w:r>
      <w:r w:rsidRPr="00BD21AE">
        <w:t>-202</w:t>
      </w:r>
      <w:r w:rsidR="009139F8">
        <w:t>2</w:t>
      </w:r>
      <w:r w:rsidRPr="00BD21AE">
        <w:t xml:space="preserve"> yılları iç denetim planının hazırlanmasında risk değerleme çalışmaları yeniden yapılarak yeni süreçler tespit edilmiş olası risklerin etkileri puanlandırmaya tabi tutulmuştur.</w:t>
      </w:r>
    </w:p>
    <w:p w:rsidR="00BD21AE" w:rsidRPr="00BD21AE" w:rsidRDefault="00BD21AE" w:rsidP="00D21C8F">
      <w:pPr>
        <w:jc w:val="both"/>
        <w:rPr>
          <w:b/>
        </w:rPr>
      </w:pPr>
      <w:r w:rsidRPr="00BD21AE">
        <w:rPr>
          <w:b/>
        </w:rPr>
        <w:t>F- Eğitim faaliyetleri</w:t>
      </w:r>
    </w:p>
    <w:p w:rsidR="00BD21AE" w:rsidRPr="00BD21AE" w:rsidRDefault="00BD21AE" w:rsidP="00D21C8F">
      <w:pPr>
        <w:jc w:val="both"/>
      </w:pPr>
      <w:r w:rsidRPr="00BD21AE">
        <w:tab/>
        <w:t xml:space="preserve">2008 yılında; Maliye Bakanlığına bağlı İç Denetim Koordinasyon Kurulu’nun düzenlediği İç Denetçi Sertifika Eğitimi programına 2 İç Denetçi katılarak Kamu İç Denetim Sertifikası almıştır. </w:t>
      </w:r>
    </w:p>
    <w:p w:rsidR="00BD21AE" w:rsidRPr="00BD21AE" w:rsidRDefault="00BD21AE" w:rsidP="00D21C8F">
      <w:pPr>
        <w:jc w:val="both"/>
        <w:rPr>
          <w:b/>
        </w:rPr>
      </w:pPr>
      <w:r w:rsidRPr="00BD21AE">
        <w:tab/>
        <w:t>Kırıkkal</w:t>
      </w:r>
      <w:r w:rsidR="009139F8">
        <w:t>e Belediyesi İç Denetçileri 2019</w:t>
      </w:r>
      <w:r w:rsidRPr="00BD21AE">
        <w:t xml:space="preserve"> yılında herhangi bir eğitim programına katılmamışlardır</w:t>
      </w:r>
    </w:p>
    <w:p w:rsidR="00BD21AE" w:rsidRPr="00BD21AE" w:rsidRDefault="00BD21AE" w:rsidP="00D21C8F">
      <w:pPr>
        <w:jc w:val="both"/>
        <w:rPr>
          <w:b/>
        </w:rPr>
      </w:pPr>
      <w:r w:rsidRPr="00BD21AE">
        <w:rPr>
          <w:b/>
        </w:rPr>
        <w:t>H- Öneri ve tedbirler</w:t>
      </w:r>
    </w:p>
    <w:p w:rsidR="00BD21AE" w:rsidRPr="00BD21AE" w:rsidRDefault="009139F8" w:rsidP="00D21C8F">
      <w:pPr>
        <w:jc w:val="both"/>
      </w:pPr>
      <w:r>
        <w:tab/>
        <w:t>2019</w:t>
      </w:r>
      <w:r w:rsidR="00BD21AE" w:rsidRPr="00BD21AE">
        <w:t xml:space="preserve"> yılı iç denetim faaliyet sonuçları ile diğer hususlarda göz önüne alınarak İç Denetim Birimi olarak gelecek yıllarda yapmayı planladığımız faaliyetler aşağıdaki gibidir:</w:t>
      </w:r>
    </w:p>
    <w:p w:rsidR="00BD21AE" w:rsidRPr="00BD21AE" w:rsidRDefault="00BD21AE" w:rsidP="00D21C8F">
      <w:pPr>
        <w:numPr>
          <w:ilvl w:val="0"/>
          <w:numId w:val="4"/>
        </w:numPr>
        <w:tabs>
          <w:tab w:val="num" w:pos="180"/>
        </w:tabs>
        <w:jc w:val="both"/>
      </w:pPr>
      <w:r w:rsidRPr="00BD21AE">
        <w:t>Bütçe imkânları doğrultusunda eğitim faaliyetlerine ağırlık ve öncelik verilerek iç denetçilerin mevzuat ve iç denetim hakkında bilgilendirilmesi sağlanacaktır.</w:t>
      </w:r>
    </w:p>
    <w:p w:rsidR="00BD21AE" w:rsidRPr="00BD21AE" w:rsidRDefault="00BD21AE" w:rsidP="00D21C8F">
      <w:pPr>
        <w:numPr>
          <w:ilvl w:val="0"/>
          <w:numId w:val="4"/>
        </w:numPr>
        <w:tabs>
          <w:tab w:val="num" w:pos="180"/>
        </w:tabs>
        <w:jc w:val="both"/>
      </w:pPr>
      <w:r w:rsidRPr="00BD21AE">
        <w:t>İç denetim faaliyeti bitiminden sonra uygun olan bir tarihte, Başkan ve iç denetçilerin katılımıyla rutin toplantılar yapılması hedeflenmektedir. Söz konusu toplantılarda; Denetimde karşılaşılan sorunlar ve çözüm önerileri, denetimin sonuçları ve yapılması gerekenler, iç denetim faaliyetinin verimliliği ile Başkanın denetim faaliyetlerine ilişkin düşünceleri vb. konuların ele alınması düşünülmektedir.</w:t>
      </w:r>
    </w:p>
    <w:p w:rsidR="00BD21AE" w:rsidRPr="00BD21AE" w:rsidRDefault="00BD21AE" w:rsidP="00D21C8F">
      <w:pPr>
        <w:numPr>
          <w:ilvl w:val="0"/>
          <w:numId w:val="4"/>
        </w:numPr>
        <w:tabs>
          <w:tab w:val="num" w:pos="180"/>
        </w:tabs>
        <w:jc w:val="both"/>
      </w:pPr>
      <w:r w:rsidRPr="00BD21AE">
        <w:t>İç denetim faaliyetleri sonucunda tespit edilen eksiklikler hakkında personele, iç denetçilerce personelin yaptığı görevle ilgili mevzuat eğitimi verilmesi hedeflenmektedir.</w:t>
      </w:r>
    </w:p>
    <w:p w:rsidR="00BD21AE" w:rsidRPr="00BD21AE" w:rsidRDefault="00BD21AE" w:rsidP="00D21C8F">
      <w:pPr>
        <w:keepNext/>
        <w:keepLines/>
        <w:spacing w:before="200" w:after="0" w:line="259" w:lineRule="auto"/>
        <w:jc w:val="both"/>
        <w:outlineLvl w:val="1"/>
        <w:rPr>
          <w:rFonts w:asciiTheme="majorHAnsi" w:eastAsiaTheme="majorEastAsia" w:hAnsiTheme="majorHAnsi" w:cstheme="majorBidi"/>
          <w:color w:val="4F81BD" w:themeColor="accent1"/>
          <w:spacing w:val="0"/>
          <w:sz w:val="26"/>
          <w:szCs w:val="26"/>
        </w:rPr>
      </w:pPr>
      <w:bookmarkStart w:id="56" w:name="_Toc43713808"/>
      <w:r w:rsidRPr="00BD21AE">
        <w:rPr>
          <w:rFonts w:asciiTheme="majorHAnsi" w:eastAsiaTheme="majorEastAsia" w:hAnsiTheme="majorHAnsi" w:cstheme="majorBidi"/>
          <w:color w:val="4F81BD" w:themeColor="accent1"/>
          <w:spacing w:val="0"/>
          <w:sz w:val="26"/>
          <w:szCs w:val="26"/>
        </w:rPr>
        <w:lastRenderedPageBreak/>
        <w:t>B-Performans Bilgileri</w:t>
      </w:r>
      <w:bookmarkEnd w:id="56"/>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rPr>
      </w:pPr>
      <w:bookmarkStart w:id="57" w:name="_Toc43713809"/>
      <w:r w:rsidRPr="00BD21AE">
        <w:rPr>
          <w:rFonts w:asciiTheme="majorHAnsi" w:eastAsiaTheme="majorEastAsia" w:hAnsiTheme="majorHAnsi" w:cstheme="majorBidi"/>
          <w:color w:val="4F81BD" w:themeColor="accent1"/>
          <w:spacing w:val="0"/>
          <w:sz w:val="22"/>
        </w:rPr>
        <w:t>1- Faaliyet ve Proje Bilgileri</w:t>
      </w:r>
      <w:bookmarkEnd w:id="57"/>
    </w:p>
    <w:p w:rsidR="00BD21AE" w:rsidRPr="00BD21AE" w:rsidRDefault="00BD21AE" w:rsidP="00D21C8F">
      <w:pPr>
        <w:jc w:val="both"/>
      </w:pPr>
      <w:r w:rsidRPr="00BD21AE">
        <w:tab/>
      </w:r>
      <w:r w:rsidR="00787C93">
        <w:rPr>
          <w:lang w:val="en-US"/>
        </w:rPr>
        <w:t>Kırıkkale Belediyesi‘nin 2019</w:t>
      </w:r>
      <w:r w:rsidRPr="00BD21AE">
        <w:rPr>
          <w:lang w:val="en-US"/>
        </w:rPr>
        <w:t xml:space="preserve"> Mali yılı Performans Programında yer alan performans hedeflerinden sorumlu harcama birimlerini bir arada gösteren Faaliyet ve Proje bilgileri aşağıda düzenlenmiştir.</w:t>
      </w:r>
    </w:p>
    <w:p w:rsidR="00BD21AE" w:rsidRPr="00BD21AE" w:rsidRDefault="00BD21AE" w:rsidP="00D21C8F">
      <w:pPr>
        <w:jc w:val="both"/>
      </w:pPr>
      <w:r w:rsidRPr="00BD21AE">
        <w:rPr>
          <w:b/>
        </w:rPr>
        <w:t>AMAÇ-1</w:t>
      </w:r>
      <w:r w:rsidRPr="00BD21AE">
        <w:t xml:space="preserve"> KENTSEL ALTYAPI ÇALIŞMALARINI, KENTSEL MEKANIN DÜZENLENMESİ VE DENETLENMESİNİ SAĞLAMAK</w:t>
      </w:r>
    </w:p>
    <w:p w:rsidR="00BD21AE" w:rsidRPr="00BD21AE" w:rsidRDefault="00BD21AE" w:rsidP="00D21C8F">
      <w:pPr>
        <w:jc w:val="both"/>
      </w:pPr>
      <w:r w:rsidRPr="00BD21AE">
        <w:rPr>
          <w:b/>
        </w:rPr>
        <w:t>HEDEF- 1.1</w:t>
      </w:r>
      <w:r w:rsidRPr="00BD21AE">
        <w:t xml:space="preserve">  PLAN DÖNEMİ SONUNA KADAR ŞEHRE VERİLEN SUYUN FATURA EDİLEMEYEN KAYIP KAÇAK ORANLARI % 20 YE ÇEKİLECEKTİR</w:t>
      </w:r>
    </w:p>
    <w:p w:rsidR="00BD21AE" w:rsidRPr="00BD21AE" w:rsidRDefault="00BD21AE" w:rsidP="00D21C8F">
      <w:pPr>
        <w:jc w:val="both"/>
      </w:pPr>
      <w:r w:rsidRPr="00BD21AE">
        <w:t xml:space="preserve">PERFORMANS HEDEFİ 1.1.1 Kaçak su kullanımının minimum seviyeye çekilmesi </w:t>
      </w:r>
    </w:p>
    <w:p w:rsidR="00BD21AE" w:rsidRPr="00BD21AE" w:rsidRDefault="00BD21AE" w:rsidP="00D21C8F">
      <w:pPr>
        <w:jc w:val="both"/>
      </w:pPr>
      <w:r w:rsidRPr="00BD21AE">
        <w:rPr>
          <w:b/>
        </w:rPr>
        <w:t>HARCAMA BİRİMİ</w:t>
      </w:r>
      <w:r w:rsidRPr="00BD21AE">
        <w:t xml:space="preserve">: </w:t>
      </w:r>
      <w:r w:rsidRPr="00BD21AE">
        <w:rPr>
          <w:b/>
        </w:rPr>
        <w:t>Su ve Kanalizasyon Müdürlüğü</w:t>
      </w:r>
    </w:p>
    <w:p w:rsidR="00BD21AE" w:rsidRPr="00BD21AE" w:rsidRDefault="00BD21AE" w:rsidP="00D21C8F">
      <w:pPr>
        <w:jc w:val="both"/>
        <w:rPr>
          <w:b/>
        </w:rPr>
      </w:pPr>
      <w:r w:rsidRPr="00BD21AE">
        <w:rPr>
          <w:b/>
        </w:rPr>
        <w:t xml:space="preserve">HEDEF- 1.3 </w:t>
      </w:r>
      <w:r w:rsidRPr="00BD21AE">
        <w:t>PLAN DÖNEMİ SONUNA KADAR YENİ OLUŞTURULACAK OLAN KÖPRÜLER, KAVŞAKLAR YENİ YOL GÜZERGAH ÇALIŞMALARININ, SU KANALİZASYON VE YAĞMUR SUYU ŞEBEKELERİNİN YAPILMASI SAĞLANACAKTIR</w:t>
      </w:r>
    </w:p>
    <w:p w:rsidR="00BD21AE" w:rsidRPr="00BD21AE" w:rsidRDefault="00BD21AE" w:rsidP="00D21C8F">
      <w:pPr>
        <w:jc w:val="both"/>
      </w:pPr>
      <w:r w:rsidRPr="00BD21AE">
        <w:t>PERFORMANS HEDEFİ 1.3.1 Kentsel teknik alt yapı yapım, bakım, onarım ve yenileme yatırımları sürdürülecektir.</w:t>
      </w:r>
    </w:p>
    <w:p w:rsidR="00BD21AE" w:rsidRPr="00BD21AE" w:rsidRDefault="00BD21AE" w:rsidP="00D21C8F">
      <w:pPr>
        <w:jc w:val="both"/>
        <w:rPr>
          <w:b/>
        </w:rPr>
      </w:pPr>
      <w:r w:rsidRPr="00BD21AE">
        <w:rPr>
          <w:b/>
        </w:rPr>
        <w:t>HARCAMA BİRİMİ: Fen İşleri Müdürlüğü</w:t>
      </w:r>
    </w:p>
    <w:p w:rsidR="00BD21AE" w:rsidRPr="00BD21AE" w:rsidRDefault="00BD21AE" w:rsidP="00D21C8F">
      <w:pPr>
        <w:jc w:val="both"/>
        <w:rPr>
          <w:b/>
        </w:rPr>
      </w:pPr>
      <w:r w:rsidRPr="00BD21AE">
        <w:rPr>
          <w:b/>
        </w:rPr>
        <w:t xml:space="preserve">HEDEF- 1.4 </w:t>
      </w:r>
      <w:r w:rsidRPr="00BD21AE">
        <w:t>PLAN DÖNEMİ SONUNA KADAR İLİMİZDE MEVCUT PARK,MESİRE SPOR ALANLARININ TAMAMINDA VE PAZAR ALANINDA GEREKLİ İYİLEŞTİRME VE YENİLEŞTİRMELER İLE BAKIM ONARIM VE GEREKLİ DİĞER DÜZENLEMELER TAMAMLANACAKTIR</w:t>
      </w:r>
    </w:p>
    <w:p w:rsidR="00BD21AE" w:rsidRPr="00BD21AE" w:rsidRDefault="00BD21AE" w:rsidP="00D21C8F">
      <w:pPr>
        <w:jc w:val="both"/>
      </w:pPr>
      <w:r w:rsidRPr="00BD21AE">
        <w:t xml:space="preserve">PERFORMANS HEDEFİ - 1.4.1Kent genelinde halkın dinlenme ihtiyacını karşılamak </w:t>
      </w:r>
    </w:p>
    <w:p w:rsidR="00BD21AE" w:rsidRPr="00BD21AE" w:rsidRDefault="00BD21AE" w:rsidP="00D21C8F">
      <w:pPr>
        <w:jc w:val="both"/>
        <w:rPr>
          <w:b/>
        </w:rPr>
      </w:pPr>
      <w:r w:rsidRPr="00BD21AE">
        <w:rPr>
          <w:b/>
        </w:rPr>
        <w:t>HARCAMA BİRİMİ: Park ve Bahçeler Müdürlüğü</w:t>
      </w:r>
    </w:p>
    <w:p w:rsidR="00BD21AE" w:rsidRPr="00BD21AE" w:rsidRDefault="00BD21AE" w:rsidP="00D21C8F">
      <w:pPr>
        <w:jc w:val="both"/>
      </w:pPr>
      <w:r w:rsidRPr="00BD21AE">
        <w:rPr>
          <w:b/>
        </w:rPr>
        <w:t xml:space="preserve">HEDEF- 1.5 </w:t>
      </w:r>
      <w:r w:rsidRPr="00BD21AE">
        <w:t>PLAN DÖNEMİ SONUNA KADAR 300 KM ASFALT KAPLAMA, 1.000.000 M2 KALDIRIM YAPILACAKTIR</w:t>
      </w:r>
    </w:p>
    <w:p w:rsidR="00BD21AE" w:rsidRPr="00BD21AE" w:rsidRDefault="00BD21AE" w:rsidP="00D21C8F">
      <w:pPr>
        <w:jc w:val="both"/>
      </w:pPr>
      <w:r w:rsidRPr="00BD21AE">
        <w:t>PERFORMANS HEDEFİ- 1.5.Kentsel ulaşım ağı üst yapı tesisleri kullanım kapasitesi geliştirilecektir.</w:t>
      </w:r>
    </w:p>
    <w:p w:rsidR="00BD21AE" w:rsidRPr="00BD21AE" w:rsidRDefault="00BD21AE" w:rsidP="00D21C8F">
      <w:pPr>
        <w:jc w:val="both"/>
        <w:rPr>
          <w:b/>
        </w:rPr>
      </w:pPr>
      <w:r w:rsidRPr="00BD21AE">
        <w:rPr>
          <w:b/>
        </w:rPr>
        <w:t xml:space="preserve"> HARCAMA BİRİMİ: Fen İşleri Müdürlüğü</w:t>
      </w:r>
    </w:p>
    <w:p w:rsidR="00BD21AE" w:rsidRPr="00BD21AE" w:rsidRDefault="00BD21AE" w:rsidP="00D21C8F">
      <w:pPr>
        <w:spacing w:after="0" w:line="240" w:lineRule="auto"/>
        <w:jc w:val="both"/>
      </w:pPr>
    </w:p>
    <w:p w:rsidR="00BD21AE" w:rsidRPr="00BD21AE" w:rsidRDefault="00BD21AE" w:rsidP="00D21C8F">
      <w:pPr>
        <w:jc w:val="both"/>
      </w:pPr>
      <w:r w:rsidRPr="00BD21AE">
        <w:rPr>
          <w:b/>
        </w:rPr>
        <w:t xml:space="preserve">HEDEF- 1.6 </w:t>
      </w:r>
      <w:r w:rsidRPr="00BD21AE">
        <w:t>PLAN DÖNEMİ SONUNA KADAR MÜCAVİR ALAN SINIRLARI İÇİNDE İMAR UYGULAMALARI TAMAMLANARAK SOSYAL VE KÜLTÜREL İHTİYAÇLARIN PLANLANMASI VE PROJELENDİRİLMESİ SAĞLANACAKTIR</w:t>
      </w:r>
    </w:p>
    <w:p w:rsidR="00BD21AE" w:rsidRPr="00BD21AE" w:rsidRDefault="00BD21AE" w:rsidP="00D21C8F">
      <w:pPr>
        <w:jc w:val="both"/>
      </w:pPr>
      <w:r w:rsidRPr="00BD21AE">
        <w:t>PERFORMANS HEDEFİ - 1.6.1 Mücavir alanlarda planlı şehirleşmeyi sağlamak</w:t>
      </w:r>
    </w:p>
    <w:p w:rsidR="00BD21AE" w:rsidRPr="00BD21AE" w:rsidRDefault="00BD21AE" w:rsidP="00D21C8F">
      <w:pPr>
        <w:jc w:val="both"/>
        <w:rPr>
          <w:b/>
        </w:rPr>
      </w:pPr>
      <w:r w:rsidRPr="00BD21AE">
        <w:rPr>
          <w:b/>
        </w:rPr>
        <w:t>HARCAMA BİRİMİ: İmar ve Şehircilik Müdürlüğü</w:t>
      </w:r>
    </w:p>
    <w:p w:rsidR="00BD21AE" w:rsidRPr="00BD21AE" w:rsidRDefault="00BD21AE" w:rsidP="00D21C8F">
      <w:pPr>
        <w:jc w:val="both"/>
      </w:pPr>
      <w:r w:rsidRPr="00BD21AE">
        <w:rPr>
          <w:b/>
        </w:rPr>
        <w:lastRenderedPageBreak/>
        <w:t xml:space="preserve">HEDEF-1.7 </w:t>
      </w:r>
      <w:r w:rsidRPr="00BD21AE">
        <w:t>PLAN DÖNEMİ SONUNA KADAR YAPI DENETİM SİSTEMİNE YÖNELİK MEVZUAT SİSTEM VE UYGULAMALAR GÖZDEN GEÇİRİLEREK YAPILAŞMALARIN DEPREME DAYANIKLI, ESTETİK VE ŞEHİRCİLİK İLKELERİNE UYGUNLUĞUNUN DENETLENMESİ SAĞLANARAK,DAHA SAĞLIKLI BİR YAPILAŞMA TESİS EDİLECEKTİR</w:t>
      </w:r>
    </w:p>
    <w:p w:rsidR="00BD21AE" w:rsidRPr="00BD21AE" w:rsidRDefault="00BD21AE" w:rsidP="00D21C8F">
      <w:pPr>
        <w:jc w:val="both"/>
      </w:pPr>
      <w:r w:rsidRPr="00BD21AE">
        <w:t xml:space="preserve">PERFORMANS HEDEFİ- 1.7.1 </w:t>
      </w:r>
      <w:r w:rsidR="00787C93" w:rsidRPr="00787C93">
        <w:rPr>
          <w:lang w:val="en-US"/>
        </w:rPr>
        <w:t>Doğal afetlerin etkisinin en aza indirilmesini sağlamak</w:t>
      </w:r>
    </w:p>
    <w:p w:rsidR="00BD21AE" w:rsidRPr="00BD21AE" w:rsidRDefault="00BD21AE" w:rsidP="00D21C8F">
      <w:pPr>
        <w:jc w:val="both"/>
        <w:rPr>
          <w:b/>
        </w:rPr>
      </w:pPr>
      <w:r w:rsidRPr="00BD21AE">
        <w:rPr>
          <w:b/>
        </w:rPr>
        <w:t>HARCAMA BİRİMİ: İmar ve Şehircilik Müdürlüğü</w:t>
      </w:r>
    </w:p>
    <w:p w:rsidR="00BD21AE" w:rsidRPr="00BD21AE" w:rsidRDefault="00BD21AE" w:rsidP="00D21C8F">
      <w:pPr>
        <w:jc w:val="both"/>
      </w:pPr>
      <w:r w:rsidRPr="00BD21AE">
        <w:rPr>
          <w:b/>
        </w:rPr>
        <w:t xml:space="preserve">HEDEF-1.8 </w:t>
      </w:r>
      <w:r w:rsidRPr="00BD21AE">
        <w:t>PLAN DÖNEMİ SONUNA KADAR, ŞEHİRDE OLUŞAN ENDÜSTRİYEL VE EVSEL ATIK SULARIN  ATIK SU ARITMA TESİSİNDE ARITILDIKTAN SONRA DEŞARJ EDİLEREK SUYUN SAĞLIKLI BİR ŞEKİLDE GERİ DÖNÜŞÜMÜ SAĞLANACAKTIR</w:t>
      </w:r>
    </w:p>
    <w:p w:rsidR="00BD21AE" w:rsidRPr="00BD21AE" w:rsidRDefault="00BD21AE" w:rsidP="00D21C8F">
      <w:pPr>
        <w:jc w:val="both"/>
        <w:rPr>
          <w:b/>
        </w:rPr>
      </w:pPr>
      <w:r w:rsidRPr="00BD21AE">
        <w:t>PERFORMANS HEDEFİ-1.8.1  Su kirliliğini minimum düzeye indirmek</w:t>
      </w:r>
    </w:p>
    <w:p w:rsidR="00BD21AE" w:rsidRPr="00BD21AE" w:rsidRDefault="00BD21AE" w:rsidP="00D21C8F">
      <w:pPr>
        <w:jc w:val="both"/>
        <w:rPr>
          <w:b/>
        </w:rPr>
      </w:pPr>
      <w:r w:rsidRPr="00BD21AE">
        <w:rPr>
          <w:b/>
        </w:rPr>
        <w:t>HARCAMA BİRİMİ: Su ve Kanalizasyon Müdürlüğü</w:t>
      </w:r>
    </w:p>
    <w:p w:rsidR="00BD21AE" w:rsidRPr="00BD21AE" w:rsidRDefault="00BD21AE" w:rsidP="00D21C8F">
      <w:pPr>
        <w:spacing w:after="0" w:line="240" w:lineRule="auto"/>
        <w:jc w:val="both"/>
      </w:pPr>
      <w:r w:rsidRPr="00BD21AE">
        <w:rPr>
          <w:b/>
        </w:rPr>
        <w:t xml:space="preserve">HEDEF-1.10 </w:t>
      </w:r>
      <w:r w:rsidRPr="00BD21AE">
        <w:t>PLAN DÖNEMİ SONUNA KADAR KIRIKKALE BELEDİYESİ MÜLKİYETİNDE BULUNAN GAYRİMENKUL VE ARSALARINA, BELEDİYENİN VE KENTİN İHTİYAÇLARI DOĞRULTUSUNDA İLGİLİ MEVZUAT VE STANDARTLAR ÇERÇEVESİNDE AVAN VE UYGULAMA PROJELERİ HAZIRLANACAKTIR</w:t>
      </w:r>
    </w:p>
    <w:p w:rsidR="00BD21AE" w:rsidRPr="00BD21AE" w:rsidRDefault="00BD21AE" w:rsidP="00D21C8F">
      <w:pPr>
        <w:spacing w:after="0" w:line="240" w:lineRule="auto"/>
        <w:jc w:val="both"/>
      </w:pPr>
    </w:p>
    <w:p w:rsidR="00BD21AE" w:rsidRPr="00BD21AE" w:rsidRDefault="00BD21AE" w:rsidP="00D21C8F">
      <w:pPr>
        <w:spacing w:after="0" w:line="240" w:lineRule="auto"/>
        <w:jc w:val="both"/>
      </w:pPr>
      <w:r w:rsidRPr="00BD21AE">
        <w:t xml:space="preserve">PERFORMANS HEDEFİ -1.10.1 Şehrin şebeke suyunun devamlılığını sağlamak. </w:t>
      </w:r>
    </w:p>
    <w:p w:rsidR="00BD21AE" w:rsidRPr="00BD21AE" w:rsidRDefault="00BD21AE" w:rsidP="00D21C8F">
      <w:pPr>
        <w:spacing w:after="0" w:line="240" w:lineRule="auto"/>
        <w:jc w:val="both"/>
      </w:pPr>
    </w:p>
    <w:p w:rsidR="00BD21AE" w:rsidRPr="00BD21AE" w:rsidRDefault="00BD21AE" w:rsidP="00D21C8F">
      <w:pPr>
        <w:spacing w:after="0" w:line="240" w:lineRule="auto"/>
        <w:jc w:val="both"/>
        <w:rPr>
          <w:b/>
        </w:rPr>
      </w:pPr>
      <w:r w:rsidRPr="00BD21AE">
        <w:rPr>
          <w:b/>
        </w:rPr>
        <w:t>HARCAMA BİRİMİ: Su ve Kanalizasyon Müdürlüğü</w:t>
      </w:r>
    </w:p>
    <w:p w:rsidR="00BD21AE" w:rsidRPr="00BD21AE" w:rsidRDefault="00BD21AE" w:rsidP="00D21C8F">
      <w:pPr>
        <w:spacing w:after="0" w:line="240" w:lineRule="auto"/>
        <w:jc w:val="both"/>
      </w:pPr>
    </w:p>
    <w:p w:rsidR="00BD21AE" w:rsidRPr="00BD21AE" w:rsidRDefault="00BD21AE" w:rsidP="00D21C8F">
      <w:pPr>
        <w:jc w:val="both"/>
      </w:pPr>
      <w:r w:rsidRPr="00BD21AE">
        <w:rPr>
          <w:b/>
        </w:rPr>
        <w:t xml:space="preserve">HEDEF-1.10 </w:t>
      </w:r>
      <w:r w:rsidRPr="00BD21AE">
        <w:t>PLAN DÖNEMİ SONUNA KADAR KIRIKKALE BELEDİYESİ MÜLKİYETİNDE BULUNAN GAYRİMENKUL VE ARSALARINA, BELEDİYENİN VE KENTİN İHTİYAÇLARI DOĞRULTUSUNDA İLGİLİ MEVZUAT VE STANDARTLAR ÇERÇEVESİNDE AVAN VE UYGULAMA PROJELERİ HAZIRLANACAKTIR</w:t>
      </w:r>
    </w:p>
    <w:p w:rsidR="00BD21AE" w:rsidRPr="00BD21AE" w:rsidRDefault="00BD21AE" w:rsidP="00D21C8F">
      <w:pPr>
        <w:jc w:val="both"/>
      </w:pPr>
      <w:r w:rsidRPr="00BD21AE">
        <w:t>PERFORMANS HEDEFİ -1.10.1 Kentin ihtiyaçları doğrultusunda ilgili mevzuat ve standartlar çerçevesinde planlı yapıları a</w:t>
      </w:r>
      <w:r w:rsidR="0048624D">
        <w:t>r</w:t>
      </w:r>
      <w:r w:rsidRPr="00BD21AE">
        <w:t>ttırmak..</w:t>
      </w:r>
    </w:p>
    <w:p w:rsidR="00BD21AE" w:rsidRPr="00BD21AE" w:rsidRDefault="00BD21AE" w:rsidP="00D21C8F">
      <w:pPr>
        <w:jc w:val="both"/>
        <w:rPr>
          <w:b/>
        </w:rPr>
      </w:pPr>
      <w:r w:rsidRPr="00BD21AE">
        <w:rPr>
          <w:b/>
        </w:rPr>
        <w:t>HARCAMA BİRİMİ: Plan ve Proje Müdürlüğü</w:t>
      </w:r>
    </w:p>
    <w:p w:rsidR="00BD21AE" w:rsidRPr="00BD21AE" w:rsidRDefault="00BD21AE" w:rsidP="00D21C8F">
      <w:pPr>
        <w:jc w:val="both"/>
        <w:rPr>
          <w:bCs/>
        </w:rPr>
      </w:pPr>
      <w:r w:rsidRPr="00BD21AE">
        <w:rPr>
          <w:b/>
        </w:rPr>
        <w:t xml:space="preserve">AMAÇ-2 </w:t>
      </w:r>
      <w:r w:rsidRPr="00BD21AE">
        <w:rPr>
          <w:bCs/>
        </w:rPr>
        <w:t>RAHAT, SAĞLIKLI VE GÜVENLİ BİR ULAŞIM AĞINI TESİS ETMEK</w:t>
      </w:r>
    </w:p>
    <w:p w:rsidR="00BD21AE" w:rsidRPr="00BD21AE" w:rsidRDefault="00BD21AE" w:rsidP="00D21C8F">
      <w:pPr>
        <w:jc w:val="both"/>
      </w:pPr>
      <w:r w:rsidRPr="00BD21AE">
        <w:rPr>
          <w:b/>
        </w:rPr>
        <w:t>HEDEF -2.1</w:t>
      </w:r>
      <w:r w:rsidRPr="00BD21AE">
        <w:t xml:space="preserve"> ULAŞIM AĞININ ETKİN VE VERİMLİ İŞLEMESİNİ TESİS İÇİN PLAN DÖNEMİNDE YENİ YOLLAR, KÖPRÜ VE KAVŞAKLAR, ALT VE ÜST GEÇİTLER,OTOPARKLAR VE BENZERİ ETÜT VE PROJELER ÖNCELİK SIRASINA GÖRE HAYATA GEÇİRİLECEKTİR</w:t>
      </w:r>
    </w:p>
    <w:p w:rsidR="00BD21AE" w:rsidRPr="00BD21AE" w:rsidRDefault="00BD21AE" w:rsidP="00D21C8F">
      <w:pPr>
        <w:jc w:val="both"/>
      </w:pPr>
      <w:r w:rsidRPr="00BD21AE">
        <w:t>PERFORMANS HEDEFİ - 2.1.1  Sokak ve caddelerin sürekli aydınlık olmasını sağlamak</w:t>
      </w:r>
    </w:p>
    <w:p w:rsidR="00BD21AE" w:rsidRPr="00BD21AE" w:rsidRDefault="00BD21AE" w:rsidP="00D21C8F">
      <w:pPr>
        <w:jc w:val="both"/>
      </w:pPr>
      <w:r w:rsidRPr="00BD21AE">
        <w:t>PERFORMANS HEDEFİ -2.1.2 Kentsel ulaşım ağı üst yapı larının kullanım kapasitesi geliştirilecektir.</w:t>
      </w:r>
    </w:p>
    <w:p w:rsidR="00BD21AE" w:rsidRPr="00BD21AE" w:rsidRDefault="00BD21AE" w:rsidP="00D21C8F">
      <w:pPr>
        <w:jc w:val="both"/>
        <w:rPr>
          <w:b/>
        </w:rPr>
      </w:pPr>
      <w:r w:rsidRPr="00BD21AE">
        <w:rPr>
          <w:b/>
        </w:rPr>
        <w:t>HARCAMA BİRİMİ: Fen İşleri Müdürlüğü</w:t>
      </w:r>
    </w:p>
    <w:p w:rsidR="00AF7D7F" w:rsidRDefault="00AF7D7F" w:rsidP="00D21C8F">
      <w:pPr>
        <w:jc w:val="both"/>
        <w:rPr>
          <w:b/>
        </w:rPr>
      </w:pPr>
    </w:p>
    <w:p w:rsidR="00BD21AE" w:rsidRPr="00BD21AE" w:rsidRDefault="00BD21AE" w:rsidP="00D21C8F">
      <w:pPr>
        <w:jc w:val="both"/>
      </w:pPr>
      <w:r w:rsidRPr="00BD21AE">
        <w:rPr>
          <w:b/>
        </w:rPr>
        <w:lastRenderedPageBreak/>
        <w:t>HEDEF -2.2</w:t>
      </w:r>
      <w:r w:rsidRPr="00BD21AE">
        <w:t xml:space="preserve"> PLAN DÖNEMİNDE TRAFİK İŞARETLEME SİSTEMLERİ GELİŞTİRİLEREK, ULAŞIMDA TRAFİK YÖNETİMİ VE TOPLU TAŞIMA HİZMETLERİNDE BİLGİ TEKNOLOJİLERİ VE AKILLI ULAŞIM SİSTEMLERİNDEN ETKİN BİR ŞEKİLDE FAYDALANILARAK GÜVENLİ TRAFİK AKIŞI SAĞLANACAKTIR.</w:t>
      </w:r>
    </w:p>
    <w:p w:rsidR="00BD21AE" w:rsidRPr="00BD21AE" w:rsidRDefault="00BD21AE" w:rsidP="00D21C8F">
      <w:pPr>
        <w:jc w:val="both"/>
        <w:rPr>
          <w:b/>
        </w:rPr>
      </w:pPr>
      <w:r w:rsidRPr="00BD21AE">
        <w:t xml:space="preserve">PERFORMANS HEDEFİ- </w:t>
      </w:r>
      <w:r w:rsidR="0048624D">
        <w:t xml:space="preserve">2.2.1  Güvenli trafik akışı ile </w:t>
      </w:r>
      <w:r w:rsidRPr="00BD21AE">
        <w:t xml:space="preserve"> trafik kazalarının azaltılmasını sağlamak</w:t>
      </w:r>
    </w:p>
    <w:p w:rsidR="00BD21AE" w:rsidRPr="00BD21AE" w:rsidRDefault="00BD21AE" w:rsidP="00D21C8F">
      <w:pPr>
        <w:jc w:val="both"/>
        <w:rPr>
          <w:b/>
        </w:rPr>
      </w:pPr>
      <w:r w:rsidRPr="00BD21AE">
        <w:rPr>
          <w:b/>
        </w:rPr>
        <w:t>HARCAMA BİRİMİ: Ulaşım Hizmetleri Müdürlüğü</w:t>
      </w:r>
    </w:p>
    <w:p w:rsidR="00BD21AE" w:rsidRPr="00BD21AE" w:rsidRDefault="00BD21AE" w:rsidP="00D21C8F">
      <w:pPr>
        <w:jc w:val="both"/>
      </w:pPr>
      <w:r w:rsidRPr="00BD21AE">
        <w:rPr>
          <w:b/>
        </w:rPr>
        <w:t>HEDEF -2.3</w:t>
      </w:r>
      <w:r w:rsidRPr="00BD21AE">
        <w:t xml:space="preserve"> PLAN DÖNEMİ SONUNA KADAR KENT İÇİ ANA ULAŞIM PLANININ HAZIRLANMASI SAĞLANACAK,TRAFİK AKIŞINI RAHATLATMAYA VE YOĞUNLUĞUN FAZLA OLDUĞU NOKTALARDA SORUNLARI GİDERMEYE DÖNÜK PROJELER HAYATA GEÇİRİLECEKTİR</w:t>
      </w:r>
    </w:p>
    <w:p w:rsidR="00BD21AE" w:rsidRPr="00BD21AE" w:rsidRDefault="00BD21AE" w:rsidP="00D21C8F">
      <w:pPr>
        <w:jc w:val="both"/>
      </w:pPr>
      <w:r w:rsidRPr="00BD21AE">
        <w:t xml:space="preserve">PERFORMANS HEDEFİ -2.3.1 Kent içi ulaşım ihtiyacının en uygun şekilde karşılanmasını sağlamak </w:t>
      </w:r>
    </w:p>
    <w:p w:rsidR="00BD21AE" w:rsidRPr="00BD21AE" w:rsidRDefault="00BD21AE" w:rsidP="00D21C8F">
      <w:pPr>
        <w:jc w:val="both"/>
        <w:rPr>
          <w:b/>
        </w:rPr>
      </w:pPr>
      <w:r w:rsidRPr="00BD21AE">
        <w:rPr>
          <w:b/>
        </w:rPr>
        <w:t>HARCAMA BİRİMİ: Ulaşım Hizmetleri Müdürlüğü</w:t>
      </w:r>
    </w:p>
    <w:p w:rsidR="00BD21AE" w:rsidRPr="00BD21AE" w:rsidRDefault="00BD21AE" w:rsidP="00D21C8F">
      <w:pPr>
        <w:jc w:val="both"/>
      </w:pPr>
      <w:r w:rsidRPr="00BD21AE">
        <w:rPr>
          <w:b/>
        </w:rPr>
        <w:t>HEDEF - 2.4</w:t>
      </w:r>
      <w:r w:rsidRPr="00BD21AE">
        <w:t xml:space="preserve"> PLAN DÖNEMİ BOYUNCA GERÇEKLEŞTİRİLECEK FAALİYETLERDE DİĞER BİRİMLERLE İLETİŞİM İÇİNDE BULUNARAK KENT ESTETİĞİNİ SAĞLAMANIN YANINDA, SULAMA BAKIM ONARIMA İLİŞKİN YENİ PROJELER HAZIRLANACAK VE  HAYATA  GEÇİRİLMESİ SAĞLANACAKTIR.</w:t>
      </w:r>
    </w:p>
    <w:p w:rsidR="00BD21AE" w:rsidRPr="00BD21AE" w:rsidRDefault="00BD21AE" w:rsidP="00D21C8F">
      <w:pPr>
        <w:jc w:val="both"/>
      </w:pPr>
      <w:r w:rsidRPr="00BD21AE">
        <w:t>PERFORMANS HEDEFİ - 2.4.1 Park ve dinlenme alanlarının yeşil kalmasını sağlamak</w:t>
      </w:r>
    </w:p>
    <w:p w:rsidR="00BD21AE" w:rsidRPr="00BD21AE" w:rsidRDefault="00BD21AE" w:rsidP="00D21C8F">
      <w:pPr>
        <w:jc w:val="both"/>
        <w:rPr>
          <w:b/>
        </w:rPr>
      </w:pPr>
      <w:r w:rsidRPr="00BD21AE">
        <w:rPr>
          <w:b/>
        </w:rPr>
        <w:t>HARCAMA BİRİMİ: Park ve Bahçeler Müdürlüğü</w:t>
      </w:r>
    </w:p>
    <w:p w:rsidR="00BD21AE" w:rsidRPr="00BD21AE" w:rsidRDefault="00BD21AE" w:rsidP="00D21C8F">
      <w:pPr>
        <w:jc w:val="both"/>
      </w:pPr>
      <w:r w:rsidRPr="00BD21AE">
        <w:rPr>
          <w:b/>
        </w:rPr>
        <w:t xml:space="preserve">AMAÇ-3 </w:t>
      </w:r>
      <w:r w:rsidRPr="00BD21AE">
        <w:t xml:space="preserve">ÇEVRE VE DOĞAL VARLIKLARI KORUYARAK, GELECEK KUŞAKLARA YAŞANABİLİR  BİR KENT BIRAKMAK    </w:t>
      </w:r>
    </w:p>
    <w:p w:rsidR="00BD21AE" w:rsidRPr="00BD21AE" w:rsidRDefault="00BD21AE" w:rsidP="00D21C8F">
      <w:pPr>
        <w:jc w:val="both"/>
      </w:pPr>
      <w:r w:rsidRPr="00BD21AE">
        <w:rPr>
          <w:b/>
        </w:rPr>
        <w:t>HEDEF -3.1</w:t>
      </w:r>
      <w:r w:rsidRPr="00BD21AE">
        <w:t xml:space="preserve"> PLAN DÖNEMİ SONUNA KADAR, HER YIL ORTALAMA 20.000 M2 YEŞİL ALAN ÇALIŞMASI GERÇEKLEŞTİRİLEREK, 20 ADET PARK OLUŞTURULACAKTIR</w:t>
      </w:r>
    </w:p>
    <w:p w:rsidR="00BD21AE" w:rsidRPr="00BD21AE" w:rsidRDefault="00BD21AE" w:rsidP="00D21C8F">
      <w:pPr>
        <w:jc w:val="both"/>
      </w:pPr>
      <w:r w:rsidRPr="00BD21AE">
        <w:t>PERFORMANS HEDEFİ -3.1.1 Yeşil alan miktarını arttırmak</w:t>
      </w:r>
    </w:p>
    <w:p w:rsidR="00BD21AE" w:rsidRPr="00BD21AE" w:rsidRDefault="00BD21AE" w:rsidP="00D21C8F">
      <w:pPr>
        <w:jc w:val="both"/>
        <w:rPr>
          <w:b/>
        </w:rPr>
      </w:pPr>
      <w:r w:rsidRPr="00BD21AE">
        <w:t>PERFORMANS HEDEFİ -3.1..2 Halkın dinlenme oyun ve spor ihtiyaçlarını karşılamak.</w:t>
      </w:r>
    </w:p>
    <w:p w:rsidR="00BD21AE" w:rsidRPr="00BD21AE" w:rsidRDefault="00BD21AE" w:rsidP="00D21C8F">
      <w:pPr>
        <w:jc w:val="both"/>
        <w:rPr>
          <w:b/>
        </w:rPr>
      </w:pPr>
      <w:r w:rsidRPr="00BD21AE">
        <w:rPr>
          <w:b/>
        </w:rPr>
        <w:t>HARCAMA BİRİMİ: Park ve Bahçeler Müdürlüğü</w:t>
      </w:r>
    </w:p>
    <w:p w:rsidR="00BD21AE" w:rsidRPr="00BD21AE" w:rsidRDefault="00BD21AE" w:rsidP="00D21C8F">
      <w:pPr>
        <w:jc w:val="both"/>
      </w:pPr>
      <w:r w:rsidRPr="00BD21AE">
        <w:rPr>
          <w:b/>
        </w:rPr>
        <w:t>HEDEF -3.2</w:t>
      </w:r>
      <w:r w:rsidRPr="00BD21AE">
        <w:t xml:space="preserve">  PLAN DÖNEMİNDE HALKA DIŞ MEKANDA SPOR YAPMA ALIŞKANLIĞININ KAZANDIRILMASI VE DAHA SAĞLIKLI BİR TOPLUM İÇİN SPOR ALANLARININ VE ÇOCUKLARIN GÜVENLE OYUN OYNAYABİLECEKLERİ OYUN ALANLARI OLUŞTURULMASI ÇALIŞMALARINA DEVAM EDİLECEKTİR</w:t>
      </w:r>
    </w:p>
    <w:p w:rsidR="00BD21AE" w:rsidRPr="00BD21AE" w:rsidRDefault="00BD21AE" w:rsidP="00D21C8F">
      <w:pPr>
        <w:jc w:val="both"/>
        <w:rPr>
          <w:b/>
        </w:rPr>
      </w:pPr>
      <w:r w:rsidRPr="00BD21AE">
        <w:t>PERFORMANS HEDEFİ -3.2.2 Yetişkin ve çocuk bireylerin fiziksel aktivite yapabilecekleri mekanların arttırılması</w:t>
      </w:r>
    </w:p>
    <w:p w:rsidR="00BD21AE" w:rsidRPr="00BD21AE" w:rsidRDefault="00BD21AE" w:rsidP="00D21C8F">
      <w:pPr>
        <w:jc w:val="both"/>
        <w:rPr>
          <w:b/>
        </w:rPr>
      </w:pPr>
      <w:r w:rsidRPr="00BD21AE">
        <w:rPr>
          <w:b/>
        </w:rPr>
        <w:t>HARCAMA BİRİMİ: Park ve Bahçeler Müdürlüğü</w:t>
      </w:r>
    </w:p>
    <w:p w:rsidR="00AF7D7F" w:rsidRDefault="00AF7D7F" w:rsidP="00D21C8F">
      <w:pPr>
        <w:jc w:val="both"/>
        <w:rPr>
          <w:b/>
        </w:rPr>
      </w:pPr>
    </w:p>
    <w:p w:rsidR="00BD21AE" w:rsidRPr="00BD21AE" w:rsidRDefault="00BD21AE" w:rsidP="00D21C8F">
      <w:pPr>
        <w:jc w:val="both"/>
      </w:pPr>
      <w:r w:rsidRPr="00BD21AE">
        <w:rPr>
          <w:b/>
        </w:rPr>
        <w:lastRenderedPageBreak/>
        <w:t>HEDEF - 3.3</w:t>
      </w:r>
      <w:r w:rsidRPr="00BD21AE">
        <w:t xml:space="preserve"> PLAN DÖNEMİNDE KENTİN AFETLERE KARŞI HAZIRLIĞINI TEMİNEN BİR RİSK HARİTASI OLUŞTURULARAK AFETLERE İLİŞKİN GEREKLİ ÖNLEMLERİN ALINMASI HUSUSUNDA EĞİTİM İHTİYACININ KARŞILANMASI VE GEREKLİ ARAÇ VE GEREÇLERİN HAZIR HALDE TUTULMASI SAĞLANACAKTIR</w:t>
      </w:r>
    </w:p>
    <w:p w:rsidR="00BD21AE" w:rsidRPr="00BD21AE" w:rsidRDefault="00BD21AE" w:rsidP="00D21C8F">
      <w:pPr>
        <w:jc w:val="both"/>
        <w:rPr>
          <w:b/>
        </w:rPr>
      </w:pPr>
      <w:r w:rsidRPr="00BD21AE">
        <w:t>PERFORMANS HEDEFİ - 3.3.1 Doğal afetlerin vereceği zararın minimum seviyeye indirilmesi</w:t>
      </w:r>
    </w:p>
    <w:p w:rsidR="00BD21AE" w:rsidRPr="00BD21AE" w:rsidRDefault="00BD21AE" w:rsidP="00D21C8F">
      <w:pPr>
        <w:jc w:val="both"/>
        <w:rPr>
          <w:b/>
        </w:rPr>
      </w:pPr>
      <w:r w:rsidRPr="00BD21AE">
        <w:rPr>
          <w:b/>
        </w:rPr>
        <w:t>HARCAMA BİRİMİ: İtfaiye Müdürlüğü, Fen İşleri Müdürlüğü</w:t>
      </w:r>
    </w:p>
    <w:p w:rsidR="00BD21AE" w:rsidRPr="00BD21AE" w:rsidRDefault="00BD21AE" w:rsidP="00D21C8F">
      <w:pPr>
        <w:jc w:val="both"/>
      </w:pPr>
      <w:r w:rsidRPr="00BD21AE">
        <w:rPr>
          <w:b/>
        </w:rPr>
        <w:t>HEDEF -3.4</w:t>
      </w:r>
      <w:r w:rsidRPr="00BD21AE">
        <w:t xml:space="preserve"> PLAN DÖNEMİNDE YANGINLARA ULAŞMADA DAHA İYİ HİZMET SUNABİLMEK İÇİN MİNİ İTFAİYE İSTASYONU VE MEZARLIK HİZMETLERİNİN DAHA İYİ SUNULMASI İÇİN YUVA MEZARLIĞINA HİZMET BİNASI YAPILMASI SAĞLANACAKTIR</w:t>
      </w:r>
    </w:p>
    <w:p w:rsidR="0048624D" w:rsidRDefault="00BD21AE" w:rsidP="00D21C8F">
      <w:pPr>
        <w:jc w:val="both"/>
        <w:rPr>
          <w:b/>
        </w:rPr>
      </w:pPr>
      <w:r w:rsidRPr="00BD21AE">
        <w:t xml:space="preserve">PERFORMANS HEDEFİ - 3.4.1 </w:t>
      </w:r>
      <w:r w:rsidR="0048624D" w:rsidRPr="0048624D">
        <w:rPr>
          <w:lang w:val="en-US"/>
        </w:rPr>
        <w:t>Yangınla mücadele  etkinliğin arttırılması</w:t>
      </w:r>
    </w:p>
    <w:p w:rsidR="00BD21AE" w:rsidRDefault="00BD21AE" w:rsidP="00D21C8F">
      <w:pPr>
        <w:jc w:val="both"/>
        <w:rPr>
          <w:b/>
        </w:rPr>
      </w:pPr>
      <w:r w:rsidRPr="00BD21AE">
        <w:rPr>
          <w:b/>
        </w:rPr>
        <w:t>HAR</w:t>
      </w:r>
      <w:r w:rsidR="0048624D">
        <w:rPr>
          <w:b/>
        </w:rPr>
        <w:t>CAMA BİRİMİ: İtfaiye Müdürlüğü</w:t>
      </w:r>
    </w:p>
    <w:p w:rsidR="0048624D" w:rsidRDefault="0048624D" w:rsidP="00D21C8F">
      <w:pPr>
        <w:pStyle w:val="AralkYok"/>
        <w:jc w:val="both"/>
      </w:pPr>
      <w:r w:rsidRPr="0048624D">
        <w:rPr>
          <w:b/>
        </w:rPr>
        <w:t>HEDEF -3.4</w:t>
      </w:r>
      <w:r w:rsidRPr="0048624D">
        <w:t xml:space="preserve"> PLAN DÖNEMİNDE YANGINLARA ULAŞMADA DAHA İYİ HİZMET SUNABİLMEK İÇİN MİNİ İTFAİYE İSTASYONU VE MEZARLIK HİZMETLERİNİN DAHA İYİ SUNULMASI İÇİN YUVA MEZARLIĞINA HİZMET BİNASI YAPILMASI SAĞLANACAKTIR</w:t>
      </w:r>
    </w:p>
    <w:p w:rsidR="0048624D" w:rsidRPr="0048624D" w:rsidRDefault="0048624D" w:rsidP="00D21C8F">
      <w:pPr>
        <w:pStyle w:val="AralkYok"/>
        <w:jc w:val="both"/>
      </w:pPr>
    </w:p>
    <w:p w:rsidR="0048624D" w:rsidRDefault="0048624D" w:rsidP="00D21C8F">
      <w:pPr>
        <w:pStyle w:val="AralkYok"/>
        <w:jc w:val="both"/>
      </w:pPr>
      <w:r>
        <w:t xml:space="preserve">PERFORMANS HEDEFİ - 3.4.2  </w:t>
      </w:r>
      <w:r w:rsidRPr="0048624D">
        <w:rPr>
          <w:lang w:val="en-US"/>
        </w:rPr>
        <w:t>Defin hizmetlerinde memnuniyetin arttırılması</w:t>
      </w:r>
    </w:p>
    <w:p w:rsidR="0048624D" w:rsidRDefault="0048624D" w:rsidP="00D21C8F">
      <w:pPr>
        <w:pStyle w:val="AralkYok"/>
        <w:jc w:val="both"/>
      </w:pPr>
    </w:p>
    <w:p w:rsidR="0048624D" w:rsidRDefault="0048624D" w:rsidP="00D21C8F">
      <w:pPr>
        <w:pStyle w:val="AralkYok"/>
        <w:jc w:val="both"/>
      </w:pPr>
      <w:r w:rsidRPr="0048624D">
        <w:rPr>
          <w:b/>
        </w:rPr>
        <w:t xml:space="preserve">HARCAMA BİRİMİ: </w:t>
      </w:r>
      <w:r w:rsidRPr="0048624D">
        <w:rPr>
          <w:b/>
          <w:lang w:val="en-US"/>
        </w:rPr>
        <w:t>Muhtarlıklar Müdürlüğü</w:t>
      </w:r>
    </w:p>
    <w:p w:rsidR="0048624D" w:rsidRPr="0048624D" w:rsidRDefault="0048624D" w:rsidP="00D21C8F">
      <w:pPr>
        <w:pStyle w:val="AralkYok"/>
        <w:jc w:val="both"/>
      </w:pPr>
    </w:p>
    <w:p w:rsidR="00BD21AE" w:rsidRPr="00BD21AE" w:rsidRDefault="00BD21AE" w:rsidP="00D21C8F">
      <w:pPr>
        <w:jc w:val="both"/>
      </w:pPr>
      <w:r w:rsidRPr="00BD21AE">
        <w:rPr>
          <w:b/>
        </w:rPr>
        <w:t>AMAÇ-4</w:t>
      </w:r>
      <w:r w:rsidRPr="00BD21AE">
        <w:t xml:space="preserve">  KENTTE KÜLTÜREL YAŞAM VE TOPLUMSAL DAYANIŞMAYI SÜREKLİ KILMAK</w:t>
      </w:r>
    </w:p>
    <w:p w:rsidR="00BD21AE" w:rsidRPr="00BD21AE" w:rsidRDefault="00BD21AE" w:rsidP="00D21C8F">
      <w:pPr>
        <w:jc w:val="both"/>
      </w:pPr>
      <w:r w:rsidRPr="00BD21AE">
        <w:rPr>
          <w:b/>
        </w:rPr>
        <w:t>HEDEF-4.1</w:t>
      </w:r>
      <w:r w:rsidRPr="00BD21AE">
        <w:t xml:space="preserve"> PLAN DÖNEMİNDE KÜLTÜR VE SANAT ETKİNLİKLERİ İLE TOPLUMSAL DAYANIŞMAYI SAĞLAMAYA DÖNÜK ALT YAPI ÇALIŞMALARINA HIZ VERİLECEKTİR</w:t>
      </w:r>
    </w:p>
    <w:p w:rsidR="00BD21AE" w:rsidRPr="00BD21AE" w:rsidRDefault="00BD21AE" w:rsidP="00D21C8F">
      <w:pPr>
        <w:jc w:val="both"/>
      </w:pPr>
      <w:r w:rsidRPr="00BD21AE">
        <w:t xml:space="preserve">PERFORMANS HEDEFİ -4.1.1 </w:t>
      </w:r>
      <w:r w:rsidR="00361E88" w:rsidRPr="00361E88">
        <w:rPr>
          <w:lang w:val="en-US"/>
        </w:rPr>
        <w:t>Kültür ve sanat çalışmaları yaygınlaştırılacaktır.</w:t>
      </w:r>
    </w:p>
    <w:p w:rsidR="00BD21AE" w:rsidRPr="00BD21AE" w:rsidRDefault="00BD21AE" w:rsidP="00D21C8F">
      <w:pPr>
        <w:jc w:val="both"/>
        <w:rPr>
          <w:b/>
        </w:rPr>
      </w:pPr>
      <w:r w:rsidRPr="00BD21AE">
        <w:rPr>
          <w:b/>
        </w:rPr>
        <w:t>HARCAMA BİRİMİ: Kültür ve Sosyal İşler Müdürlüğü</w:t>
      </w:r>
    </w:p>
    <w:p w:rsidR="00BD21AE" w:rsidRPr="00BD21AE" w:rsidRDefault="00BD21AE" w:rsidP="00D21C8F">
      <w:pPr>
        <w:jc w:val="both"/>
      </w:pPr>
      <w:r w:rsidRPr="00BD21AE">
        <w:rPr>
          <w:b/>
        </w:rPr>
        <w:t>HEDEF-4.2</w:t>
      </w:r>
      <w:r w:rsidRPr="00BD21AE">
        <w:t xml:space="preserve"> PLAN DÖNEMİNDE EKONOMİK OLARAK GÜÇSÜZ OLAN GRUPLAR DESTEKLENEREK TEMEL GEREKSİNİMLERİNİN KARŞILANMASINA DEVAM EDİLECEKTİR</w:t>
      </w:r>
    </w:p>
    <w:p w:rsidR="00BD21AE" w:rsidRPr="00BD21AE" w:rsidRDefault="00BD21AE" w:rsidP="00D21C8F">
      <w:pPr>
        <w:jc w:val="both"/>
        <w:rPr>
          <w:b/>
        </w:rPr>
      </w:pPr>
      <w:r w:rsidRPr="00BD21AE">
        <w:t xml:space="preserve">PERFORMANS HEDEFİ -4.2.1 </w:t>
      </w:r>
      <w:r w:rsidR="00361E88" w:rsidRPr="00361E88">
        <w:rPr>
          <w:lang w:val="en-US"/>
        </w:rPr>
        <w:t>Sosyal yardım hizmetlerinin etkinliğinin arttırılması</w:t>
      </w:r>
    </w:p>
    <w:p w:rsidR="00BD21AE" w:rsidRPr="00BD21AE" w:rsidRDefault="00BD21AE" w:rsidP="00D21C8F">
      <w:pPr>
        <w:jc w:val="both"/>
        <w:rPr>
          <w:b/>
        </w:rPr>
      </w:pPr>
      <w:r w:rsidRPr="00BD21AE">
        <w:rPr>
          <w:b/>
        </w:rPr>
        <w:t>HARCAMA BİRİMİ: Kültür ve Sosyal İşler Müdürlüğü</w:t>
      </w:r>
    </w:p>
    <w:p w:rsidR="00BD21AE" w:rsidRPr="00BD21AE" w:rsidRDefault="00BD21AE" w:rsidP="00D21C8F">
      <w:pPr>
        <w:jc w:val="both"/>
      </w:pPr>
      <w:r w:rsidRPr="00BD21AE">
        <w:rPr>
          <w:b/>
        </w:rPr>
        <w:t xml:space="preserve">AMAÇ-5  </w:t>
      </w:r>
      <w:r w:rsidRPr="00BD21AE">
        <w:t>ÇEVRE VE HALK SAĞLIĞININ KORUNMASINI TEMİN ETMEK</w:t>
      </w:r>
    </w:p>
    <w:p w:rsidR="00BD21AE" w:rsidRPr="00BD21AE" w:rsidRDefault="00BD21AE" w:rsidP="00D21C8F">
      <w:pPr>
        <w:jc w:val="both"/>
      </w:pPr>
      <w:r w:rsidRPr="00BD21AE">
        <w:rPr>
          <w:b/>
        </w:rPr>
        <w:t xml:space="preserve">HEDEF-5.1 </w:t>
      </w:r>
      <w:r w:rsidRPr="00BD21AE">
        <w:t>PLAN DÖNEMİNDE İLİMİZDE FAALİYET GÖSTEREN SIHHİ UMUMA AÇIK YERLER  VE GAYRISIHHI MÜESESELERİN TAMAMI KAYIT ALTINA ALINARAK SÜREKLİ  DENETİMLERİ SAĞLANACAKTIR</w:t>
      </w:r>
    </w:p>
    <w:p w:rsidR="00BD21AE" w:rsidRPr="00BD21AE" w:rsidRDefault="00BD21AE" w:rsidP="00D21C8F">
      <w:pPr>
        <w:jc w:val="both"/>
      </w:pPr>
      <w:r w:rsidRPr="00BD21AE">
        <w:t xml:space="preserve">PERFORMANS HEDEFİ -5.1.Kayıtlı ve denetimleri yapılmış sıhhi, umuma açık yerler ve gayrisıhhî müesseselerin sayısını arttırmak </w:t>
      </w:r>
    </w:p>
    <w:p w:rsidR="00361E88" w:rsidRDefault="00BD21AE" w:rsidP="00D21C8F">
      <w:pPr>
        <w:jc w:val="both"/>
        <w:rPr>
          <w:lang w:val="en-US"/>
        </w:rPr>
      </w:pPr>
      <w:r w:rsidRPr="00BD21AE">
        <w:t xml:space="preserve">PERFORMANS HEDEFİ -5.1.2 </w:t>
      </w:r>
      <w:r w:rsidR="00361E88" w:rsidRPr="00361E88">
        <w:rPr>
          <w:lang w:val="en-US"/>
        </w:rPr>
        <w:t xml:space="preserve">Şehirde faaliyet gösteren işletmeleri kayıt altına almak ve denetimleri arttırmak </w:t>
      </w:r>
    </w:p>
    <w:p w:rsidR="00BD21AE" w:rsidRPr="00BD21AE" w:rsidRDefault="00BD21AE" w:rsidP="00D21C8F">
      <w:pPr>
        <w:jc w:val="both"/>
        <w:rPr>
          <w:b/>
        </w:rPr>
      </w:pPr>
      <w:r w:rsidRPr="00BD21AE">
        <w:rPr>
          <w:b/>
        </w:rPr>
        <w:lastRenderedPageBreak/>
        <w:t>HARCAMA BİRİMİ: Ruhsat ve Denetim Müdürlüğü, Zabıta Müdürlüğü</w:t>
      </w:r>
    </w:p>
    <w:p w:rsidR="00BD21AE" w:rsidRPr="00BD21AE" w:rsidRDefault="00BD21AE" w:rsidP="00D21C8F">
      <w:pPr>
        <w:jc w:val="both"/>
      </w:pPr>
      <w:r w:rsidRPr="00BD21AE">
        <w:rPr>
          <w:b/>
        </w:rPr>
        <w:t>HEDEF-5.2</w:t>
      </w:r>
      <w:r w:rsidRPr="00BD21AE">
        <w:t xml:space="preserve"> PLAN DÖNEMİNDE MÜCAVİR ALAN SINIRLARI İÇERİSİNDE BAŞIBOŞ HAYVANLARIN REHABİLİTASYONUNU SAĞLAYACAK ŞEKİLDE 6000 ADET HAYVANIN KISIRLAŞTIRILMASI  VE 10000 ADET KUDUZ VE PARAZİT AŞILARININ YAPILARAK KÜPELENMESİ VE KAYIT ALTINA ALINMASI SAĞLANACAKTIR.AYRICA PLAN DÖNEMİNDE MEZBAHA VE CANLI HAYVAN PAZARININ RUHSATLANDIRILMASI SAĞLANACAKTIR.</w:t>
      </w:r>
    </w:p>
    <w:p w:rsidR="00361E88" w:rsidRDefault="00BD21AE" w:rsidP="00D21C8F">
      <w:pPr>
        <w:jc w:val="both"/>
        <w:rPr>
          <w:b/>
        </w:rPr>
      </w:pPr>
      <w:r w:rsidRPr="00BD21AE">
        <w:t xml:space="preserve">PERFORMANS HEDEFİ -5.2.1 </w:t>
      </w:r>
      <w:r w:rsidR="00361E88" w:rsidRPr="00361E88">
        <w:rPr>
          <w:lang w:val="en-US"/>
        </w:rPr>
        <w:t>İlimiz mücavir alan sınırları içerisinde başıboş sokak hayvanlarının rehabilitasyonunu sağlayacaktır</w:t>
      </w:r>
    </w:p>
    <w:p w:rsidR="00BD21AE" w:rsidRPr="00BD21AE" w:rsidRDefault="00BD21AE" w:rsidP="00D21C8F">
      <w:pPr>
        <w:jc w:val="both"/>
        <w:rPr>
          <w:b/>
        </w:rPr>
      </w:pPr>
      <w:r w:rsidRPr="00BD21AE">
        <w:rPr>
          <w:b/>
        </w:rPr>
        <w:t>HARCAMA BİRİMİ: Veteriner Müdürlüğü</w:t>
      </w:r>
    </w:p>
    <w:p w:rsidR="00BD21AE" w:rsidRPr="00BD21AE" w:rsidRDefault="00BD21AE" w:rsidP="00D21C8F">
      <w:pPr>
        <w:jc w:val="both"/>
      </w:pPr>
      <w:r w:rsidRPr="00BD21AE">
        <w:rPr>
          <w:b/>
        </w:rPr>
        <w:t>HEDEF-5.3</w:t>
      </w:r>
      <w:r w:rsidRPr="00BD21AE">
        <w:t xml:space="preserve"> HALK SAĞLIĞININ KORUNABİLMESİ AMACIYLA, PLAN DÖNEMİNDE CANLI HAYVAN PAZARINA GİRİŞ YAPAN  YILLIK 20000 ADET BÜYÜKBAŞ VE 20000 ADET KÜÇÜKBAŞ HAYVANIN GENEL DENETİMİ YAPILARAK, KURBAN BAYRAMI SATIŞ YERİ OLARAK TEK MERKEZİN CANLI HAYVAN PAZARI OLMASININ TEMİNİ İLE HER KURBAN BAYRAMI DÖNEMİNDE 5000 BÜYÜKBAŞ VE 8000 KÜÇÜKBAŞIN GİRİŞİ SAĞLANACAKTIR.</w:t>
      </w:r>
    </w:p>
    <w:p w:rsidR="00361E88" w:rsidRDefault="00BD21AE" w:rsidP="00D21C8F">
      <w:pPr>
        <w:jc w:val="both"/>
        <w:rPr>
          <w:b/>
        </w:rPr>
      </w:pPr>
      <w:r w:rsidRPr="00BD21AE">
        <w:t xml:space="preserve">PERFORMANS HEDEFİ -5.3.1 </w:t>
      </w:r>
      <w:r w:rsidR="00361E88" w:rsidRPr="00361E88">
        <w:rPr>
          <w:lang w:val="en-US"/>
        </w:rPr>
        <w:t>Canlı hayvan pazar yerinde kasaplık ve kurbanlık hayvanların giriş ve denetimini sağlamak</w:t>
      </w:r>
    </w:p>
    <w:p w:rsidR="00BD21AE" w:rsidRPr="00BD21AE" w:rsidRDefault="00BD21AE" w:rsidP="00D21C8F">
      <w:pPr>
        <w:jc w:val="both"/>
        <w:rPr>
          <w:b/>
        </w:rPr>
      </w:pPr>
      <w:r w:rsidRPr="00BD21AE">
        <w:rPr>
          <w:b/>
        </w:rPr>
        <w:t>HARCAMA BİRİMİ: Veteriner Müdürlüğü</w:t>
      </w:r>
    </w:p>
    <w:p w:rsidR="00BD21AE" w:rsidRPr="00BD21AE" w:rsidRDefault="00BD21AE" w:rsidP="00D21C8F">
      <w:pPr>
        <w:jc w:val="both"/>
        <w:rPr>
          <w:b/>
        </w:rPr>
      </w:pPr>
      <w:r w:rsidRPr="00BD21AE">
        <w:rPr>
          <w:b/>
        </w:rPr>
        <w:t>HEDEF-5.4</w:t>
      </w:r>
      <w:r w:rsidRPr="00BD21AE">
        <w:t xml:space="preserve"> ÇEVRE VE HALK SAĞLIĞININ KORUNMASINDA EN ÖNEMLİ UNSURLARDAN OLAN VE BELEDİYEMİZCE ETKİN BİR ŞEKİLDE SÜRDÜRÜLEN TEMİZLİK HİZMETİNİN PLAN DÖNEMİNDE DE AYNI ETKİNLİKLE SUNULMASI SAĞLANACAKTIR.</w:t>
      </w:r>
    </w:p>
    <w:p w:rsidR="00BD21AE" w:rsidRPr="00BD21AE" w:rsidRDefault="00BD21AE" w:rsidP="00D21C8F">
      <w:pPr>
        <w:jc w:val="both"/>
      </w:pPr>
      <w:r w:rsidRPr="00BD21AE">
        <w:t xml:space="preserve">PERFORMANS HEDEFİ- 5.4.1 Sağlıklı bir çevre ortamı oluşturarak halk sağlığını korumak </w:t>
      </w:r>
    </w:p>
    <w:p w:rsidR="00BD21AE" w:rsidRPr="00BD21AE" w:rsidRDefault="00BD21AE" w:rsidP="00D21C8F">
      <w:pPr>
        <w:jc w:val="both"/>
      </w:pPr>
      <w:r w:rsidRPr="00BD21AE">
        <w:t>PERFORMANS HEDEFİ -5.4.2 İnsan sağlığına zararlı maddeleri yaşam alanlarından uzaklaştırmak.</w:t>
      </w:r>
    </w:p>
    <w:p w:rsidR="00BD21AE" w:rsidRPr="00BD21AE" w:rsidRDefault="00BD21AE" w:rsidP="00D21C8F">
      <w:pPr>
        <w:jc w:val="both"/>
        <w:rPr>
          <w:b/>
        </w:rPr>
      </w:pPr>
      <w:r w:rsidRPr="00BD21AE">
        <w:rPr>
          <w:b/>
        </w:rPr>
        <w:t>HARCAMA BİRİMİ: Temizlik işleri Müdürlüğü, Çevre Koruma ve Kontrol Müdürlüğü</w:t>
      </w:r>
    </w:p>
    <w:p w:rsidR="00BD21AE" w:rsidRPr="00BD21AE" w:rsidRDefault="00BD21AE" w:rsidP="00D21C8F">
      <w:pPr>
        <w:jc w:val="both"/>
      </w:pPr>
      <w:r w:rsidRPr="00BD21AE">
        <w:rPr>
          <w:b/>
        </w:rPr>
        <w:t>AMAÇ-6</w:t>
      </w:r>
      <w:r w:rsidRPr="00BD21AE">
        <w:t xml:space="preserve"> ETKİN, VERİMLİ VE KALİTELİ BİR HİZMET SUNUMU İÇİN KURUMSAL KAPASİTEYİ ARTTIRMAK</w:t>
      </w:r>
    </w:p>
    <w:p w:rsidR="00BD21AE" w:rsidRPr="00BD21AE" w:rsidRDefault="00BD21AE" w:rsidP="00D21C8F">
      <w:pPr>
        <w:jc w:val="both"/>
      </w:pPr>
      <w:r w:rsidRPr="00BD21AE">
        <w:rPr>
          <w:b/>
        </w:rPr>
        <w:t>HEDEF-6.1</w:t>
      </w:r>
      <w:r w:rsidRPr="00BD21AE">
        <w:t xml:space="preserve"> PLAN DÖNEMİNDE 5018 SAYILI KAMU MALİ YÖNETİMİ VE KONTROL KANUNU VE ONUN İKİNCİL MEVZUATLARI İLE DİĞER YASAL DÜZENLEMELERİN BELEDİYEMİZE VERDİĞİ YETKİ, GÖREV VE SORUMLULUKLAR ÇERÇEVESİNDE KURUMSAL YAPI YENİDEN ÖRGÜTLENECEKTİR.</w:t>
      </w:r>
    </w:p>
    <w:p w:rsidR="00BD21AE" w:rsidRPr="00BD21AE" w:rsidRDefault="00BD21AE" w:rsidP="00D21C8F">
      <w:pPr>
        <w:jc w:val="both"/>
      </w:pPr>
      <w:r w:rsidRPr="00BD21AE">
        <w:t>PERFORMANS HEDEFİ -6.1.1 5018 sayılı Kamu Mali Yönetimi ve Kontrol Kanunu ve iç kontrol sistemi ile ilgili Bilgilendirme eğitimleri sağlanarak, Ön Mali Kontrolün ve süreç kontrolünün İç Kontrol Yönergesine uygun olarak yapılması sağlamak</w:t>
      </w:r>
    </w:p>
    <w:p w:rsidR="00BD21AE" w:rsidRPr="00BD21AE" w:rsidRDefault="00BD21AE" w:rsidP="00D21C8F">
      <w:pPr>
        <w:jc w:val="both"/>
        <w:rPr>
          <w:b/>
        </w:rPr>
      </w:pPr>
      <w:r w:rsidRPr="00BD21AE">
        <w:rPr>
          <w:b/>
        </w:rPr>
        <w:t>HARCAMA BİRİMİ: Mali Hizmetler Müdürlüğü</w:t>
      </w:r>
    </w:p>
    <w:p w:rsidR="00BD21AE" w:rsidRPr="00BD21AE" w:rsidRDefault="00BD21AE" w:rsidP="00D21C8F">
      <w:pPr>
        <w:jc w:val="both"/>
      </w:pPr>
      <w:r w:rsidRPr="00BD21AE">
        <w:rPr>
          <w:b/>
        </w:rPr>
        <w:lastRenderedPageBreak/>
        <w:t>HEDEF-6.2</w:t>
      </w:r>
      <w:r w:rsidRPr="00BD21AE">
        <w:t xml:space="preserve"> PLAN DÖNEMİNDE PERSONELİN UZMANLAŞMA DÜZEYİ YÜKSELTİLECEK, PROJE HAZIRLAMA, FİNANSMAN,YGULAMA,İZLEME  VE DEĞERLENDİRME,MALİ YÖNETİM KATILIMCI YÖNTEMLER VE BENZERİ KONULARDA KAPASİTELERİ ARTIRILACAKTIR.</w:t>
      </w:r>
    </w:p>
    <w:p w:rsidR="00BD21AE" w:rsidRPr="00BD21AE" w:rsidRDefault="00BD21AE" w:rsidP="00D21C8F">
      <w:pPr>
        <w:jc w:val="both"/>
      </w:pPr>
      <w:r w:rsidRPr="00BD21AE">
        <w:t>PERFORMANS HEDEFİ -6.2.1 Personelin mevzuat ve ilgili konularda bilgi düzeyinin arttırılması</w:t>
      </w:r>
    </w:p>
    <w:p w:rsidR="00BD21AE" w:rsidRPr="00BD21AE" w:rsidRDefault="00BD21AE" w:rsidP="00D21C8F">
      <w:pPr>
        <w:jc w:val="both"/>
        <w:rPr>
          <w:b/>
        </w:rPr>
      </w:pPr>
      <w:r w:rsidRPr="00BD21AE">
        <w:rPr>
          <w:b/>
        </w:rPr>
        <w:t>HARCAMA BİRİMİ: İnsan Kaynakları ve Eğitim Müdürlüğü</w:t>
      </w:r>
    </w:p>
    <w:p w:rsidR="00BD21AE" w:rsidRPr="00BD21AE" w:rsidRDefault="00BD21AE" w:rsidP="00D21C8F">
      <w:pPr>
        <w:jc w:val="both"/>
      </w:pPr>
      <w:r w:rsidRPr="00BD21AE">
        <w:rPr>
          <w:b/>
        </w:rPr>
        <w:t>HEDEF-6.3</w:t>
      </w:r>
      <w:r w:rsidRPr="00BD21AE">
        <w:t xml:space="preserve"> BİLİŞİM TEKNOLOJİSİNDEN YARARLANARAK MALİ YAPININ GÜÇLENDİRİLMESİ ÇALIŞMALARINA HIZ VERİLECEKTİR.</w:t>
      </w:r>
    </w:p>
    <w:p w:rsidR="00BD21AE" w:rsidRPr="00BD21AE" w:rsidRDefault="00BD21AE" w:rsidP="00D21C8F">
      <w:pPr>
        <w:jc w:val="both"/>
      </w:pPr>
      <w:r w:rsidRPr="00BD21AE">
        <w:t xml:space="preserve">PERFORMANS HEDEFİ -6.3.1 Şebeke suyunun takibini maksimum düzeye çıkarmak </w:t>
      </w:r>
    </w:p>
    <w:p w:rsidR="00BD21AE" w:rsidRPr="00BD21AE" w:rsidRDefault="00BD21AE" w:rsidP="00D21C8F">
      <w:pPr>
        <w:jc w:val="both"/>
      </w:pPr>
      <w:r w:rsidRPr="00BD21AE">
        <w:t xml:space="preserve">PERFORMANS HEDEFİ -6.3.2 Belediye hizmetlerimize erişimin arttırılması </w:t>
      </w:r>
    </w:p>
    <w:p w:rsidR="00BD21AE" w:rsidRPr="00BD21AE" w:rsidRDefault="00BD21AE" w:rsidP="00D21C8F">
      <w:pPr>
        <w:jc w:val="both"/>
      </w:pPr>
      <w:r w:rsidRPr="00BD21AE">
        <w:t>PERFORMANS HEDEFİ -6.3.3 Kurum çalışanlarının kullanılan modüller hakkında bilgi düzeyini arttırmak</w:t>
      </w:r>
    </w:p>
    <w:p w:rsidR="00BD21AE" w:rsidRPr="00BD21AE" w:rsidRDefault="00BD21AE" w:rsidP="00D21C8F">
      <w:pPr>
        <w:jc w:val="both"/>
      </w:pPr>
      <w:r w:rsidRPr="00BD21AE">
        <w:t xml:space="preserve">PERFORMANS HEDEFİ -6.3.4 </w:t>
      </w:r>
      <w:r w:rsidR="003329A3" w:rsidRPr="003329A3">
        <w:rPr>
          <w:lang w:val="en-US"/>
        </w:rPr>
        <w:t>Belediye hizmetlerinin  süresini kısaltmak</w:t>
      </w:r>
    </w:p>
    <w:p w:rsidR="003329A3" w:rsidRDefault="00BD21AE" w:rsidP="00D21C8F">
      <w:pPr>
        <w:jc w:val="both"/>
        <w:rPr>
          <w:lang w:val="en-US"/>
        </w:rPr>
      </w:pPr>
      <w:r w:rsidRPr="00BD21AE">
        <w:t xml:space="preserve">PERFORMANS HEDEFİ -6.3.5  </w:t>
      </w:r>
      <w:r w:rsidR="003329A3" w:rsidRPr="003329A3">
        <w:rPr>
          <w:lang w:val="en-US"/>
        </w:rPr>
        <w:t xml:space="preserve">Doğa olaylarının iletişimde yaşanacak aksamalara etkisinin en aza indirilmesi </w:t>
      </w:r>
    </w:p>
    <w:p w:rsidR="00BD21AE" w:rsidRPr="00BD21AE" w:rsidRDefault="00BD21AE" w:rsidP="00D21C8F">
      <w:pPr>
        <w:jc w:val="both"/>
        <w:rPr>
          <w:b/>
        </w:rPr>
      </w:pPr>
      <w:r w:rsidRPr="00BD21AE">
        <w:rPr>
          <w:b/>
        </w:rPr>
        <w:t>HARCAMA BİRİMİ: Bilgi İşlem Müdürlüğü, Su ve Kanalizasyon müdürlüğü</w:t>
      </w:r>
    </w:p>
    <w:p w:rsidR="0016184F" w:rsidRDefault="0016184F"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rPr>
      </w:pPr>
    </w:p>
    <w:p w:rsidR="0016184F" w:rsidRDefault="0016184F" w:rsidP="0016184F">
      <w:pPr>
        <w:pStyle w:val="AralkYok"/>
      </w:pPr>
    </w:p>
    <w:p w:rsidR="0016184F" w:rsidRDefault="0016184F" w:rsidP="0016184F">
      <w:pPr>
        <w:pStyle w:val="AralkYok"/>
      </w:pPr>
    </w:p>
    <w:p w:rsidR="0016184F" w:rsidRDefault="0016184F" w:rsidP="0016184F">
      <w:pPr>
        <w:pStyle w:val="AralkYok"/>
      </w:pPr>
    </w:p>
    <w:p w:rsidR="0016184F" w:rsidRDefault="0016184F" w:rsidP="0016184F">
      <w:pPr>
        <w:pStyle w:val="AralkYok"/>
      </w:pPr>
    </w:p>
    <w:p w:rsidR="0016184F" w:rsidRDefault="0016184F" w:rsidP="0016184F">
      <w:pPr>
        <w:pStyle w:val="AralkYok"/>
      </w:pPr>
    </w:p>
    <w:p w:rsidR="0016184F" w:rsidRDefault="0016184F" w:rsidP="0016184F">
      <w:pPr>
        <w:pStyle w:val="AralkYok"/>
      </w:pPr>
    </w:p>
    <w:p w:rsidR="0016184F" w:rsidRDefault="0016184F" w:rsidP="0016184F">
      <w:pPr>
        <w:pStyle w:val="AralkYok"/>
      </w:pPr>
    </w:p>
    <w:p w:rsidR="0016184F" w:rsidRDefault="0016184F" w:rsidP="0016184F">
      <w:pPr>
        <w:pStyle w:val="AralkYok"/>
      </w:pPr>
    </w:p>
    <w:p w:rsidR="0016184F" w:rsidRDefault="0016184F" w:rsidP="0016184F">
      <w:pPr>
        <w:pStyle w:val="AralkYok"/>
      </w:pPr>
    </w:p>
    <w:p w:rsidR="0016184F" w:rsidRDefault="0016184F" w:rsidP="0016184F">
      <w:pPr>
        <w:pStyle w:val="AralkYok"/>
      </w:pPr>
    </w:p>
    <w:p w:rsidR="0016184F" w:rsidRPr="0016184F" w:rsidRDefault="0016184F" w:rsidP="0016184F">
      <w:pPr>
        <w:pStyle w:val="AralkYok"/>
      </w:pPr>
    </w:p>
    <w:p w:rsidR="0016184F" w:rsidRDefault="0016184F"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rPr>
      </w:pPr>
    </w:p>
    <w:p w:rsidR="0016184F" w:rsidRDefault="0016184F"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rPr>
      </w:pPr>
    </w:p>
    <w:p w:rsidR="0016184F" w:rsidRDefault="0016184F" w:rsidP="0016184F">
      <w:pPr>
        <w:pStyle w:val="AralkYok"/>
      </w:pPr>
    </w:p>
    <w:p w:rsidR="0016184F" w:rsidRPr="0016184F" w:rsidRDefault="0016184F" w:rsidP="0016184F">
      <w:pPr>
        <w:pStyle w:val="AralkYok"/>
      </w:pPr>
    </w:p>
    <w:p w:rsidR="0016184F" w:rsidRDefault="0016184F"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rPr>
      </w:pPr>
    </w:p>
    <w:p w:rsidR="0016184F" w:rsidRDefault="0016184F" w:rsidP="0016184F">
      <w:pPr>
        <w:pStyle w:val="AralkYok"/>
      </w:pPr>
    </w:p>
    <w:p w:rsidR="0016184F" w:rsidRDefault="0016184F"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rPr>
      </w:pPr>
    </w:p>
    <w:p w:rsidR="0016184F" w:rsidRDefault="0016184F"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sz w:val="22"/>
        </w:rPr>
      </w:pPr>
    </w:p>
    <w:p w:rsidR="0016184F" w:rsidRDefault="0016184F" w:rsidP="0016184F">
      <w:pPr>
        <w:pStyle w:val="AralkYok"/>
      </w:pPr>
    </w:p>
    <w:p w:rsidR="00982B98" w:rsidRDefault="00982B98" w:rsidP="00982B98">
      <w:pPr>
        <w:pStyle w:val="AralkYok"/>
      </w:pPr>
      <w:bookmarkStart w:id="58" w:name="_Toc43713810"/>
    </w:p>
    <w:p w:rsidR="00982B98" w:rsidRDefault="00982B98" w:rsidP="00982B98">
      <w:pPr>
        <w:pStyle w:val="AralkYok"/>
      </w:pPr>
    </w:p>
    <w:p w:rsidR="00BD21AE" w:rsidRPr="00BD21AE" w:rsidRDefault="00BD21AE" w:rsidP="00D21C8F">
      <w:pPr>
        <w:keepNext/>
        <w:keepLines/>
        <w:spacing w:before="200" w:after="0" w:line="259" w:lineRule="auto"/>
        <w:jc w:val="both"/>
        <w:outlineLvl w:val="2"/>
        <w:rPr>
          <w:rFonts w:asciiTheme="majorHAnsi" w:eastAsiaTheme="majorEastAsia" w:hAnsiTheme="majorHAnsi" w:cstheme="majorBidi"/>
          <w:color w:val="4F81BD" w:themeColor="accent1"/>
          <w:spacing w:val="0"/>
        </w:rPr>
      </w:pPr>
      <w:r w:rsidRPr="00BD21AE">
        <w:rPr>
          <w:rFonts w:asciiTheme="majorHAnsi" w:eastAsiaTheme="majorEastAsia" w:hAnsiTheme="majorHAnsi" w:cstheme="majorBidi"/>
          <w:color w:val="4F81BD" w:themeColor="accent1"/>
          <w:spacing w:val="0"/>
          <w:sz w:val="22"/>
        </w:rPr>
        <w:lastRenderedPageBreak/>
        <w:t>2</w:t>
      </w:r>
      <w:r w:rsidRPr="00BD21AE">
        <w:rPr>
          <w:rFonts w:asciiTheme="majorHAnsi" w:eastAsiaTheme="majorEastAsia" w:hAnsiTheme="majorHAnsi" w:cstheme="majorBidi"/>
          <w:color w:val="4F81BD" w:themeColor="accent1"/>
          <w:spacing w:val="0"/>
        </w:rPr>
        <w:t>- Performans Sonuçları  Tablosu</w:t>
      </w:r>
      <w:bookmarkEnd w:id="58"/>
    </w:p>
    <w:p w:rsidR="00BD21AE" w:rsidRPr="00BD21AE" w:rsidRDefault="00BD21AE" w:rsidP="00D21C8F">
      <w:pPr>
        <w:jc w:val="both"/>
      </w:pPr>
    </w:p>
    <w:p w:rsidR="00BC4B68" w:rsidRPr="00BC4B68" w:rsidRDefault="00BC4B68" w:rsidP="00D21C8F">
      <w:pPr>
        <w:keepNext/>
        <w:keepLines/>
        <w:spacing w:before="200" w:after="0"/>
        <w:jc w:val="both"/>
        <w:outlineLvl w:val="2"/>
        <w:rPr>
          <w:rFonts w:eastAsiaTheme="majorEastAsia"/>
          <w:b/>
          <w:color w:val="auto"/>
          <w:szCs w:val="24"/>
        </w:rPr>
      </w:pPr>
      <w:bookmarkStart w:id="59" w:name="_Toc521503852"/>
      <w:bookmarkStart w:id="60" w:name="_Toc43713811"/>
      <w:r w:rsidRPr="00BC4B68">
        <w:rPr>
          <w:rFonts w:eastAsiaTheme="majorEastAsia"/>
          <w:b/>
          <w:bCs/>
          <w:color w:val="auto"/>
          <w:szCs w:val="24"/>
        </w:rPr>
        <w:t>2.3.1.Amaç-1: Kentsel Altyapı Çalışmalarını, Kentsel Mekan’ın Düzenlenmesini ve Denetlenmesini Sağlamak</w:t>
      </w:r>
      <w:bookmarkEnd w:id="59"/>
      <w:bookmarkEnd w:id="60"/>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51"/>
        <w:gridCol w:w="7513"/>
      </w:tblGrid>
      <w:tr w:rsidR="00BC4B68" w:rsidRPr="00BC4B68" w:rsidTr="00BC4B68">
        <w:tc>
          <w:tcPr>
            <w:tcW w:w="195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İdare Adı</w:t>
            </w:r>
          </w:p>
        </w:tc>
        <w:tc>
          <w:tcPr>
            <w:tcW w:w="7513" w:type="dxa"/>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BC4B68">
        <w:tc>
          <w:tcPr>
            <w:tcW w:w="195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tcPr>
          <w:p w:rsidR="00BC4B68" w:rsidRPr="00BC4B68" w:rsidRDefault="00BC4B68" w:rsidP="00D21C8F">
            <w:pPr>
              <w:spacing w:after="0"/>
              <w:jc w:val="both"/>
              <w:rPr>
                <w:szCs w:val="24"/>
                <w:lang w:val="en-US"/>
              </w:rPr>
            </w:pPr>
            <w:r w:rsidRPr="00BC4B68">
              <w:rPr>
                <w:szCs w:val="24"/>
                <w:lang w:val="en-US"/>
              </w:rPr>
              <w:t>1 KENTSEL ALTYAPI ÇALIŞMALARINI, KENTSEL MEKANIN DÜZENLENMESİ VE DENETLENMESİNİ SAĞLAMAK</w:t>
            </w:r>
          </w:p>
        </w:tc>
      </w:tr>
      <w:tr w:rsidR="00BC4B68" w:rsidRPr="00BC4B68" w:rsidTr="00BC4B68">
        <w:trPr>
          <w:trHeight w:val="707"/>
        </w:trPr>
        <w:tc>
          <w:tcPr>
            <w:tcW w:w="195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tcPr>
          <w:p w:rsidR="00BC4B68" w:rsidRPr="00BC4B68" w:rsidRDefault="00BC4B68" w:rsidP="00D21C8F">
            <w:pPr>
              <w:spacing w:after="0"/>
              <w:jc w:val="both"/>
              <w:rPr>
                <w:szCs w:val="24"/>
                <w:lang w:val="en-US"/>
              </w:rPr>
            </w:pPr>
            <w:r w:rsidRPr="00BC4B68">
              <w:rPr>
                <w:szCs w:val="24"/>
                <w:lang w:val="en-US"/>
              </w:rPr>
              <w:t>1.1. PLAN DÖNEMİ SONUNA KADAR ŞEHRE VERİLEN SUYUN FATURA EDİLEMEYEN KAYIP KAÇAK ORANLARI % 20 YE ÇEKİLECEKTİR.</w:t>
            </w:r>
          </w:p>
        </w:tc>
      </w:tr>
      <w:tr w:rsidR="00BC4B68" w:rsidRPr="00BC4B68" w:rsidTr="00BC4B68">
        <w:tc>
          <w:tcPr>
            <w:tcW w:w="195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tcPr>
          <w:p w:rsidR="00BC4B68" w:rsidRPr="00BC4B68" w:rsidRDefault="00BC4B68" w:rsidP="00D21C8F">
            <w:pPr>
              <w:spacing w:after="0"/>
              <w:jc w:val="both"/>
              <w:rPr>
                <w:szCs w:val="24"/>
                <w:lang w:val="en-US"/>
              </w:rPr>
            </w:pPr>
            <w:r w:rsidRPr="00BC4B68">
              <w:rPr>
                <w:szCs w:val="24"/>
                <w:lang w:val="en-US"/>
              </w:rPr>
              <w:t>Kaçak su kullanımının minimum seviyeye çekilmesi</w:t>
            </w:r>
          </w:p>
        </w:tc>
      </w:tr>
      <w:tr w:rsidR="00BC4B68" w:rsidRPr="00BC4B68" w:rsidTr="00BC4B68">
        <w:trPr>
          <w:trHeight w:val="321"/>
        </w:trPr>
        <w:tc>
          <w:tcPr>
            <w:tcW w:w="195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tcPr>
          <w:p w:rsidR="00BC4B68" w:rsidRPr="00BC4B68" w:rsidRDefault="00BC4B68" w:rsidP="00D21C8F">
            <w:pPr>
              <w:spacing w:after="0"/>
              <w:jc w:val="both"/>
              <w:rPr>
                <w:szCs w:val="24"/>
                <w:lang w:val="en-US"/>
              </w:rPr>
            </w:pPr>
            <w:r w:rsidRPr="00BC4B68">
              <w:rPr>
                <w:szCs w:val="24"/>
                <w:lang w:val="en-US"/>
              </w:rPr>
              <w:t>Kaçak su kullanımı sonucu ihtiyaçtan fazla su kullanımı söz konusu olurken şebekeden yararlanan diğer vatandaşlar mağdur olmaktadır.</w:t>
            </w:r>
          </w:p>
        </w:tc>
      </w:tr>
    </w:tbl>
    <w:p w:rsidR="00BC4B68" w:rsidRPr="00BC4B68" w:rsidRDefault="00BC4B68" w:rsidP="00D21C8F">
      <w:pPr>
        <w:jc w:val="both"/>
        <w:rPr>
          <w:b/>
          <w:szCs w:val="24"/>
        </w:rPr>
      </w:pPr>
    </w:p>
    <w:tbl>
      <w:tblPr>
        <w:tblStyle w:val="TabloKlavuzu"/>
        <w:tblW w:w="9464" w:type="dxa"/>
        <w:tblLook w:val="04A0"/>
      </w:tblPr>
      <w:tblGrid>
        <w:gridCol w:w="342"/>
        <w:gridCol w:w="3559"/>
        <w:gridCol w:w="1732"/>
        <w:gridCol w:w="1891"/>
        <w:gridCol w:w="1940"/>
      </w:tblGrid>
      <w:tr w:rsidR="00D06202" w:rsidRPr="00BC4B68" w:rsidTr="00D06202">
        <w:tc>
          <w:tcPr>
            <w:tcW w:w="3901" w:type="dxa"/>
            <w:gridSpan w:val="2"/>
          </w:tcPr>
          <w:p w:rsidR="00D06202" w:rsidRPr="00BC4B68" w:rsidRDefault="00D06202" w:rsidP="00D21C8F">
            <w:pPr>
              <w:jc w:val="both"/>
              <w:rPr>
                <w:szCs w:val="24"/>
                <w:lang w:val="en-US"/>
              </w:rPr>
            </w:pPr>
            <w:r w:rsidRPr="00BC4B68">
              <w:rPr>
                <w:szCs w:val="24"/>
                <w:lang w:val="en-US"/>
              </w:rPr>
              <w:t>Performans Göstergeleri</w:t>
            </w:r>
          </w:p>
        </w:tc>
        <w:tc>
          <w:tcPr>
            <w:tcW w:w="1732" w:type="dxa"/>
          </w:tcPr>
          <w:p w:rsidR="00D06202" w:rsidRPr="00D06202" w:rsidRDefault="00D06202" w:rsidP="00D21C8F">
            <w:pPr>
              <w:jc w:val="both"/>
              <w:rPr>
                <w:sz w:val="22"/>
              </w:rPr>
            </w:pPr>
            <w:r w:rsidRPr="00D06202">
              <w:rPr>
                <w:sz w:val="22"/>
              </w:rPr>
              <w:t>HEDEFLENEN</w:t>
            </w:r>
          </w:p>
        </w:tc>
        <w:tc>
          <w:tcPr>
            <w:tcW w:w="1891" w:type="dxa"/>
          </w:tcPr>
          <w:p w:rsidR="00D06202" w:rsidRPr="00D06202" w:rsidRDefault="00D06202" w:rsidP="00D21C8F">
            <w:pPr>
              <w:jc w:val="both"/>
              <w:rPr>
                <w:sz w:val="22"/>
              </w:rPr>
            </w:pPr>
            <w:r w:rsidRPr="00D06202">
              <w:rPr>
                <w:sz w:val="22"/>
              </w:rPr>
              <w:t>GERÇEKLEŞEN</w:t>
            </w:r>
          </w:p>
        </w:tc>
        <w:tc>
          <w:tcPr>
            <w:tcW w:w="1940" w:type="dxa"/>
          </w:tcPr>
          <w:p w:rsidR="00D06202" w:rsidRPr="00D06202" w:rsidRDefault="00D06202" w:rsidP="00D21C8F">
            <w:pPr>
              <w:jc w:val="both"/>
              <w:rPr>
                <w:sz w:val="22"/>
              </w:rPr>
            </w:pPr>
            <w:r w:rsidRPr="00D06202">
              <w:rPr>
                <w:sz w:val="22"/>
              </w:rPr>
              <w:t>GERÇEKLEŞME (%)</w:t>
            </w:r>
          </w:p>
        </w:tc>
      </w:tr>
      <w:tr w:rsidR="00D06202" w:rsidRPr="00BC4B68" w:rsidTr="00D06202">
        <w:trPr>
          <w:trHeight w:val="384"/>
        </w:trPr>
        <w:tc>
          <w:tcPr>
            <w:tcW w:w="342" w:type="dxa"/>
          </w:tcPr>
          <w:p w:rsidR="00D06202" w:rsidRPr="00BC4B68" w:rsidRDefault="00D06202" w:rsidP="00D21C8F">
            <w:pPr>
              <w:jc w:val="both"/>
              <w:rPr>
                <w:szCs w:val="24"/>
                <w:lang w:val="en-US"/>
              </w:rPr>
            </w:pPr>
            <w:r w:rsidRPr="00BC4B68">
              <w:rPr>
                <w:szCs w:val="24"/>
                <w:lang w:val="en-US"/>
              </w:rPr>
              <w:t>1</w:t>
            </w:r>
          </w:p>
        </w:tc>
        <w:tc>
          <w:tcPr>
            <w:tcW w:w="3559" w:type="dxa"/>
          </w:tcPr>
          <w:p w:rsidR="00D06202" w:rsidRPr="00BC4B68" w:rsidRDefault="00D06202" w:rsidP="00D21C8F">
            <w:pPr>
              <w:jc w:val="both"/>
              <w:rPr>
                <w:szCs w:val="24"/>
                <w:lang w:val="en-US"/>
              </w:rPr>
            </w:pPr>
            <w:r w:rsidRPr="00BC4B68">
              <w:rPr>
                <w:szCs w:val="24"/>
                <w:lang w:val="en-US"/>
              </w:rPr>
              <w:t>A1-H1.1-P1- Su saya</w:t>
            </w:r>
            <w:r w:rsidR="00075A98">
              <w:rPr>
                <w:szCs w:val="24"/>
                <w:lang w:val="en-US"/>
              </w:rPr>
              <w:t xml:space="preserve">cı mühürlenecek  abone sayısı  </w:t>
            </w:r>
            <w:r w:rsidR="00075A98" w:rsidRPr="00075A98">
              <w:rPr>
                <w:szCs w:val="24"/>
                <w:lang w:val="en-US"/>
              </w:rPr>
              <w:t xml:space="preserve">(adet)                                              </w:t>
            </w:r>
          </w:p>
        </w:tc>
        <w:tc>
          <w:tcPr>
            <w:tcW w:w="1732" w:type="dxa"/>
          </w:tcPr>
          <w:p w:rsidR="00D06202" w:rsidRPr="00BC4B68" w:rsidRDefault="00D06202" w:rsidP="00982B98">
            <w:pPr>
              <w:jc w:val="center"/>
              <w:rPr>
                <w:szCs w:val="24"/>
                <w:lang w:val="en-US"/>
              </w:rPr>
            </w:pPr>
            <w:r w:rsidRPr="00BC4B68">
              <w:rPr>
                <w:szCs w:val="24"/>
                <w:lang w:val="en-US"/>
              </w:rPr>
              <w:t>9.700</w:t>
            </w:r>
          </w:p>
        </w:tc>
        <w:tc>
          <w:tcPr>
            <w:tcW w:w="1891" w:type="dxa"/>
          </w:tcPr>
          <w:p w:rsidR="00D06202" w:rsidRPr="00BC4B68" w:rsidRDefault="00DB12AB" w:rsidP="00982B98">
            <w:pPr>
              <w:jc w:val="center"/>
              <w:rPr>
                <w:szCs w:val="24"/>
                <w:lang w:val="en-US"/>
              </w:rPr>
            </w:pPr>
            <w:r>
              <w:rPr>
                <w:szCs w:val="24"/>
                <w:lang w:val="en-US"/>
              </w:rPr>
              <w:t>6.856</w:t>
            </w:r>
          </w:p>
        </w:tc>
        <w:tc>
          <w:tcPr>
            <w:tcW w:w="1940" w:type="dxa"/>
          </w:tcPr>
          <w:p w:rsidR="00D06202" w:rsidRPr="00BC4B68" w:rsidRDefault="00DB12AB" w:rsidP="00982B98">
            <w:pPr>
              <w:jc w:val="center"/>
              <w:rPr>
                <w:szCs w:val="24"/>
                <w:lang w:val="en-US"/>
              </w:rPr>
            </w:pPr>
            <w:r>
              <w:rPr>
                <w:szCs w:val="24"/>
                <w:lang w:val="en-US"/>
              </w:rPr>
              <w:t>70</w:t>
            </w:r>
          </w:p>
        </w:tc>
      </w:tr>
      <w:tr w:rsidR="00D06202" w:rsidRPr="00BC4B68" w:rsidTr="00D06202">
        <w:trPr>
          <w:trHeight w:val="384"/>
        </w:trPr>
        <w:tc>
          <w:tcPr>
            <w:tcW w:w="342" w:type="dxa"/>
          </w:tcPr>
          <w:p w:rsidR="00D06202" w:rsidRPr="00BC4B68" w:rsidRDefault="00D06202" w:rsidP="00D21C8F">
            <w:pPr>
              <w:jc w:val="both"/>
              <w:rPr>
                <w:szCs w:val="24"/>
                <w:lang w:val="en-US"/>
              </w:rPr>
            </w:pPr>
            <w:r w:rsidRPr="00BC4B68">
              <w:rPr>
                <w:szCs w:val="24"/>
                <w:lang w:val="en-US"/>
              </w:rPr>
              <w:t>2</w:t>
            </w:r>
          </w:p>
        </w:tc>
        <w:tc>
          <w:tcPr>
            <w:tcW w:w="3559" w:type="dxa"/>
          </w:tcPr>
          <w:p w:rsidR="00075A98" w:rsidRDefault="00D06202" w:rsidP="00D21C8F">
            <w:pPr>
              <w:jc w:val="both"/>
              <w:rPr>
                <w:szCs w:val="24"/>
                <w:lang w:val="en-US"/>
              </w:rPr>
            </w:pPr>
            <w:r w:rsidRPr="00BC4B68">
              <w:rPr>
                <w:szCs w:val="24"/>
                <w:lang w:val="en-US"/>
              </w:rPr>
              <w:t>A1-H1.1-P2-  Yenilene</w:t>
            </w:r>
            <w:r w:rsidR="00A076B0">
              <w:rPr>
                <w:szCs w:val="24"/>
                <w:lang w:val="en-US"/>
              </w:rPr>
              <w:t>n</w:t>
            </w:r>
            <w:r w:rsidRPr="00BC4B68">
              <w:rPr>
                <w:szCs w:val="24"/>
                <w:lang w:val="en-US"/>
              </w:rPr>
              <w:t xml:space="preserve"> sayaç                                                               </w:t>
            </w:r>
          </w:p>
          <w:p w:rsidR="00D06202" w:rsidRPr="00BC4B68" w:rsidRDefault="00D06202" w:rsidP="00D21C8F">
            <w:pPr>
              <w:jc w:val="both"/>
              <w:rPr>
                <w:szCs w:val="24"/>
                <w:lang w:val="en-US"/>
              </w:rPr>
            </w:pPr>
            <w:r w:rsidRPr="00BC4B68">
              <w:rPr>
                <w:szCs w:val="24"/>
                <w:lang w:val="en-US"/>
              </w:rPr>
              <w:t>(adet)</w:t>
            </w:r>
          </w:p>
        </w:tc>
        <w:tc>
          <w:tcPr>
            <w:tcW w:w="1732" w:type="dxa"/>
          </w:tcPr>
          <w:p w:rsidR="00D06202" w:rsidRPr="00BC4B68" w:rsidRDefault="00D06202" w:rsidP="00982B98">
            <w:pPr>
              <w:jc w:val="center"/>
              <w:rPr>
                <w:szCs w:val="24"/>
                <w:lang w:val="en-US"/>
              </w:rPr>
            </w:pPr>
            <w:r w:rsidRPr="00BC4B68">
              <w:rPr>
                <w:szCs w:val="24"/>
                <w:lang w:val="en-US"/>
              </w:rPr>
              <w:t>6.000</w:t>
            </w:r>
          </w:p>
        </w:tc>
        <w:tc>
          <w:tcPr>
            <w:tcW w:w="1891" w:type="dxa"/>
          </w:tcPr>
          <w:p w:rsidR="00D06202" w:rsidRPr="00BC4B68" w:rsidRDefault="00075A98" w:rsidP="00982B98">
            <w:pPr>
              <w:jc w:val="center"/>
              <w:rPr>
                <w:szCs w:val="24"/>
                <w:lang w:val="en-US"/>
              </w:rPr>
            </w:pPr>
            <w:r w:rsidRPr="00075A98">
              <w:rPr>
                <w:szCs w:val="24"/>
                <w:lang w:val="en-US"/>
              </w:rPr>
              <w:t>4.503</w:t>
            </w:r>
          </w:p>
        </w:tc>
        <w:tc>
          <w:tcPr>
            <w:tcW w:w="1940" w:type="dxa"/>
          </w:tcPr>
          <w:p w:rsidR="00D06202" w:rsidRPr="00BC4B68" w:rsidRDefault="00D71429" w:rsidP="00982B98">
            <w:pPr>
              <w:jc w:val="center"/>
              <w:rPr>
                <w:szCs w:val="24"/>
                <w:lang w:val="en-US"/>
              </w:rPr>
            </w:pPr>
            <w:r>
              <w:rPr>
                <w:szCs w:val="24"/>
                <w:lang w:val="en-US"/>
              </w:rPr>
              <w:t>75</w:t>
            </w:r>
          </w:p>
        </w:tc>
      </w:tr>
      <w:tr w:rsidR="00D06202" w:rsidRPr="00BC4B68" w:rsidTr="00D06202">
        <w:trPr>
          <w:trHeight w:val="384"/>
        </w:trPr>
        <w:tc>
          <w:tcPr>
            <w:tcW w:w="342" w:type="dxa"/>
          </w:tcPr>
          <w:p w:rsidR="00D06202" w:rsidRPr="00BC4B68" w:rsidRDefault="00D06202" w:rsidP="00D21C8F">
            <w:pPr>
              <w:jc w:val="both"/>
              <w:rPr>
                <w:szCs w:val="24"/>
                <w:lang w:val="en-US"/>
              </w:rPr>
            </w:pPr>
            <w:r w:rsidRPr="00BC4B68">
              <w:rPr>
                <w:szCs w:val="24"/>
                <w:lang w:val="en-US"/>
              </w:rPr>
              <w:t>3</w:t>
            </w:r>
          </w:p>
        </w:tc>
        <w:tc>
          <w:tcPr>
            <w:tcW w:w="3559" w:type="dxa"/>
          </w:tcPr>
          <w:p w:rsidR="00075A98" w:rsidRDefault="00D06202" w:rsidP="00D21C8F">
            <w:pPr>
              <w:jc w:val="both"/>
              <w:rPr>
                <w:szCs w:val="24"/>
                <w:lang w:val="en-US"/>
              </w:rPr>
            </w:pPr>
            <w:r w:rsidRPr="00BC4B68">
              <w:rPr>
                <w:szCs w:val="24"/>
                <w:lang w:val="en-US"/>
              </w:rPr>
              <w:t xml:space="preserve">A1-H1.1-P3- Ön ödemeli sayaç                                                                  </w:t>
            </w:r>
          </w:p>
          <w:p w:rsidR="00D06202" w:rsidRPr="00BC4B68" w:rsidRDefault="00D06202" w:rsidP="00D21C8F">
            <w:pPr>
              <w:jc w:val="both"/>
              <w:rPr>
                <w:szCs w:val="24"/>
                <w:lang w:val="en-US"/>
              </w:rPr>
            </w:pPr>
            <w:r w:rsidRPr="00BC4B68">
              <w:rPr>
                <w:szCs w:val="24"/>
                <w:lang w:val="en-US"/>
              </w:rPr>
              <w:t>(adet)</w:t>
            </w:r>
          </w:p>
        </w:tc>
        <w:tc>
          <w:tcPr>
            <w:tcW w:w="1732" w:type="dxa"/>
          </w:tcPr>
          <w:p w:rsidR="00D06202" w:rsidRPr="00BC4B68" w:rsidRDefault="00D06202" w:rsidP="00982B98">
            <w:pPr>
              <w:jc w:val="center"/>
              <w:rPr>
                <w:szCs w:val="24"/>
                <w:lang w:val="en-US"/>
              </w:rPr>
            </w:pPr>
            <w:r w:rsidRPr="00BC4B68">
              <w:rPr>
                <w:szCs w:val="24"/>
                <w:lang w:val="en-US"/>
              </w:rPr>
              <w:t>6.000</w:t>
            </w:r>
          </w:p>
        </w:tc>
        <w:tc>
          <w:tcPr>
            <w:tcW w:w="1891" w:type="dxa"/>
          </w:tcPr>
          <w:p w:rsidR="00D06202" w:rsidRPr="00BC4B68" w:rsidRDefault="00075A98" w:rsidP="00982B98">
            <w:pPr>
              <w:jc w:val="center"/>
              <w:rPr>
                <w:szCs w:val="24"/>
                <w:lang w:val="en-US"/>
              </w:rPr>
            </w:pPr>
            <w:r>
              <w:rPr>
                <w:szCs w:val="24"/>
                <w:lang w:val="en-US"/>
              </w:rPr>
              <w:t>394</w:t>
            </w:r>
          </w:p>
        </w:tc>
        <w:tc>
          <w:tcPr>
            <w:tcW w:w="1940" w:type="dxa"/>
          </w:tcPr>
          <w:p w:rsidR="00D06202" w:rsidRPr="00BC4B68" w:rsidRDefault="00D71429" w:rsidP="00982B98">
            <w:pPr>
              <w:jc w:val="center"/>
              <w:rPr>
                <w:szCs w:val="24"/>
                <w:lang w:val="en-US"/>
              </w:rPr>
            </w:pPr>
            <w:r>
              <w:rPr>
                <w:szCs w:val="24"/>
                <w:lang w:val="en-US"/>
              </w:rPr>
              <w:t>6,5</w:t>
            </w:r>
          </w:p>
        </w:tc>
      </w:tr>
      <w:tr w:rsidR="00D06202" w:rsidTr="00D06202">
        <w:tc>
          <w:tcPr>
            <w:tcW w:w="9464" w:type="dxa"/>
            <w:gridSpan w:val="5"/>
          </w:tcPr>
          <w:p w:rsidR="00D06202" w:rsidRPr="00D06202" w:rsidRDefault="00D06202" w:rsidP="00D21C8F">
            <w:pPr>
              <w:jc w:val="both"/>
              <w:rPr>
                <w:szCs w:val="24"/>
              </w:rPr>
            </w:pPr>
            <w:r>
              <w:rPr>
                <w:szCs w:val="24"/>
              </w:rPr>
              <w:t>Su ve Kanalizasyon Müdürlüğü</w:t>
            </w:r>
          </w:p>
        </w:tc>
      </w:tr>
      <w:tr w:rsidR="00D06202" w:rsidTr="00D06202">
        <w:tc>
          <w:tcPr>
            <w:tcW w:w="9464" w:type="dxa"/>
            <w:gridSpan w:val="5"/>
          </w:tcPr>
          <w:p w:rsidR="00D71429" w:rsidRPr="00D71429" w:rsidRDefault="00D06202" w:rsidP="00D21C8F">
            <w:pPr>
              <w:jc w:val="both"/>
              <w:rPr>
                <w:szCs w:val="24"/>
              </w:rPr>
            </w:pPr>
            <w:r w:rsidRPr="00D06202">
              <w:rPr>
                <w:szCs w:val="24"/>
              </w:rPr>
              <w:t>Sapma nedeni</w:t>
            </w:r>
            <w:r w:rsidR="00D71429">
              <w:rPr>
                <w:szCs w:val="24"/>
              </w:rPr>
              <w:t xml:space="preserve"> :</w:t>
            </w:r>
            <w:r w:rsidR="00D71429" w:rsidRPr="00D71429">
              <w:rPr>
                <w:szCs w:val="24"/>
              </w:rPr>
              <w:t>1-Kış mevsiminde don olasılığı ve abonelerin mağdur edilmemesi nedeniyle kesim yapılamamıştır.</w:t>
            </w:r>
          </w:p>
          <w:p w:rsidR="00D71429" w:rsidRPr="00D71429" w:rsidRDefault="00D71429" w:rsidP="00D21C8F">
            <w:pPr>
              <w:jc w:val="both"/>
              <w:rPr>
                <w:szCs w:val="24"/>
              </w:rPr>
            </w:pPr>
            <w:r w:rsidRPr="00D71429">
              <w:rPr>
                <w:szCs w:val="24"/>
              </w:rPr>
              <w:t>2- Abone sayaç kontrolü bölge,bölge yapıldığından,Abone taraması yapılan bölgede problemli sayacın az olmasından kaynaklanmaktadır.</w:t>
            </w:r>
          </w:p>
          <w:p w:rsidR="00D06202" w:rsidRPr="00D06202" w:rsidRDefault="00D71429" w:rsidP="00D21C8F">
            <w:pPr>
              <w:jc w:val="both"/>
              <w:rPr>
                <w:szCs w:val="24"/>
              </w:rPr>
            </w:pPr>
            <w:r w:rsidRPr="00D71429">
              <w:rPr>
                <w:szCs w:val="24"/>
              </w:rPr>
              <w:t>3- Hedef tüm abonelerin kademeli olarak ön demeli kartlı sayaca geçmekti. Kartlı sayaçlardaki sistem hatası vermesi,Fabrikadan kaynaklı kartlı sayaç temin sorunu olması.</w:t>
            </w:r>
          </w:p>
        </w:tc>
      </w:tr>
    </w:tbl>
    <w:p w:rsidR="00AF7D7F" w:rsidRDefault="00AF7D7F" w:rsidP="00D21C8F">
      <w:pPr>
        <w:pStyle w:val="AralkYok"/>
        <w:jc w:val="both"/>
      </w:pPr>
    </w:p>
    <w:p w:rsidR="00A07F60" w:rsidRDefault="00A07F60" w:rsidP="00D21C8F">
      <w:pPr>
        <w:pStyle w:val="AralkYok"/>
        <w:jc w:val="both"/>
      </w:pPr>
    </w:p>
    <w:p w:rsidR="0016184F" w:rsidRDefault="0016184F" w:rsidP="00D21C8F">
      <w:pPr>
        <w:pStyle w:val="AralkYok"/>
        <w:jc w:val="both"/>
      </w:pPr>
    </w:p>
    <w:p w:rsidR="0016184F" w:rsidRDefault="0016184F" w:rsidP="00D21C8F">
      <w:pPr>
        <w:pStyle w:val="AralkYok"/>
        <w:jc w:val="both"/>
      </w:pPr>
    </w:p>
    <w:p w:rsidR="0016184F" w:rsidRDefault="0016184F" w:rsidP="00D21C8F">
      <w:pPr>
        <w:pStyle w:val="AralkYok"/>
        <w:jc w:val="both"/>
      </w:pPr>
    </w:p>
    <w:p w:rsidR="0016184F" w:rsidRDefault="0016184F" w:rsidP="00D21C8F">
      <w:pPr>
        <w:pStyle w:val="AralkYok"/>
        <w:jc w:val="both"/>
      </w:pPr>
    </w:p>
    <w:p w:rsidR="0016184F" w:rsidRDefault="0016184F" w:rsidP="00D21C8F">
      <w:pPr>
        <w:pStyle w:val="AralkYok"/>
        <w:jc w:val="both"/>
      </w:pPr>
    </w:p>
    <w:p w:rsidR="0016184F" w:rsidRDefault="0016184F" w:rsidP="00D21C8F">
      <w:pPr>
        <w:pStyle w:val="AralkYok"/>
        <w:jc w:val="both"/>
      </w:pPr>
    </w:p>
    <w:p w:rsidR="0016184F" w:rsidRDefault="0016184F" w:rsidP="00D21C8F">
      <w:pPr>
        <w:pStyle w:val="AralkYok"/>
        <w:jc w:val="both"/>
      </w:pPr>
    </w:p>
    <w:p w:rsidR="0016184F" w:rsidRDefault="0016184F" w:rsidP="00D21C8F">
      <w:pPr>
        <w:pStyle w:val="AralkYok"/>
        <w:jc w:val="both"/>
      </w:pPr>
    </w:p>
    <w:p w:rsidR="00982B98" w:rsidRDefault="00982B98" w:rsidP="00D21C8F">
      <w:pPr>
        <w:pStyle w:val="AralkYok"/>
        <w:jc w:val="both"/>
      </w:pPr>
    </w:p>
    <w:p w:rsidR="00982B98" w:rsidRDefault="00982B98" w:rsidP="00D21C8F">
      <w:pPr>
        <w:pStyle w:val="AralkYok"/>
        <w:jc w:val="both"/>
      </w:pPr>
    </w:p>
    <w:p w:rsidR="0016184F" w:rsidRDefault="0016184F" w:rsidP="00D21C8F">
      <w:pPr>
        <w:pStyle w:val="AralkYok"/>
        <w:jc w:val="both"/>
      </w:pPr>
    </w:p>
    <w:p w:rsidR="0016184F" w:rsidRDefault="0016184F" w:rsidP="00D21C8F">
      <w:pPr>
        <w:pStyle w:val="AralkYok"/>
        <w:jc w:val="both"/>
      </w:pPr>
    </w:p>
    <w:p w:rsidR="0016184F" w:rsidRDefault="0016184F" w:rsidP="00D21C8F">
      <w:pPr>
        <w:pStyle w:val="AralkYok"/>
        <w:jc w:val="both"/>
      </w:pPr>
    </w:p>
    <w:p w:rsidR="0016184F" w:rsidRDefault="0016184F" w:rsidP="00D21C8F">
      <w:pPr>
        <w:pStyle w:val="AralkYok"/>
        <w:jc w:val="both"/>
      </w:pPr>
    </w:p>
    <w:p w:rsidR="0016184F" w:rsidRDefault="0016184F" w:rsidP="00D21C8F">
      <w:pPr>
        <w:pStyle w:val="AralkYok"/>
        <w:jc w:val="both"/>
      </w:pPr>
    </w:p>
    <w:p w:rsidR="0016184F" w:rsidRPr="00AF7D7F" w:rsidRDefault="0016184F" w:rsidP="00D21C8F">
      <w:pPr>
        <w:pStyle w:val="AralkYok"/>
        <w:jc w:val="both"/>
      </w:pP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01"/>
        <w:gridCol w:w="7513"/>
      </w:tblGrid>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lastRenderedPageBreak/>
              <w:t>İdare Adı</w:t>
            </w:r>
          </w:p>
        </w:tc>
        <w:tc>
          <w:tcPr>
            <w:tcW w:w="7513" w:type="dxa"/>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tcPr>
          <w:p w:rsidR="00BC4B68" w:rsidRPr="00BC4B68" w:rsidRDefault="00BC4B68" w:rsidP="00D21C8F">
            <w:pPr>
              <w:spacing w:after="0"/>
              <w:jc w:val="both"/>
              <w:rPr>
                <w:szCs w:val="24"/>
                <w:lang w:val="en-US"/>
              </w:rPr>
            </w:pPr>
            <w:r w:rsidRPr="00BC4B68">
              <w:rPr>
                <w:szCs w:val="24"/>
                <w:lang w:val="en-US"/>
              </w:rPr>
              <w:t xml:space="preserve"> 1- KENTSEL ALTYAPI ÇALIŞMALARINI, KENTSEL MEKANIN DÜZENLENMESİ VE DENETLENMESİNİ SAĞLAMAK</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tcPr>
          <w:p w:rsidR="00BC4B68" w:rsidRPr="00BC4B68" w:rsidRDefault="00BC4B68" w:rsidP="00D21C8F">
            <w:pPr>
              <w:spacing w:after="0"/>
              <w:jc w:val="both"/>
              <w:rPr>
                <w:szCs w:val="24"/>
                <w:lang w:val="en-US"/>
              </w:rPr>
            </w:pPr>
            <w:r w:rsidRPr="00BC4B68">
              <w:rPr>
                <w:szCs w:val="24"/>
                <w:lang w:val="en-US"/>
              </w:rPr>
              <w:t xml:space="preserve"> 1.3 PLAN DÖNEMİ SONUNA KADAR, YENİ OLUŞTURULACAK OLAN KÖPRÜLER, KAVŞAKLAR, YENİ YOL GÜZERGAH ÇALIŞMALARININ, SU, KANALİZASYON VE YAĞMUR SUYU ŞEBEKELERİNİN YAPILMASI SAĞLANACAKTIR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tcPr>
          <w:p w:rsidR="00BC4B68" w:rsidRPr="00BC4B68" w:rsidRDefault="00BC4B68" w:rsidP="00D21C8F">
            <w:pPr>
              <w:spacing w:after="0"/>
              <w:jc w:val="both"/>
              <w:rPr>
                <w:szCs w:val="24"/>
                <w:lang w:val="en-US"/>
              </w:rPr>
            </w:pPr>
            <w:r w:rsidRPr="00BC4B68">
              <w:rPr>
                <w:szCs w:val="24"/>
                <w:lang w:val="en-US"/>
              </w:rPr>
              <w:t>Kentsel teknik alt yapı yapım, bakım, onarım ve yenileme yatırımları sürdürülecektir.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tcPr>
          <w:p w:rsidR="00BC4B68" w:rsidRPr="00BC4B68" w:rsidRDefault="00BC4B68" w:rsidP="00D21C8F">
            <w:pPr>
              <w:spacing w:after="0"/>
              <w:jc w:val="both"/>
              <w:rPr>
                <w:szCs w:val="24"/>
                <w:lang w:val="en-US"/>
              </w:rPr>
            </w:pPr>
            <w:r w:rsidRPr="00BC4B68">
              <w:rPr>
                <w:szCs w:val="24"/>
                <w:lang w:val="en-US"/>
              </w:rPr>
              <w:t xml:space="preserve">Belediyemizin yönetimine katılan yerlere kanal hattı yapılması </w:t>
            </w:r>
          </w:p>
        </w:tc>
      </w:tr>
    </w:tbl>
    <w:p w:rsidR="00BC4B68" w:rsidRPr="00BC4B68" w:rsidRDefault="00BC4B68" w:rsidP="00D21C8F">
      <w:pPr>
        <w:jc w:val="both"/>
        <w:rPr>
          <w:b/>
          <w:szCs w:val="24"/>
        </w:rPr>
      </w:pPr>
    </w:p>
    <w:tbl>
      <w:tblPr>
        <w:tblW w:w="9407" w:type="dxa"/>
        <w:tblInd w:w="19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22"/>
        <w:gridCol w:w="4162"/>
        <w:gridCol w:w="1532"/>
        <w:gridCol w:w="1671"/>
        <w:gridCol w:w="1720"/>
      </w:tblGrid>
      <w:tr w:rsidR="00D06202" w:rsidRPr="00BC4B68" w:rsidTr="00D06202">
        <w:tc>
          <w:tcPr>
            <w:tcW w:w="4484" w:type="dxa"/>
            <w:gridSpan w:val="2"/>
            <w:shd w:val="clear" w:color="auto" w:fill="92CDDC" w:themeFill="accent5" w:themeFillTint="99"/>
          </w:tcPr>
          <w:p w:rsidR="00D06202" w:rsidRPr="00BC4B68" w:rsidRDefault="00D06202" w:rsidP="00D21C8F">
            <w:pPr>
              <w:spacing w:after="0"/>
              <w:jc w:val="both"/>
              <w:rPr>
                <w:szCs w:val="24"/>
                <w:lang w:val="en-US"/>
              </w:rPr>
            </w:pPr>
            <w:r w:rsidRPr="00BC4B68">
              <w:rPr>
                <w:szCs w:val="24"/>
                <w:lang w:val="en-US"/>
              </w:rPr>
              <w:t>Performans Göstergeleri</w:t>
            </w:r>
          </w:p>
        </w:tc>
        <w:tc>
          <w:tcPr>
            <w:tcW w:w="1532" w:type="dxa"/>
            <w:shd w:val="clear" w:color="auto" w:fill="92CDDC" w:themeFill="accent5" w:themeFillTint="99"/>
          </w:tcPr>
          <w:p w:rsidR="00D06202" w:rsidRPr="00D06202" w:rsidRDefault="00D06202" w:rsidP="00D21C8F">
            <w:pPr>
              <w:jc w:val="both"/>
              <w:rPr>
                <w:sz w:val="22"/>
              </w:rPr>
            </w:pPr>
            <w:r w:rsidRPr="00D06202">
              <w:rPr>
                <w:b/>
                <w:sz w:val="22"/>
              </w:rPr>
              <w:t>HEDEFLENEN</w:t>
            </w:r>
          </w:p>
        </w:tc>
        <w:tc>
          <w:tcPr>
            <w:tcW w:w="1671" w:type="dxa"/>
            <w:shd w:val="clear" w:color="auto" w:fill="92CDDC" w:themeFill="accent5" w:themeFillTint="99"/>
          </w:tcPr>
          <w:p w:rsidR="00D06202" w:rsidRPr="00D06202" w:rsidRDefault="00D06202" w:rsidP="00D21C8F">
            <w:pPr>
              <w:jc w:val="both"/>
              <w:rPr>
                <w:sz w:val="22"/>
              </w:rPr>
            </w:pPr>
            <w:r w:rsidRPr="00D06202">
              <w:rPr>
                <w:b/>
                <w:sz w:val="22"/>
              </w:rPr>
              <w:t>GERÇEKLEŞEN</w:t>
            </w:r>
          </w:p>
        </w:tc>
        <w:tc>
          <w:tcPr>
            <w:tcW w:w="1720" w:type="dxa"/>
            <w:shd w:val="clear" w:color="auto" w:fill="92CDDC" w:themeFill="accent5" w:themeFillTint="99"/>
          </w:tcPr>
          <w:p w:rsidR="00D06202" w:rsidRPr="00D06202" w:rsidRDefault="00D06202" w:rsidP="00D21C8F">
            <w:pPr>
              <w:jc w:val="both"/>
              <w:rPr>
                <w:sz w:val="22"/>
              </w:rPr>
            </w:pPr>
            <w:r w:rsidRPr="00D06202">
              <w:rPr>
                <w:b/>
                <w:sz w:val="22"/>
              </w:rPr>
              <w:t>GERÇEKLEŞME (%)</w:t>
            </w:r>
          </w:p>
        </w:tc>
      </w:tr>
      <w:tr w:rsidR="00D06202" w:rsidRPr="00BC4B68" w:rsidTr="00CF22A8">
        <w:tc>
          <w:tcPr>
            <w:tcW w:w="322" w:type="dxa"/>
          </w:tcPr>
          <w:p w:rsidR="00D06202" w:rsidRPr="00BC4B68" w:rsidRDefault="00D06202" w:rsidP="00D21C8F">
            <w:pPr>
              <w:spacing w:after="0"/>
              <w:jc w:val="both"/>
              <w:rPr>
                <w:szCs w:val="24"/>
                <w:lang w:val="en-US"/>
              </w:rPr>
            </w:pPr>
            <w:r w:rsidRPr="00BC4B68">
              <w:rPr>
                <w:szCs w:val="24"/>
                <w:lang w:val="en-US"/>
              </w:rPr>
              <w:t>1</w:t>
            </w:r>
          </w:p>
        </w:tc>
        <w:tc>
          <w:tcPr>
            <w:tcW w:w="4162" w:type="dxa"/>
          </w:tcPr>
          <w:p w:rsidR="00D06202" w:rsidRPr="00BC4B68" w:rsidRDefault="00D06202" w:rsidP="00D21C8F">
            <w:pPr>
              <w:spacing w:after="0"/>
              <w:jc w:val="both"/>
              <w:rPr>
                <w:szCs w:val="24"/>
                <w:lang w:val="en-US"/>
              </w:rPr>
            </w:pPr>
            <w:r w:rsidRPr="00BC4B68">
              <w:rPr>
                <w:szCs w:val="24"/>
                <w:lang w:val="en-US"/>
              </w:rPr>
              <w:t>A1-H1.3-P1- Çullu ve Mahmutlarda Açıl</w:t>
            </w:r>
            <w:r w:rsidR="00A076B0">
              <w:rPr>
                <w:szCs w:val="24"/>
                <w:lang w:val="en-US"/>
              </w:rPr>
              <w:t>an</w:t>
            </w:r>
            <w:r w:rsidRPr="00BC4B68">
              <w:rPr>
                <w:szCs w:val="24"/>
                <w:lang w:val="en-US"/>
              </w:rPr>
              <w:t xml:space="preserve"> kanal hattı mesafesi        (km)             </w:t>
            </w:r>
          </w:p>
        </w:tc>
        <w:tc>
          <w:tcPr>
            <w:tcW w:w="1532" w:type="dxa"/>
            <w:vAlign w:val="center"/>
          </w:tcPr>
          <w:p w:rsidR="00D06202" w:rsidRPr="00BC4B68" w:rsidRDefault="00D06202" w:rsidP="00982B98">
            <w:pPr>
              <w:spacing w:after="0"/>
              <w:jc w:val="center"/>
              <w:rPr>
                <w:szCs w:val="24"/>
                <w:lang w:val="en-US"/>
              </w:rPr>
            </w:pPr>
            <w:r w:rsidRPr="00BC4B68">
              <w:rPr>
                <w:szCs w:val="24"/>
                <w:lang w:val="en-US"/>
              </w:rPr>
              <w:t>1</w:t>
            </w:r>
          </w:p>
        </w:tc>
        <w:tc>
          <w:tcPr>
            <w:tcW w:w="1671" w:type="dxa"/>
            <w:vAlign w:val="center"/>
          </w:tcPr>
          <w:p w:rsidR="00D06202" w:rsidRPr="00BC4B68" w:rsidRDefault="00CF22A8" w:rsidP="00982B98">
            <w:pPr>
              <w:spacing w:after="0"/>
              <w:jc w:val="center"/>
              <w:rPr>
                <w:szCs w:val="24"/>
                <w:lang w:val="en-US"/>
              </w:rPr>
            </w:pPr>
            <w:r>
              <w:rPr>
                <w:szCs w:val="24"/>
                <w:lang w:val="en-US"/>
              </w:rPr>
              <w:t>0</w:t>
            </w:r>
          </w:p>
        </w:tc>
        <w:tc>
          <w:tcPr>
            <w:tcW w:w="1720" w:type="dxa"/>
            <w:vAlign w:val="center"/>
          </w:tcPr>
          <w:p w:rsidR="00D06202" w:rsidRPr="00BC4B68" w:rsidRDefault="00CF22A8" w:rsidP="00982B98">
            <w:pPr>
              <w:spacing w:after="0"/>
              <w:jc w:val="center"/>
              <w:rPr>
                <w:szCs w:val="24"/>
                <w:lang w:val="en-US"/>
              </w:rPr>
            </w:pPr>
            <w:r>
              <w:rPr>
                <w:szCs w:val="24"/>
                <w:lang w:val="en-US"/>
              </w:rPr>
              <w:t>0</w:t>
            </w:r>
          </w:p>
        </w:tc>
      </w:tr>
      <w:tr w:rsidR="00D06202" w:rsidRPr="00BC4B68" w:rsidTr="00CF22A8">
        <w:tc>
          <w:tcPr>
            <w:tcW w:w="322" w:type="dxa"/>
          </w:tcPr>
          <w:p w:rsidR="00D06202" w:rsidRPr="00BC4B68" w:rsidRDefault="00D06202" w:rsidP="00D21C8F">
            <w:pPr>
              <w:spacing w:after="0"/>
              <w:jc w:val="both"/>
              <w:rPr>
                <w:szCs w:val="24"/>
                <w:lang w:val="en-US"/>
              </w:rPr>
            </w:pPr>
            <w:r w:rsidRPr="00BC4B68">
              <w:rPr>
                <w:szCs w:val="24"/>
                <w:lang w:val="en-US"/>
              </w:rPr>
              <w:t>2</w:t>
            </w:r>
          </w:p>
        </w:tc>
        <w:tc>
          <w:tcPr>
            <w:tcW w:w="4162" w:type="dxa"/>
          </w:tcPr>
          <w:p w:rsidR="00D06202" w:rsidRPr="00BC4B68" w:rsidRDefault="00D06202" w:rsidP="00D21C8F">
            <w:pPr>
              <w:spacing w:after="0"/>
              <w:jc w:val="both"/>
              <w:rPr>
                <w:szCs w:val="24"/>
                <w:lang w:val="en-US"/>
              </w:rPr>
            </w:pPr>
            <w:r w:rsidRPr="00BC4B68">
              <w:rPr>
                <w:szCs w:val="24"/>
                <w:lang w:val="en-US"/>
              </w:rPr>
              <w:t xml:space="preserve">A1-H1.3-P2 Muhtelif mahallelerin yenilenen su hattı                                    (km)        </w:t>
            </w:r>
          </w:p>
        </w:tc>
        <w:tc>
          <w:tcPr>
            <w:tcW w:w="1532" w:type="dxa"/>
            <w:vAlign w:val="center"/>
          </w:tcPr>
          <w:p w:rsidR="00D06202" w:rsidRPr="00BC4B68" w:rsidRDefault="00D06202" w:rsidP="00982B98">
            <w:pPr>
              <w:spacing w:after="0"/>
              <w:jc w:val="center"/>
              <w:rPr>
                <w:szCs w:val="24"/>
                <w:lang w:val="en-US"/>
              </w:rPr>
            </w:pPr>
            <w:r w:rsidRPr="00BC4B68">
              <w:rPr>
                <w:szCs w:val="24"/>
                <w:lang w:val="en-US"/>
              </w:rPr>
              <w:t>2</w:t>
            </w:r>
          </w:p>
        </w:tc>
        <w:tc>
          <w:tcPr>
            <w:tcW w:w="1671" w:type="dxa"/>
            <w:vAlign w:val="center"/>
          </w:tcPr>
          <w:p w:rsidR="00D06202" w:rsidRPr="00BC4B68" w:rsidRDefault="00CF22A8" w:rsidP="00982B98">
            <w:pPr>
              <w:spacing w:after="0"/>
              <w:jc w:val="center"/>
              <w:rPr>
                <w:szCs w:val="24"/>
                <w:lang w:val="en-US"/>
              </w:rPr>
            </w:pPr>
            <w:r>
              <w:rPr>
                <w:szCs w:val="24"/>
                <w:lang w:val="en-US"/>
              </w:rPr>
              <w:t>2</w:t>
            </w:r>
          </w:p>
        </w:tc>
        <w:tc>
          <w:tcPr>
            <w:tcW w:w="1720" w:type="dxa"/>
            <w:vAlign w:val="center"/>
          </w:tcPr>
          <w:p w:rsidR="00D06202" w:rsidRPr="00BC4B68" w:rsidRDefault="00CF22A8" w:rsidP="00982B98">
            <w:pPr>
              <w:spacing w:after="0"/>
              <w:jc w:val="center"/>
              <w:rPr>
                <w:szCs w:val="24"/>
                <w:lang w:val="en-US"/>
              </w:rPr>
            </w:pPr>
            <w:r>
              <w:rPr>
                <w:szCs w:val="24"/>
                <w:lang w:val="en-US"/>
              </w:rPr>
              <w:t>100</w:t>
            </w:r>
          </w:p>
        </w:tc>
      </w:tr>
      <w:tr w:rsidR="00D06202" w:rsidTr="00D06202">
        <w:tc>
          <w:tcPr>
            <w:tcW w:w="9407" w:type="dxa"/>
            <w:gridSpan w:val="5"/>
            <w:tcBorders>
              <w:top w:val="single" w:sz="6" w:space="0" w:color="auto"/>
              <w:left w:val="single" w:sz="4" w:space="0" w:color="auto"/>
              <w:bottom w:val="single" w:sz="6" w:space="0" w:color="auto"/>
              <w:right w:val="single" w:sz="4" w:space="0" w:color="auto"/>
            </w:tcBorders>
          </w:tcPr>
          <w:p w:rsidR="00D06202" w:rsidRPr="00D06202" w:rsidRDefault="00D06202" w:rsidP="00D21C8F">
            <w:pPr>
              <w:jc w:val="both"/>
              <w:rPr>
                <w:szCs w:val="24"/>
                <w:lang w:val="en-US"/>
              </w:rPr>
            </w:pPr>
            <w:r w:rsidRPr="00D06202">
              <w:rPr>
                <w:szCs w:val="24"/>
                <w:lang w:val="en-US"/>
              </w:rPr>
              <w:t>Fen İşleri Müdürlüğü</w:t>
            </w:r>
          </w:p>
        </w:tc>
      </w:tr>
      <w:tr w:rsidR="00D06202" w:rsidTr="00D06202">
        <w:tc>
          <w:tcPr>
            <w:tcW w:w="9407" w:type="dxa"/>
            <w:gridSpan w:val="5"/>
            <w:tcBorders>
              <w:top w:val="single" w:sz="6" w:space="0" w:color="auto"/>
              <w:left w:val="single" w:sz="4" w:space="0" w:color="auto"/>
              <w:bottom w:val="single" w:sz="4" w:space="0" w:color="auto"/>
              <w:right w:val="single" w:sz="4" w:space="0" w:color="auto"/>
            </w:tcBorders>
          </w:tcPr>
          <w:p w:rsidR="00D06202" w:rsidRPr="00D06202" w:rsidRDefault="00D06202" w:rsidP="00D21C8F">
            <w:pPr>
              <w:jc w:val="both"/>
              <w:rPr>
                <w:szCs w:val="24"/>
                <w:lang w:val="en-US"/>
              </w:rPr>
            </w:pPr>
            <w:r w:rsidRPr="00D06202">
              <w:rPr>
                <w:szCs w:val="24"/>
                <w:lang w:val="en-US"/>
              </w:rPr>
              <w:t>Sapma nedeni</w:t>
            </w:r>
            <w:r w:rsidR="00CF22A8">
              <w:rPr>
                <w:szCs w:val="24"/>
                <w:lang w:val="en-US"/>
              </w:rPr>
              <w:t xml:space="preserve">  1- Ekonomik ve teknik nedenler</w:t>
            </w:r>
          </w:p>
        </w:tc>
      </w:tr>
    </w:tbl>
    <w:p w:rsidR="00BC4B68" w:rsidRDefault="00BC4B68" w:rsidP="00D21C8F">
      <w:pPr>
        <w:jc w:val="both"/>
        <w:rPr>
          <w:szCs w:val="24"/>
        </w:rPr>
      </w:pP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01"/>
        <w:gridCol w:w="7513"/>
      </w:tblGrid>
      <w:tr w:rsidR="00BC4B68" w:rsidRPr="00BC4B68" w:rsidTr="00BC4B68">
        <w:trPr>
          <w:trHeight w:val="225"/>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İdare Adı</w:t>
            </w:r>
          </w:p>
        </w:tc>
        <w:tc>
          <w:tcPr>
            <w:tcW w:w="7513" w:type="dxa"/>
            <w:shd w:val="clear" w:color="auto" w:fill="auto"/>
          </w:tcPr>
          <w:p w:rsidR="00BC4B68" w:rsidRPr="00BC4B68" w:rsidRDefault="00BC4B68" w:rsidP="00D21C8F">
            <w:pPr>
              <w:spacing w:after="0"/>
              <w:jc w:val="both"/>
              <w:rPr>
                <w:szCs w:val="24"/>
                <w:lang w:val="en-US"/>
              </w:rPr>
            </w:pPr>
            <w:r w:rsidRPr="00BC4B68">
              <w:rPr>
                <w:szCs w:val="24"/>
                <w:lang w:val="en-US"/>
              </w:rPr>
              <w:t xml:space="preserve">  KIRIKKALE BELEDİYESİ</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shd w:val="clear" w:color="auto" w:fill="auto"/>
          </w:tcPr>
          <w:p w:rsidR="00BC4B68" w:rsidRPr="00BC4B68" w:rsidRDefault="00BC4B68" w:rsidP="00D21C8F">
            <w:pPr>
              <w:spacing w:after="0"/>
              <w:jc w:val="both"/>
              <w:rPr>
                <w:szCs w:val="24"/>
                <w:lang w:val="en-US"/>
              </w:rPr>
            </w:pPr>
            <w:r w:rsidRPr="00BC4B68">
              <w:rPr>
                <w:szCs w:val="24"/>
                <w:lang w:val="en-US"/>
              </w:rPr>
              <w:t>1- KENTSEL ALTYAPI ÇALIŞMALARINI, KENTSEL MEKANIN DÜZENLENMESİ VE DENETLENMESİNİ SAĞLAMAK VRE</w:t>
            </w:r>
          </w:p>
        </w:tc>
      </w:tr>
      <w:tr w:rsidR="00BC4B68" w:rsidRPr="00BC4B68" w:rsidTr="00BC4B68">
        <w:trPr>
          <w:trHeight w:val="945"/>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tcPr>
          <w:p w:rsidR="00BC4B68" w:rsidRPr="00BC4B68" w:rsidRDefault="00BC4B68" w:rsidP="00D21C8F">
            <w:pPr>
              <w:spacing w:after="0"/>
              <w:jc w:val="both"/>
              <w:rPr>
                <w:szCs w:val="24"/>
                <w:lang w:val="en-US"/>
              </w:rPr>
            </w:pPr>
            <w:r w:rsidRPr="00BC4B68">
              <w:rPr>
                <w:szCs w:val="24"/>
                <w:lang w:val="en-US"/>
              </w:rPr>
              <w:t xml:space="preserve"> 1.4. PLAN DÖNEMİ SONUNA KADAR İLİMİZDE MEVCUT PARK, MESİRE SPOR ALANLARININ TAMAMINDA VE PAZAR ALANINDA GEREKLİ İYİLEŞTİRME VE YENİLEŞTİRMELER İLE BAKIM ONARIM VE GEREKLİ DİĞER DÜZENLEMELER TAMAMLANACAKTIR.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tcPr>
          <w:p w:rsidR="00BC4B68" w:rsidRPr="00BC4B68" w:rsidRDefault="00BC4B68" w:rsidP="00D21C8F">
            <w:pPr>
              <w:spacing w:after="0"/>
              <w:jc w:val="both"/>
              <w:rPr>
                <w:szCs w:val="24"/>
                <w:lang w:val="en-US"/>
              </w:rPr>
            </w:pPr>
            <w:r w:rsidRPr="00BC4B68">
              <w:rPr>
                <w:szCs w:val="24"/>
                <w:lang w:val="en-US"/>
              </w:rPr>
              <w:t>Kent genelinde halkın dinlenme ihtiyacını karşılamak</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tcPr>
          <w:p w:rsidR="00BC4B68" w:rsidRPr="00BC4B68" w:rsidRDefault="00BC4B68" w:rsidP="00D21C8F">
            <w:pPr>
              <w:spacing w:after="0"/>
              <w:jc w:val="both"/>
              <w:rPr>
                <w:szCs w:val="24"/>
                <w:lang w:val="en-US"/>
              </w:rPr>
            </w:pPr>
            <w:r w:rsidRPr="00BC4B68">
              <w:rPr>
                <w:szCs w:val="24"/>
                <w:lang w:val="en-US"/>
              </w:rPr>
              <w:t xml:space="preserve">Şehir içinde bulunan dinlenme alanları insanlar için enerji depolama alanlarına kavuşacaktır </w:t>
            </w:r>
          </w:p>
        </w:tc>
      </w:tr>
    </w:tbl>
    <w:p w:rsidR="00BC4B68" w:rsidRPr="00BC4B68" w:rsidRDefault="00BC4B68" w:rsidP="00D21C8F">
      <w:pPr>
        <w:jc w:val="both"/>
        <w:rPr>
          <w:b/>
          <w:szCs w:val="24"/>
        </w:rPr>
      </w:pPr>
    </w:p>
    <w:tbl>
      <w:tblPr>
        <w:tblW w:w="9266"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23"/>
        <w:gridCol w:w="4020"/>
        <w:gridCol w:w="1532"/>
        <w:gridCol w:w="1671"/>
        <w:gridCol w:w="1720"/>
      </w:tblGrid>
      <w:tr w:rsidR="00D06202" w:rsidRPr="00BC4B68" w:rsidTr="00D06202">
        <w:tc>
          <w:tcPr>
            <w:tcW w:w="4343" w:type="dxa"/>
            <w:gridSpan w:val="2"/>
            <w:shd w:val="clear" w:color="auto" w:fill="92CDDC" w:themeFill="accent5" w:themeFillTint="99"/>
          </w:tcPr>
          <w:p w:rsidR="00D06202" w:rsidRPr="00BC4B68" w:rsidRDefault="00D06202" w:rsidP="00D21C8F">
            <w:pPr>
              <w:spacing w:after="0"/>
              <w:jc w:val="both"/>
              <w:rPr>
                <w:szCs w:val="24"/>
                <w:lang w:val="en-US"/>
              </w:rPr>
            </w:pPr>
            <w:r w:rsidRPr="00BC4B68">
              <w:rPr>
                <w:szCs w:val="24"/>
                <w:lang w:val="en-US"/>
              </w:rPr>
              <w:t>Performans Göstergeleri</w:t>
            </w:r>
          </w:p>
        </w:tc>
        <w:tc>
          <w:tcPr>
            <w:tcW w:w="1532" w:type="dxa"/>
            <w:shd w:val="clear" w:color="auto" w:fill="92CDDC" w:themeFill="accent5" w:themeFillTint="99"/>
          </w:tcPr>
          <w:p w:rsidR="00D06202" w:rsidRPr="00D06202" w:rsidRDefault="00D06202" w:rsidP="00D21C8F">
            <w:pPr>
              <w:jc w:val="both"/>
              <w:rPr>
                <w:sz w:val="22"/>
              </w:rPr>
            </w:pPr>
            <w:r w:rsidRPr="00D06202">
              <w:rPr>
                <w:b/>
                <w:sz w:val="22"/>
              </w:rPr>
              <w:t>HEDEFLENEN</w:t>
            </w:r>
          </w:p>
        </w:tc>
        <w:tc>
          <w:tcPr>
            <w:tcW w:w="1671" w:type="dxa"/>
            <w:shd w:val="clear" w:color="auto" w:fill="92CDDC" w:themeFill="accent5" w:themeFillTint="99"/>
          </w:tcPr>
          <w:p w:rsidR="00D06202" w:rsidRPr="00D06202" w:rsidRDefault="00D06202" w:rsidP="00D21C8F">
            <w:pPr>
              <w:jc w:val="both"/>
              <w:rPr>
                <w:sz w:val="22"/>
              </w:rPr>
            </w:pPr>
            <w:r w:rsidRPr="00D06202">
              <w:rPr>
                <w:b/>
                <w:sz w:val="22"/>
              </w:rPr>
              <w:t>GERÇEKLEŞEN</w:t>
            </w:r>
          </w:p>
        </w:tc>
        <w:tc>
          <w:tcPr>
            <w:tcW w:w="1720" w:type="dxa"/>
            <w:shd w:val="clear" w:color="auto" w:fill="92CDDC" w:themeFill="accent5" w:themeFillTint="99"/>
          </w:tcPr>
          <w:p w:rsidR="00D06202" w:rsidRPr="00D06202" w:rsidRDefault="00D06202" w:rsidP="00D21C8F">
            <w:pPr>
              <w:jc w:val="both"/>
              <w:rPr>
                <w:sz w:val="22"/>
              </w:rPr>
            </w:pPr>
            <w:r w:rsidRPr="00D06202">
              <w:rPr>
                <w:b/>
                <w:sz w:val="22"/>
              </w:rPr>
              <w:t>GERÇEKLEŞME (%)</w:t>
            </w:r>
          </w:p>
        </w:tc>
      </w:tr>
      <w:tr w:rsidR="00D06202" w:rsidRPr="00BC4B68" w:rsidTr="00D06202">
        <w:trPr>
          <w:trHeight w:val="594"/>
        </w:trPr>
        <w:tc>
          <w:tcPr>
            <w:tcW w:w="323" w:type="dxa"/>
          </w:tcPr>
          <w:p w:rsidR="00D06202" w:rsidRPr="00BC4B68" w:rsidRDefault="00D06202" w:rsidP="00D21C8F">
            <w:pPr>
              <w:spacing w:after="0"/>
              <w:jc w:val="both"/>
              <w:rPr>
                <w:szCs w:val="24"/>
                <w:lang w:val="en-US"/>
              </w:rPr>
            </w:pPr>
            <w:r w:rsidRPr="00BC4B68">
              <w:rPr>
                <w:szCs w:val="24"/>
                <w:lang w:val="en-US"/>
              </w:rPr>
              <w:t>1</w:t>
            </w:r>
          </w:p>
        </w:tc>
        <w:tc>
          <w:tcPr>
            <w:tcW w:w="4020" w:type="dxa"/>
          </w:tcPr>
          <w:p w:rsidR="00D06202" w:rsidRPr="00BC4B68" w:rsidRDefault="00D06202" w:rsidP="00D21C8F">
            <w:pPr>
              <w:spacing w:after="0"/>
              <w:jc w:val="both"/>
              <w:rPr>
                <w:szCs w:val="24"/>
                <w:lang w:val="en-US"/>
              </w:rPr>
            </w:pPr>
            <w:r w:rsidRPr="00BC4B68">
              <w:rPr>
                <w:szCs w:val="24"/>
                <w:lang w:val="en-US"/>
              </w:rPr>
              <w:t xml:space="preserve">A1-H1.4-P1- Revize edilecek parklar ve diğer bakım onarım çalışmaları      </w:t>
            </w:r>
            <w:r w:rsidR="006347B1" w:rsidRPr="006347B1">
              <w:rPr>
                <w:szCs w:val="24"/>
                <w:lang w:val="en-US"/>
              </w:rPr>
              <w:t xml:space="preserve">(adet)                </w:t>
            </w:r>
          </w:p>
        </w:tc>
        <w:tc>
          <w:tcPr>
            <w:tcW w:w="1532" w:type="dxa"/>
          </w:tcPr>
          <w:p w:rsidR="00D06202" w:rsidRPr="00BC4B68" w:rsidRDefault="00D06202" w:rsidP="00982B98">
            <w:pPr>
              <w:spacing w:after="0"/>
              <w:jc w:val="center"/>
              <w:rPr>
                <w:szCs w:val="24"/>
                <w:lang w:val="en-US"/>
              </w:rPr>
            </w:pPr>
            <w:r w:rsidRPr="00BC4B68">
              <w:rPr>
                <w:szCs w:val="24"/>
                <w:lang w:val="en-US"/>
              </w:rPr>
              <w:t>2</w:t>
            </w:r>
          </w:p>
        </w:tc>
        <w:tc>
          <w:tcPr>
            <w:tcW w:w="1671" w:type="dxa"/>
          </w:tcPr>
          <w:p w:rsidR="00D06202" w:rsidRPr="00BC4B68" w:rsidRDefault="00915642" w:rsidP="00982B98">
            <w:pPr>
              <w:spacing w:after="0"/>
              <w:jc w:val="center"/>
              <w:rPr>
                <w:szCs w:val="24"/>
                <w:lang w:val="en-US"/>
              </w:rPr>
            </w:pPr>
            <w:r>
              <w:rPr>
                <w:szCs w:val="24"/>
                <w:lang w:val="en-US"/>
              </w:rPr>
              <w:t>62</w:t>
            </w:r>
          </w:p>
        </w:tc>
        <w:tc>
          <w:tcPr>
            <w:tcW w:w="1720" w:type="dxa"/>
          </w:tcPr>
          <w:p w:rsidR="00D06202" w:rsidRPr="00BC4B68" w:rsidRDefault="00915642" w:rsidP="00982B98">
            <w:pPr>
              <w:spacing w:after="0"/>
              <w:jc w:val="center"/>
              <w:rPr>
                <w:szCs w:val="24"/>
                <w:lang w:val="en-US"/>
              </w:rPr>
            </w:pPr>
            <w:r>
              <w:rPr>
                <w:szCs w:val="24"/>
                <w:lang w:val="en-US"/>
              </w:rPr>
              <w:t>3.100</w:t>
            </w:r>
          </w:p>
        </w:tc>
      </w:tr>
      <w:tr w:rsidR="00D06202" w:rsidRPr="00BC4B68" w:rsidTr="00D06202">
        <w:tc>
          <w:tcPr>
            <w:tcW w:w="323" w:type="dxa"/>
          </w:tcPr>
          <w:p w:rsidR="00D06202" w:rsidRPr="00BC4B68" w:rsidRDefault="00D06202" w:rsidP="00D21C8F">
            <w:pPr>
              <w:spacing w:after="0"/>
              <w:jc w:val="both"/>
              <w:rPr>
                <w:szCs w:val="24"/>
                <w:lang w:val="en-US"/>
              </w:rPr>
            </w:pPr>
            <w:r w:rsidRPr="00BC4B68">
              <w:rPr>
                <w:szCs w:val="24"/>
                <w:lang w:val="en-US"/>
              </w:rPr>
              <w:t>2</w:t>
            </w:r>
          </w:p>
        </w:tc>
        <w:tc>
          <w:tcPr>
            <w:tcW w:w="4020" w:type="dxa"/>
          </w:tcPr>
          <w:p w:rsidR="00D06202" w:rsidRPr="00BC4B68" w:rsidRDefault="00D06202" w:rsidP="00D21C8F">
            <w:pPr>
              <w:spacing w:after="0"/>
              <w:jc w:val="both"/>
              <w:rPr>
                <w:szCs w:val="24"/>
                <w:lang w:val="en-US"/>
              </w:rPr>
            </w:pPr>
            <w:r w:rsidRPr="00BC4B68">
              <w:rPr>
                <w:szCs w:val="24"/>
                <w:lang w:val="en-US"/>
              </w:rPr>
              <w:t xml:space="preserve">A1-H1.4-P2- Yerleştirilecek oturma grupları sayısı                           (adet)                                               </w:t>
            </w:r>
          </w:p>
        </w:tc>
        <w:tc>
          <w:tcPr>
            <w:tcW w:w="1532" w:type="dxa"/>
          </w:tcPr>
          <w:p w:rsidR="00D06202" w:rsidRPr="00BC4B68" w:rsidRDefault="00D06202" w:rsidP="00982B98">
            <w:pPr>
              <w:spacing w:after="0"/>
              <w:jc w:val="center"/>
              <w:rPr>
                <w:szCs w:val="24"/>
                <w:lang w:val="en-US"/>
              </w:rPr>
            </w:pPr>
            <w:r w:rsidRPr="00BC4B68">
              <w:rPr>
                <w:szCs w:val="24"/>
                <w:lang w:val="en-US"/>
              </w:rPr>
              <w:t>150</w:t>
            </w:r>
          </w:p>
        </w:tc>
        <w:tc>
          <w:tcPr>
            <w:tcW w:w="1671" w:type="dxa"/>
          </w:tcPr>
          <w:p w:rsidR="00D06202" w:rsidRPr="00BC4B68" w:rsidRDefault="00915642" w:rsidP="00982B98">
            <w:pPr>
              <w:spacing w:after="0"/>
              <w:jc w:val="center"/>
              <w:rPr>
                <w:szCs w:val="24"/>
                <w:lang w:val="en-US"/>
              </w:rPr>
            </w:pPr>
            <w:r>
              <w:rPr>
                <w:szCs w:val="24"/>
                <w:lang w:val="en-US"/>
              </w:rPr>
              <w:t>165</w:t>
            </w:r>
          </w:p>
        </w:tc>
        <w:tc>
          <w:tcPr>
            <w:tcW w:w="1720" w:type="dxa"/>
          </w:tcPr>
          <w:p w:rsidR="00D06202" w:rsidRPr="00BC4B68" w:rsidRDefault="00915642" w:rsidP="00982B98">
            <w:pPr>
              <w:spacing w:after="0"/>
              <w:jc w:val="center"/>
              <w:rPr>
                <w:szCs w:val="24"/>
                <w:lang w:val="en-US"/>
              </w:rPr>
            </w:pPr>
            <w:r>
              <w:rPr>
                <w:szCs w:val="24"/>
                <w:lang w:val="en-US"/>
              </w:rPr>
              <w:t>110</w:t>
            </w:r>
          </w:p>
        </w:tc>
      </w:tr>
      <w:tr w:rsidR="00D06202" w:rsidRPr="00D06202" w:rsidTr="00D06202">
        <w:tc>
          <w:tcPr>
            <w:tcW w:w="9266" w:type="dxa"/>
            <w:gridSpan w:val="5"/>
            <w:tcBorders>
              <w:top w:val="single" w:sz="6" w:space="0" w:color="auto"/>
              <w:left w:val="single" w:sz="6" w:space="0" w:color="auto"/>
              <w:bottom w:val="single" w:sz="6" w:space="0" w:color="auto"/>
              <w:right w:val="single" w:sz="6" w:space="0" w:color="auto"/>
            </w:tcBorders>
          </w:tcPr>
          <w:p w:rsidR="00D06202" w:rsidRPr="00D06202" w:rsidRDefault="00D06202" w:rsidP="00D21C8F">
            <w:pPr>
              <w:spacing w:after="0"/>
              <w:jc w:val="both"/>
              <w:rPr>
                <w:szCs w:val="24"/>
                <w:lang w:val="en-US"/>
              </w:rPr>
            </w:pPr>
            <w:r w:rsidRPr="00D06202">
              <w:rPr>
                <w:szCs w:val="24"/>
                <w:lang w:val="en-US"/>
              </w:rPr>
              <w:t>Park ve Bahçeler Müdürlüğü</w:t>
            </w:r>
          </w:p>
        </w:tc>
      </w:tr>
      <w:tr w:rsidR="00D06202" w:rsidRPr="00D06202" w:rsidTr="00D06202">
        <w:tc>
          <w:tcPr>
            <w:tcW w:w="9266" w:type="dxa"/>
            <w:gridSpan w:val="5"/>
            <w:tcBorders>
              <w:top w:val="single" w:sz="6" w:space="0" w:color="auto"/>
              <w:left w:val="single" w:sz="6" w:space="0" w:color="auto"/>
              <w:bottom w:val="single" w:sz="6" w:space="0" w:color="auto"/>
              <w:right w:val="single" w:sz="6" w:space="0" w:color="auto"/>
            </w:tcBorders>
          </w:tcPr>
          <w:p w:rsidR="00D06202" w:rsidRPr="00D06202" w:rsidRDefault="00D06202" w:rsidP="00D21C8F">
            <w:pPr>
              <w:spacing w:after="0"/>
              <w:jc w:val="both"/>
              <w:rPr>
                <w:szCs w:val="24"/>
                <w:lang w:val="en-US"/>
              </w:rPr>
            </w:pPr>
            <w:r w:rsidRPr="00D06202">
              <w:rPr>
                <w:szCs w:val="24"/>
                <w:lang w:val="en-US"/>
              </w:rPr>
              <w:t>Sapma nedeni</w:t>
            </w:r>
            <w:r w:rsidR="00B820CA">
              <w:rPr>
                <w:szCs w:val="24"/>
                <w:lang w:val="en-US"/>
              </w:rPr>
              <w:t>: Mevcut pakların kullanılabilirliğini arttırmak ve yeni park alanına ihtiyacı azaltmak amacıyla tadilat ve revizyona ağırlık verilmiştir.</w:t>
            </w:r>
          </w:p>
        </w:tc>
      </w:tr>
    </w:tbl>
    <w:p w:rsidR="00BC4B68" w:rsidRPr="00BC4B68" w:rsidRDefault="00BC4B68" w:rsidP="00D21C8F">
      <w:pPr>
        <w:jc w:val="both"/>
        <w:rPr>
          <w:szCs w:val="24"/>
        </w:rPr>
      </w:pP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01"/>
        <w:gridCol w:w="7513"/>
      </w:tblGrid>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lastRenderedPageBreak/>
              <w:t>İdare Adı</w:t>
            </w:r>
          </w:p>
        </w:tc>
        <w:tc>
          <w:tcPr>
            <w:tcW w:w="7513" w:type="dxa"/>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tcPr>
          <w:p w:rsidR="00BC4B68" w:rsidRPr="00BC4B68" w:rsidRDefault="00BC4B68" w:rsidP="00D21C8F">
            <w:pPr>
              <w:spacing w:after="0"/>
              <w:jc w:val="both"/>
              <w:rPr>
                <w:szCs w:val="24"/>
                <w:lang w:val="en-US"/>
              </w:rPr>
            </w:pPr>
            <w:r w:rsidRPr="00BC4B68">
              <w:rPr>
                <w:szCs w:val="24"/>
                <w:lang w:val="en-US"/>
              </w:rPr>
              <w:t>1 KENTSEL ALTYAPI ÇALIŞMALARINI, KENTSEL MEKANIN DÜZENLENMESİ VE DENETLENMESİNİ SAĞLAMAK</w:t>
            </w:r>
          </w:p>
        </w:tc>
      </w:tr>
      <w:tr w:rsidR="00BC4B68" w:rsidRPr="00BC4B68" w:rsidTr="00BC4B68">
        <w:trPr>
          <w:trHeight w:val="707"/>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tcPr>
          <w:p w:rsidR="00BC4B68" w:rsidRPr="00BC4B68" w:rsidRDefault="00BC4B68" w:rsidP="00D21C8F">
            <w:pPr>
              <w:spacing w:after="0"/>
              <w:jc w:val="both"/>
              <w:rPr>
                <w:szCs w:val="24"/>
                <w:lang w:val="en-US"/>
              </w:rPr>
            </w:pPr>
            <w:r w:rsidRPr="00BC4B68">
              <w:rPr>
                <w:szCs w:val="24"/>
                <w:lang w:val="en-US"/>
              </w:rPr>
              <w:t>1.5. PLAN DÖNEMİ SONUNA KADAR 300 KM ASFALT KAPLAMA, 1.000.000 M2 KALDIRIM YAPILACAKTIR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tcPr>
          <w:p w:rsidR="00BC4B68" w:rsidRPr="00BC4B68" w:rsidRDefault="00BC4B68" w:rsidP="00D21C8F">
            <w:pPr>
              <w:spacing w:after="0"/>
              <w:jc w:val="both"/>
              <w:rPr>
                <w:szCs w:val="24"/>
                <w:lang w:val="en-US"/>
              </w:rPr>
            </w:pPr>
            <w:r w:rsidRPr="00BC4B68">
              <w:rPr>
                <w:szCs w:val="24"/>
                <w:lang w:val="en-US"/>
              </w:rPr>
              <w:t>Kentsel ulaşım ağı üst yapı tesisleri kullanım kapasitesi geliştirilecektir.</w:t>
            </w:r>
          </w:p>
        </w:tc>
      </w:tr>
      <w:tr w:rsidR="00BC4B68" w:rsidRPr="00BC4B68" w:rsidTr="00BC4B68">
        <w:trPr>
          <w:trHeight w:val="321"/>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tcPr>
          <w:p w:rsidR="00BC4B68" w:rsidRPr="00BC4B68" w:rsidRDefault="00BC4B68" w:rsidP="00D21C8F">
            <w:pPr>
              <w:spacing w:after="0"/>
              <w:jc w:val="both"/>
              <w:rPr>
                <w:szCs w:val="24"/>
                <w:lang w:val="en-US"/>
              </w:rPr>
            </w:pPr>
            <w:r w:rsidRPr="00BC4B68">
              <w:rPr>
                <w:szCs w:val="24"/>
                <w:lang w:val="en-US"/>
              </w:rPr>
              <w:t>Ulaşım ağı üst yapı tesisleri olan yollar, üst geçitler, köprü, kaldırım düzenlemeleri ve kent içi trafik hizmetlerinden oluşmaktadır.</w:t>
            </w:r>
          </w:p>
        </w:tc>
      </w:tr>
    </w:tbl>
    <w:p w:rsidR="00BC4B68" w:rsidRPr="00BC4B68" w:rsidRDefault="00BC4B68" w:rsidP="00D21C8F">
      <w:pPr>
        <w:jc w:val="both"/>
        <w:rPr>
          <w:b/>
          <w:szCs w:val="24"/>
        </w:rPr>
      </w:pPr>
    </w:p>
    <w:tbl>
      <w:tblPr>
        <w:tblW w:w="9264" w:type="dxa"/>
        <w:tblInd w:w="19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17"/>
        <w:gridCol w:w="4024"/>
        <w:gridCol w:w="1532"/>
        <w:gridCol w:w="1671"/>
        <w:gridCol w:w="1720"/>
      </w:tblGrid>
      <w:tr w:rsidR="00805EDD" w:rsidRPr="00BC4B68" w:rsidTr="00805EDD">
        <w:tc>
          <w:tcPr>
            <w:tcW w:w="5994" w:type="dxa"/>
            <w:gridSpan w:val="2"/>
            <w:shd w:val="clear" w:color="auto" w:fill="92CDDC" w:themeFill="accent5" w:themeFillTint="99"/>
          </w:tcPr>
          <w:p w:rsidR="00805EDD" w:rsidRPr="00BC4B68" w:rsidRDefault="00805EDD" w:rsidP="00D21C8F">
            <w:pPr>
              <w:spacing w:after="0"/>
              <w:jc w:val="both"/>
              <w:rPr>
                <w:szCs w:val="24"/>
                <w:lang w:val="en-US"/>
              </w:rPr>
            </w:pPr>
            <w:r w:rsidRPr="00BC4B68">
              <w:rPr>
                <w:szCs w:val="24"/>
                <w:lang w:val="en-US"/>
              </w:rPr>
              <w:t>Performans Göstergeleri</w:t>
            </w:r>
          </w:p>
        </w:tc>
        <w:tc>
          <w:tcPr>
            <w:tcW w:w="1173" w:type="dxa"/>
            <w:shd w:val="clear" w:color="auto" w:fill="92CDDC" w:themeFill="accent5" w:themeFillTint="99"/>
          </w:tcPr>
          <w:p w:rsidR="00805EDD" w:rsidRPr="00D06202" w:rsidRDefault="00805EDD" w:rsidP="00D21C8F">
            <w:pPr>
              <w:jc w:val="both"/>
              <w:rPr>
                <w:sz w:val="22"/>
              </w:rPr>
            </w:pPr>
            <w:r w:rsidRPr="00D06202">
              <w:rPr>
                <w:b/>
                <w:sz w:val="22"/>
              </w:rPr>
              <w:t>HEDEFLENEN</w:t>
            </w:r>
          </w:p>
        </w:tc>
        <w:tc>
          <w:tcPr>
            <w:tcW w:w="994" w:type="dxa"/>
            <w:shd w:val="clear" w:color="auto" w:fill="92CDDC" w:themeFill="accent5" w:themeFillTint="99"/>
          </w:tcPr>
          <w:p w:rsidR="00805EDD" w:rsidRPr="00D06202" w:rsidRDefault="00805EDD" w:rsidP="00D21C8F">
            <w:pPr>
              <w:jc w:val="both"/>
              <w:rPr>
                <w:sz w:val="22"/>
              </w:rPr>
            </w:pPr>
            <w:r w:rsidRPr="00D06202">
              <w:rPr>
                <w:b/>
                <w:sz w:val="22"/>
              </w:rPr>
              <w:t>GERÇEKLEŞEN</w:t>
            </w:r>
          </w:p>
        </w:tc>
        <w:tc>
          <w:tcPr>
            <w:tcW w:w="1103" w:type="dxa"/>
            <w:shd w:val="clear" w:color="auto" w:fill="92CDDC" w:themeFill="accent5" w:themeFillTint="99"/>
          </w:tcPr>
          <w:p w:rsidR="00805EDD" w:rsidRPr="00D06202" w:rsidRDefault="00805EDD" w:rsidP="00D21C8F">
            <w:pPr>
              <w:jc w:val="both"/>
              <w:rPr>
                <w:sz w:val="22"/>
              </w:rPr>
            </w:pPr>
            <w:r w:rsidRPr="00D06202">
              <w:rPr>
                <w:b/>
                <w:sz w:val="22"/>
              </w:rPr>
              <w:t>GERÇEKLEŞME (%)</w:t>
            </w:r>
          </w:p>
        </w:tc>
      </w:tr>
      <w:tr w:rsidR="00805EDD" w:rsidRPr="00BC4B68" w:rsidTr="00CF22A8">
        <w:trPr>
          <w:trHeight w:val="384"/>
        </w:trPr>
        <w:tc>
          <w:tcPr>
            <w:tcW w:w="317" w:type="dxa"/>
          </w:tcPr>
          <w:p w:rsidR="00805EDD" w:rsidRPr="00BC4B68" w:rsidRDefault="00805EDD" w:rsidP="00D21C8F">
            <w:pPr>
              <w:spacing w:after="0"/>
              <w:jc w:val="both"/>
              <w:rPr>
                <w:szCs w:val="24"/>
                <w:lang w:val="en-US"/>
              </w:rPr>
            </w:pPr>
            <w:r w:rsidRPr="00BC4B68">
              <w:rPr>
                <w:szCs w:val="24"/>
                <w:lang w:val="en-US"/>
              </w:rPr>
              <w:t>1</w:t>
            </w:r>
          </w:p>
        </w:tc>
        <w:tc>
          <w:tcPr>
            <w:tcW w:w="5677" w:type="dxa"/>
          </w:tcPr>
          <w:p w:rsidR="00805EDD" w:rsidRPr="00BC4B68" w:rsidRDefault="006347B1" w:rsidP="00D21C8F">
            <w:pPr>
              <w:spacing w:after="0"/>
              <w:jc w:val="both"/>
              <w:rPr>
                <w:szCs w:val="24"/>
                <w:lang w:val="en-US"/>
              </w:rPr>
            </w:pPr>
            <w:r>
              <w:rPr>
                <w:szCs w:val="24"/>
                <w:lang w:val="en-US"/>
              </w:rPr>
              <w:t>A1-H1.5-P1-Üretilen</w:t>
            </w:r>
            <w:r w:rsidR="00805EDD" w:rsidRPr="00BC4B68">
              <w:rPr>
                <w:szCs w:val="24"/>
                <w:lang w:val="en-US"/>
              </w:rPr>
              <w:t xml:space="preserve"> sıcak asfalt miktarı     </w:t>
            </w:r>
            <w:r w:rsidR="002D46A4" w:rsidRPr="002D46A4">
              <w:rPr>
                <w:szCs w:val="24"/>
                <w:lang w:val="en-US"/>
              </w:rPr>
              <w:t>(ton)</w:t>
            </w:r>
          </w:p>
        </w:tc>
        <w:tc>
          <w:tcPr>
            <w:tcW w:w="1173" w:type="dxa"/>
            <w:vAlign w:val="center"/>
          </w:tcPr>
          <w:p w:rsidR="00805EDD" w:rsidRPr="00BC4B68" w:rsidRDefault="00805EDD" w:rsidP="00982B98">
            <w:pPr>
              <w:spacing w:after="0"/>
              <w:jc w:val="center"/>
              <w:rPr>
                <w:szCs w:val="24"/>
                <w:lang w:val="en-US"/>
              </w:rPr>
            </w:pPr>
            <w:r w:rsidRPr="00BC4B68">
              <w:rPr>
                <w:szCs w:val="24"/>
                <w:lang w:val="en-US"/>
              </w:rPr>
              <w:t>50.000</w:t>
            </w:r>
          </w:p>
        </w:tc>
        <w:tc>
          <w:tcPr>
            <w:tcW w:w="994" w:type="dxa"/>
            <w:vAlign w:val="center"/>
          </w:tcPr>
          <w:p w:rsidR="00805EDD" w:rsidRPr="00BC4B68" w:rsidRDefault="00CF22A8" w:rsidP="00982B98">
            <w:pPr>
              <w:spacing w:after="0"/>
              <w:jc w:val="center"/>
              <w:rPr>
                <w:szCs w:val="24"/>
                <w:lang w:val="en-US"/>
              </w:rPr>
            </w:pPr>
            <w:r>
              <w:rPr>
                <w:szCs w:val="24"/>
                <w:lang w:val="en-US"/>
              </w:rPr>
              <w:t>50.000</w:t>
            </w:r>
          </w:p>
        </w:tc>
        <w:tc>
          <w:tcPr>
            <w:tcW w:w="1103" w:type="dxa"/>
            <w:vAlign w:val="center"/>
          </w:tcPr>
          <w:p w:rsidR="00805EDD" w:rsidRPr="00BC4B68" w:rsidRDefault="00CF22A8" w:rsidP="00982B98">
            <w:pPr>
              <w:spacing w:after="0"/>
              <w:jc w:val="center"/>
              <w:rPr>
                <w:szCs w:val="24"/>
                <w:lang w:val="en-US"/>
              </w:rPr>
            </w:pPr>
            <w:r>
              <w:rPr>
                <w:szCs w:val="24"/>
                <w:lang w:val="en-US"/>
              </w:rPr>
              <w:t>100</w:t>
            </w:r>
          </w:p>
        </w:tc>
      </w:tr>
      <w:tr w:rsidR="00805EDD" w:rsidRPr="00BC4B68" w:rsidTr="00CF22A8">
        <w:trPr>
          <w:trHeight w:val="384"/>
        </w:trPr>
        <w:tc>
          <w:tcPr>
            <w:tcW w:w="317" w:type="dxa"/>
          </w:tcPr>
          <w:p w:rsidR="00805EDD" w:rsidRPr="00BC4B68" w:rsidRDefault="00805EDD" w:rsidP="00D21C8F">
            <w:pPr>
              <w:spacing w:after="0"/>
              <w:jc w:val="both"/>
              <w:rPr>
                <w:szCs w:val="24"/>
                <w:lang w:val="en-US"/>
              </w:rPr>
            </w:pPr>
            <w:r w:rsidRPr="00BC4B68">
              <w:rPr>
                <w:szCs w:val="24"/>
                <w:lang w:val="en-US"/>
              </w:rPr>
              <w:t>2</w:t>
            </w:r>
          </w:p>
        </w:tc>
        <w:tc>
          <w:tcPr>
            <w:tcW w:w="5677" w:type="dxa"/>
          </w:tcPr>
          <w:p w:rsidR="002D46A4" w:rsidRDefault="00805EDD" w:rsidP="00D21C8F">
            <w:pPr>
              <w:spacing w:after="0"/>
              <w:jc w:val="both"/>
              <w:rPr>
                <w:szCs w:val="24"/>
                <w:lang w:val="en-US"/>
              </w:rPr>
            </w:pPr>
            <w:r w:rsidRPr="00BC4B68">
              <w:rPr>
                <w:szCs w:val="24"/>
                <w:lang w:val="en-US"/>
              </w:rPr>
              <w:t>A1-H1.5-P2-Sıcak asfalt kaplan</w:t>
            </w:r>
            <w:r w:rsidR="00A076B0">
              <w:rPr>
                <w:szCs w:val="24"/>
                <w:lang w:val="en-US"/>
              </w:rPr>
              <w:t>an</w:t>
            </w:r>
            <w:r w:rsidRPr="00BC4B68">
              <w:rPr>
                <w:szCs w:val="24"/>
                <w:lang w:val="en-US"/>
              </w:rPr>
              <w:t xml:space="preserve"> yol mesafesi                              </w:t>
            </w:r>
          </w:p>
          <w:p w:rsidR="00805EDD" w:rsidRPr="00BC4B68" w:rsidRDefault="00805EDD" w:rsidP="00D21C8F">
            <w:pPr>
              <w:spacing w:after="0"/>
              <w:jc w:val="both"/>
              <w:rPr>
                <w:szCs w:val="24"/>
                <w:lang w:val="en-US"/>
              </w:rPr>
            </w:pPr>
            <w:r w:rsidRPr="00BC4B68">
              <w:rPr>
                <w:szCs w:val="24"/>
                <w:lang w:val="en-US"/>
              </w:rPr>
              <w:t>(km)</w:t>
            </w:r>
          </w:p>
        </w:tc>
        <w:tc>
          <w:tcPr>
            <w:tcW w:w="1173" w:type="dxa"/>
            <w:vAlign w:val="center"/>
          </w:tcPr>
          <w:p w:rsidR="00805EDD" w:rsidRPr="00BC4B68" w:rsidRDefault="00805EDD" w:rsidP="00982B98">
            <w:pPr>
              <w:spacing w:after="0"/>
              <w:jc w:val="center"/>
              <w:rPr>
                <w:szCs w:val="24"/>
                <w:lang w:val="en-US"/>
              </w:rPr>
            </w:pPr>
            <w:r w:rsidRPr="00BC4B68">
              <w:rPr>
                <w:szCs w:val="24"/>
                <w:lang w:val="en-US"/>
              </w:rPr>
              <w:t>42,5</w:t>
            </w:r>
          </w:p>
        </w:tc>
        <w:tc>
          <w:tcPr>
            <w:tcW w:w="994" w:type="dxa"/>
            <w:vAlign w:val="center"/>
          </w:tcPr>
          <w:p w:rsidR="00805EDD" w:rsidRPr="00BC4B68" w:rsidRDefault="00CF22A8" w:rsidP="00982B98">
            <w:pPr>
              <w:spacing w:after="0"/>
              <w:jc w:val="center"/>
              <w:rPr>
                <w:szCs w:val="24"/>
                <w:lang w:val="en-US"/>
              </w:rPr>
            </w:pPr>
            <w:r>
              <w:rPr>
                <w:szCs w:val="24"/>
                <w:lang w:val="en-US"/>
              </w:rPr>
              <w:t>43</w:t>
            </w:r>
          </w:p>
        </w:tc>
        <w:tc>
          <w:tcPr>
            <w:tcW w:w="1103" w:type="dxa"/>
            <w:vAlign w:val="center"/>
          </w:tcPr>
          <w:p w:rsidR="00805EDD" w:rsidRPr="00BC4B68" w:rsidRDefault="00CF22A8" w:rsidP="00982B98">
            <w:pPr>
              <w:spacing w:after="0"/>
              <w:jc w:val="center"/>
              <w:rPr>
                <w:szCs w:val="24"/>
                <w:lang w:val="en-US"/>
              </w:rPr>
            </w:pPr>
            <w:r>
              <w:rPr>
                <w:szCs w:val="24"/>
                <w:lang w:val="en-US"/>
              </w:rPr>
              <w:t>101</w:t>
            </w:r>
          </w:p>
        </w:tc>
      </w:tr>
      <w:tr w:rsidR="00805EDD" w:rsidRPr="00BC4B68" w:rsidTr="00CF22A8">
        <w:trPr>
          <w:trHeight w:val="384"/>
        </w:trPr>
        <w:tc>
          <w:tcPr>
            <w:tcW w:w="317" w:type="dxa"/>
          </w:tcPr>
          <w:p w:rsidR="00805EDD" w:rsidRPr="00BC4B68" w:rsidRDefault="00805EDD" w:rsidP="00D21C8F">
            <w:pPr>
              <w:spacing w:after="0"/>
              <w:jc w:val="both"/>
              <w:rPr>
                <w:szCs w:val="24"/>
                <w:lang w:val="en-US"/>
              </w:rPr>
            </w:pPr>
            <w:r w:rsidRPr="00BC4B68">
              <w:rPr>
                <w:szCs w:val="24"/>
                <w:lang w:val="en-US"/>
              </w:rPr>
              <w:t>3</w:t>
            </w:r>
          </w:p>
        </w:tc>
        <w:tc>
          <w:tcPr>
            <w:tcW w:w="5677" w:type="dxa"/>
          </w:tcPr>
          <w:p w:rsidR="002D46A4" w:rsidRDefault="00805EDD" w:rsidP="00D21C8F">
            <w:pPr>
              <w:spacing w:after="0"/>
              <w:jc w:val="both"/>
              <w:rPr>
                <w:szCs w:val="24"/>
                <w:lang w:val="en-US"/>
              </w:rPr>
            </w:pPr>
            <w:r w:rsidRPr="00BC4B68">
              <w:rPr>
                <w:szCs w:val="24"/>
                <w:lang w:val="en-US"/>
              </w:rPr>
              <w:t xml:space="preserve">A1-H1.5-P3-Parkeli ve kaldırım yol mesafesi                                      </w:t>
            </w:r>
          </w:p>
          <w:p w:rsidR="00805EDD" w:rsidRPr="00BC4B68" w:rsidRDefault="00805EDD" w:rsidP="00D21C8F">
            <w:pPr>
              <w:spacing w:after="0"/>
              <w:jc w:val="both"/>
              <w:rPr>
                <w:szCs w:val="24"/>
                <w:lang w:val="en-US"/>
              </w:rPr>
            </w:pPr>
            <w:r w:rsidRPr="00BC4B68">
              <w:rPr>
                <w:szCs w:val="24"/>
                <w:lang w:val="en-US"/>
              </w:rPr>
              <w:t xml:space="preserve">(m2)               </w:t>
            </w:r>
          </w:p>
        </w:tc>
        <w:tc>
          <w:tcPr>
            <w:tcW w:w="1173" w:type="dxa"/>
            <w:vAlign w:val="center"/>
          </w:tcPr>
          <w:p w:rsidR="00805EDD" w:rsidRPr="00BC4B68" w:rsidRDefault="00805EDD" w:rsidP="00982B98">
            <w:pPr>
              <w:spacing w:after="0"/>
              <w:jc w:val="center"/>
              <w:rPr>
                <w:szCs w:val="24"/>
                <w:lang w:val="en-US"/>
              </w:rPr>
            </w:pPr>
            <w:r w:rsidRPr="00BC4B68">
              <w:rPr>
                <w:szCs w:val="24"/>
                <w:lang w:val="en-US"/>
              </w:rPr>
              <w:t>60.000</w:t>
            </w:r>
          </w:p>
        </w:tc>
        <w:tc>
          <w:tcPr>
            <w:tcW w:w="994" w:type="dxa"/>
            <w:vAlign w:val="center"/>
          </w:tcPr>
          <w:p w:rsidR="00805EDD" w:rsidRPr="00BC4B68" w:rsidRDefault="00CF22A8" w:rsidP="00982B98">
            <w:pPr>
              <w:spacing w:after="0"/>
              <w:jc w:val="center"/>
              <w:rPr>
                <w:szCs w:val="24"/>
                <w:lang w:val="en-US"/>
              </w:rPr>
            </w:pPr>
            <w:r>
              <w:rPr>
                <w:szCs w:val="24"/>
                <w:lang w:val="en-US"/>
              </w:rPr>
              <w:t>30.000</w:t>
            </w:r>
          </w:p>
        </w:tc>
        <w:tc>
          <w:tcPr>
            <w:tcW w:w="1103" w:type="dxa"/>
            <w:vAlign w:val="center"/>
          </w:tcPr>
          <w:p w:rsidR="00805EDD" w:rsidRPr="00BC4B68" w:rsidRDefault="00CF22A8" w:rsidP="00982B98">
            <w:pPr>
              <w:spacing w:after="0"/>
              <w:jc w:val="center"/>
              <w:rPr>
                <w:szCs w:val="24"/>
                <w:lang w:val="en-US"/>
              </w:rPr>
            </w:pPr>
            <w:r>
              <w:rPr>
                <w:szCs w:val="24"/>
                <w:lang w:val="en-US"/>
              </w:rPr>
              <w:t>50</w:t>
            </w:r>
          </w:p>
        </w:tc>
      </w:tr>
      <w:tr w:rsidR="00D06202" w:rsidRPr="00D06202" w:rsidTr="00805EDD">
        <w:tc>
          <w:tcPr>
            <w:tcW w:w="9264" w:type="dxa"/>
            <w:gridSpan w:val="5"/>
            <w:tcBorders>
              <w:top w:val="single" w:sz="6" w:space="0" w:color="auto"/>
              <w:left w:val="single" w:sz="4" w:space="0" w:color="auto"/>
              <w:bottom w:val="single" w:sz="6" w:space="0" w:color="auto"/>
              <w:right w:val="single" w:sz="4" w:space="0" w:color="auto"/>
            </w:tcBorders>
          </w:tcPr>
          <w:p w:rsidR="00D06202" w:rsidRPr="00D06202" w:rsidRDefault="00D06202" w:rsidP="00D21C8F">
            <w:pPr>
              <w:jc w:val="both"/>
              <w:rPr>
                <w:szCs w:val="24"/>
                <w:lang w:val="en-US"/>
              </w:rPr>
            </w:pPr>
            <w:r w:rsidRPr="00D06202">
              <w:rPr>
                <w:szCs w:val="24"/>
                <w:lang w:val="en-US"/>
              </w:rPr>
              <w:t>Fen İşleri Müdürlüğü</w:t>
            </w:r>
          </w:p>
        </w:tc>
      </w:tr>
      <w:tr w:rsidR="00D06202" w:rsidRPr="00D06202" w:rsidTr="00805EDD">
        <w:tc>
          <w:tcPr>
            <w:tcW w:w="9264" w:type="dxa"/>
            <w:gridSpan w:val="5"/>
            <w:tcBorders>
              <w:top w:val="single" w:sz="6" w:space="0" w:color="auto"/>
              <w:left w:val="single" w:sz="4" w:space="0" w:color="auto"/>
              <w:bottom w:val="single" w:sz="4" w:space="0" w:color="auto"/>
              <w:right w:val="single" w:sz="4" w:space="0" w:color="auto"/>
            </w:tcBorders>
          </w:tcPr>
          <w:p w:rsidR="00D06202" w:rsidRPr="00D06202" w:rsidRDefault="00D06202" w:rsidP="00D21C8F">
            <w:pPr>
              <w:jc w:val="both"/>
              <w:rPr>
                <w:szCs w:val="24"/>
                <w:lang w:val="en-US"/>
              </w:rPr>
            </w:pPr>
            <w:r w:rsidRPr="00D06202">
              <w:rPr>
                <w:szCs w:val="24"/>
                <w:lang w:val="en-US"/>
              </w:rPr>
              <w:t>Sapma nedeni</w:t>
            </w:r>
            <w:r w:rsidR="00CF22A8">
              <w:rPr>
                <w:szCs w:val="24"/>
                <w:lang w:val="en-US"/>
              </w:rPr>
              <w:t xml:space="preserve">   3-</w:t>
            </w:r>
            <w:r w:rsidR="00CF22A8" w:rsidRPr="00CF22A8">
              <w:rPr>
                <w:szCs w:val="24"/>
                <w:lang w:val="en-US"/>
              </w:rPr>
              <w:t xml:space="preserve"> Ekonomik ve teknik nedenler</w:t>
            </w:r>
          </w:p>
        </w:tc>
      </w:tr>
    </w:tbl>
    <w:p w:rsidR="00BC4B68" w:rsidRPr="00BC4B68" w:rsidRDefault="00BC4B68" w:rsidP="00D21C8F">
      <w:pPr>
        <w:jc w:val="both"/>
        <w:rPr>
          <w:b/>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İdare Adı</w:t>
            </w:r>
          </w:p>
        </w:tc>
        <w:tc>
          <w:tcPr>
            <w:tcW w:w="7513" w:type="dxa"/>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tcPr>
          <w:p w:rsidR="00BC4B68" w:rsidRPr="00BC4B68" w:rsidRDefault="00BC4B68" w:rsidP="00D21C8F">
            <w:pPr>
              <w:spacing w:after="0"/>
              <w:jc w:val="both"/>
              <w:rPr>
                <w:szCs w:val="24"/>
                <w:lang w:val="en-US"/>
              </w:rPr>
            </w:pPr>
            <w:r w:rsidRPr="00BC4B68">
              <w:rPr>
                <w:szCs w:val="24"/>
                <w:lang w:val="en-US"/>
              </w:rPr>
              <w:t xml:space="preserve">1 -KENTSEL ALTYAPI ÇALIŞMALARINI, KENTSEL MEKANIN DÜZENLENMESİ VE DENETLENMESİNİ SAĞLAMAK </w:t>
            </w:r>
          </w:p>
        </w:tc>
      </w:tr>
      <w:tr w:rsidR="00BC4B68" w:rsidRPr="00BC4B68" w:rsidTr="00BC4B68">
        <w:trPr>
          <w:trHeight w:val="945"/>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tcPr>
          <w:p w:rsidR="00BC4B68" w:rsidRPr="00BC4B68" w:rsidRDefault="00BC4B68" w:rsidP="00D21C8F">
            <w:pPr>
              <w:spacing w:after="0"/>
              <w:jc w:val="both"/>
              <w:rPr>
                <w:szCs w:val="24"/>
                <w:lang w:val="en-US"/>
              </w:rPr>
            </w:pPr>
            <w:r w:rsidRPr="00BC4B68">
              <w:rPr>
                <w:szCs w:val="24"/>
                <w:lang w:val="en-US"/>
              </w:rPr>
              <w:t>1.6. PLAN DÖNEMİ SONUNA KADAR MÜCAVİR ALAN SINIRLARI İÇİNDE İMAR UYGULAMALARI TAMAMLANARAK SOSYAL VE KÜLTÜREL İHTİYAÇLARIN PLANLANMASI VE PROJELENDİRİLMESİ SAĞLANACAKTIR.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tcPr>
          <w:p w:rsidR="00BC4B68" w:rsidRPr="00BC4B68" w:rsidRDefault="00BC4B68" w:rsidP="00D21C8F">
            <w:pPr>
              <w:spacing w:after="0"/>
              <w:jc w:val="both"/>
              <w:rPr>
                <w:szCs w:val="24"/>
                <w:lang w:val="en-US"/>
              </w:rPr>
            </w:pPr>
            <w:r w:rsidRPr="00BC4B68">
              <w:rPr>
                <w:szCs w:val="24"/>
                <w:lang w:val="en-US"/>
              </w:rPr>
              <w:t>Mücavir alanlarda planlı şehirleşmeyi sağlamak</w:t>
            </w:r>
          </w:p>
        </w:tc>
      </w:tr>
      <w:tr w:rsidR="00BC4B68" w:rsidRPr="00BC4B68" w:rsidTr="00BC4B68">
        <w:trPr>
          <w:trHeight w:val="152"/>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tcPr>
          <w:p w:rsidR="00BC4B68" w:rsidRPr="00BC4B68" w:rsidRDefault="00BC4B68" w:rsidP="00D21C8F">
            <w:pPr>
              <w:spacing w:after="0"/>
              <w:jc w:val="both"/>
              <w:rPr>
                <w:szCs w:val="24"/>
                <w:lang w:val="en-US"/>
              </w:rPr>
            </w:pPr>
            <w:r w:rsidRPr="00BC4B68">
              <w:rPr>
                <w:szCs w:val="24"/>
                <w:lang w:val="en-US"/>
              </w:rPr>
              <w:t>Planlı bir şekilde büyüyen şehirde  alt ve üst yapı daha düzenli olmaktadır.</w:t>
            </w:r>
          </w:p>
        </w:tc>
      </w:tr>
    </w:tbl>
    <w:p w:rsidR="00BC4B68" w:rsidRPr="00BC4B68" w:rsidRDefault="00BC4B68" w:rsidP="00D21C8F">
      <w:pPr>
        <w:spacing w:after="0" w:line="240" w:lineRule="auto"/>
        <w:jc w:val="both"/>
        <w:rPr>
          <w:b/>
          <w:szCs w:val="24"/>
        </w:rPr>
      </w:pPr>
    </w:p>
    <w:tbl>
      <w:tblPr>
        <w:tblW w:w="9265" w:type="dxa"/>
        <w:tblInd w:w="19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17"/>
        <w:gridCol w:w="4025"/>
        <w:gridCol w:w="1532"/>
        <w:gridCol w:w="1671"/>
        <w:gridCol w:w="1720"/>
      </w:tblGrid>
      <w:tr w:rsidR="00805EDD" w:rsidRPr="00BC4B68" w:rsidTr="00805EDD">
        <w:tc>
          <w:tcPr>
            <w:tcW w:w="4341" w:type="dxa"/>
            <w:gridSpan w:val="2"/>
            <w:shd w:val="clear" w:color="auto" w:fill="92CDDC" w:themeFill="accent5" w:themeFillTint="99"/>
          </w:tcPr>
          <w:p w:rsidR="00805EDD" w:rsidRPr="00BC4B68" w:rsidRDefault="00805EDD" w:rsidP="00D21C8F">
            <w:pPr>
              <w:jc w:val="both"/>
              <w:rPr>
                <w:szCs w:val="24"/>
                <w:lang w:val="en-US"/>
              </w:rPr>
            </w:pPr>
            <w:r w:rsidRPr="00BC4B68">
              <w:rPr>
                <w:szCs w:val="24"/>
                <w:lang w:val="en-US"/>
              </w:rPr>
              <w:t>Performans Göstergeleri</w:t>
            </w:r>
          </w:p>
        </w:tc>
        <w:tc>
          <w:tcPr>
            <w:tcW w:w="1532" w:type="dxa"/>
            <w:shd w:val="clear" w:color="auto" w:fill="92CDDC" w:themeFill="accent5" w:themeFillTint="99"/>
          </w:tcPr>
          <w:p w:rsidR="00805EDD" w:rsidRPr="00D06202" w:rsidRDefault="00805EDD" w:rsidP="00D21C8F">
            <w:pPr>
              <w:jc w:val="both"/>
              <w:rPr>
                <w:sz w:val="22"/>
              </w:rPr>
            </w:pPr>
            <w:r w:rsidRPr="00D06202">
              <w:rPr>
                <w:b/>
                <w:sz w:val="22"/>
              </w:rPr>
              <w:t>HEDEFLENEN</w:t>
            </w:r>
          </w:p>
        </w:tc>
        <w:tc>
          <w:tcPr>
            <w:tcW w:w="1671" w:type="dxa"/>
            <w:shd w:val="clear" w:color="auto" w:fill="92CDDC" w:themeFill="accent5" w:themeFillTint="99"/>
          </w:tcPr>
          <w:p w:rsidR="00805EDD" w:rsidRPr="00D06202" w:rsidRDefault="00805EDD" w:rsidP="00D21C8F">
            <w:pPr>
              <w:jc w:val="both"/>
              <w:rPr>
                <w:sz w:val="22"/>
              </w:rPr>
            </w:pPr>
            <w:r w:rsidRPr="00D06202">
              <w:rPr>
                <w:b/>
                <w:sz w:val="22"/>
              </w:rPr>
              <w:t>GERÇEKLEŞEN</w:t>
            </w:r>
          </w:p>
        </w:tc>
        <w:tc>
          <w:tcPr>
            <w:tcW w:w="1720" w:type="dxa"/>
            <w:shd w:val="clear" w:color="auto" w:fill="92CDDC" w:themeFill="accent5" w:themeFillTint="99"/>
          </w:tcPr>
          <w:p w:rsidR="00805EDD" w:rsidRPr="00D06202" w:rsidRDefault="00805EDD" w:rsidP="00D21C8F">
            <w:pPr>
              <w:jc w:val="both"/>
              <w:rPr>
                <w:sz w:val="22"/>
              </w:rPr>
            </w:pPr>
            <w:r w:rsidRPr="00D06202">
              <w:rPr>
                <w:b/>
                <w:sz w:val="22"/>
              </w:rPr>
              <w:t>GERÇEKLEŞME (%)</w:t>
            </w:r>
          </w:p>
        </w:tc>
      </w:tr>
      <w:tr w:rsidR="00BC4B68" w:rsidRPr="00BC4B68" w:rsidTr="00805EDD">
        <w:trPr>
          <w:trHeight w:val="384"/>
        </w:trPr>
        <w:tc>
          <w:tcPr>
            <w:tcW w:w="316" w:type="dxa"/>
          </w:tcPr>
          <w:p w:rsidR="00BC4B68" w:rsidRPr="00BC4B68" w:rsidRDefault="00BC4B68" w:rsidP="00D21C8F">
            <w:pPr>
              <w:jc w:val="both"/>
              <w:rPr>
                <w:szCs w:val="24"/>
                <w:lang w:val="en-US"/>
              </w:rPr>
            </w:pPr>
            <w:r w:rsidRPr="00BC4B68">
              <w:rPr>
                <w:szCs w:val="24"/>
                <w:lang w:val="en-US"/>
              </w:rPr>
              <w:t>1</w:t>
            </w:r>
          </w:p>
        </w:tc>
        <w:tc>
          <w:tcPr>
            <w:tcW w:w="4025" w:type="dxa"/>
          </w:tcPr>
          <w:p w:rsidR="00BC4B68" w:rsidRPr="00BC4B68" w:rsidRDefault="00BC4B68" w:rsidP="00D21C8F">
            <w:pPr>
              <w:spacing w:after="0"/>
              <w:jc w:val="both"/>
              <w:rPr>
                <w:szCs w:val="24"/>
                <w:lang w:val="en-US"/>
              </w:rPr>
            </w:pPr>
            <w:r w:rsidRPr="00BC4B68">
              <w:rPr>
                <w:szCs w:val="24"/>
                <w:lang w:val="en-US"/>
              </w:rPr>
              <w:t>A1-H1.6-P1- İmar uygulaması ve tadilatı tamamlan</w:t>
            </w:r>
            <w:r w:rsidR="00A076B0">
              <w:rPr>
                <w:szCs w:val="24"/>
                <w:lang w:val="en-US"/>
              </w:rPr>
              <w:t>an</w:t>
            </w:r>
            <w:r w:rsidRPr="00BC4B68">
              <w:rPr>
                <w:szCs w:val="24"/>
                <w:lang w:val="en-US"/>
              </w:rPr>
              <w:t xml:space="preserve"> mahalle sayısı   </w:t>
            </w:r>
            <w:r w:rsidR="006347B1" w:rsidRPr="006347B1">
              <w:rPr>
                <w:szCs w:val="24"/>
                <w:lang w:val="en-US"/>
              </w:rPr>
              <w:t xml:space="preserve">(adet)                                              </w:t>
            </w:r>
          </w:p>
        </w:tc>
        <w:tc>
          <w:tcPr>
            <w:tcW w:w="1532" w:type="dxa"/>
          </w:tcPr>
          <w:p w:rsidR="00BC4B68" w:rsidRPr="00BC4B68" w:rsidRDefault="00BC4B68" w:rsidP="00982B98">
            <w:pPr>
              <w:spacing w:after="0"/>
              <w:jc w:val="center"/>
              <w:rPr>
                <w:szCs w:val="24"/>
                <w:lang w:val="en-US"/>
              </w:rPr>
            </w:pPr>
            <w:r w:rsidRPr="00BC4B68">
              <w:rPr>
                <w:szCs w:val="24"/>
                <w:lang w:val="en-US"/>
              </w:rPr>
              <w:t>1</w:t>
            </w:r>
          </w:p>
        </w:tc>
        <w:tc>
          <w:tcPr>
            <w:tcW w:w="1671" w:type="dxa"/>
          </w:tcPr>
          <w:p w:rsidR="00BC4B68" w:rsidRPr="00BC4B68" w:rsidRDefault="00BF5418" w:rsidP="00982B98">
            <w:pPr>
              <w:spacing w:after="0"/>
              <w:jc w:val="center"/>
              <w:rPr>
                <w:szCs w:val="24"/>
                <w:lang w:val="en-US"/>
              </w:rPr>
            </w:pPr>
            <w:r>
              <w:rPr>
                <w:szCs w:val="24"/>
                <w:lang w:val="en-US"/>
              </w:rPr>
              <w:t>0,20</w:t>
            </w:r>
          </w:p>
        </w:tc>
        <w:tc>
          <w:tcPr>
            <w:tcW w:w="1720" w:type="dxa"/>
          </w:tcPr>
          <w:p w:rsidR="00BC4B68" w:rsidRPr="00BC4B68" w:rsidRDefault="00BF5418" w:rsidP="00982B98">
            <w:pPr>
              <w:spacing w:after="0"/>
              <w:jc w:val="center"/>
              <w:rPr>
                <w:szCs w:val="24"/>
                <w:lang w:val="en-US"/>
              </w:rPr>
            </w:pPr>
            <w:r>
              <w:rPr>
                <w:szCs w:val="24"/>
                <w:lang w:val="en-US"/>
              </w:rPr>
              <w:t>20</w:t>
            </w:r>
          </w:p>
        </w:tc>
      </w:tr>
      <w:tr w:rsidR="00805EDD" w:rsidRPr="00805EDD" w:rsidTr="00805EDD">
        <w:tc>
          <w:tcPr>
            <w:tcW w:w="9264" w:type="dxa"/>
            <w:gridSpan w:val="5"/>
            <w:tcBorders>
              <w:top w:val="single" w:sz="6" w:space="0" w:color="auto"/>
              <w:left w:val="single" w:sz="4" w:space="0" w:color="auto"/>
              <w:bottom w:val="single" w:sz="6" w:space="0" w:color="auto"/>
              <w:right w:val="single" w:sz="4" w:space="0" w:color="auto"/>
            </w:tcBorders>
          </w:tcPr>
          <w:p w:rsidR="00805EDD" w:rsidRPr="00805EDD" w:rsidRDefault="00805EDD" w:rsidP="00D21C8F">
            <w:pPr>
              <w:jc w:val="both"/>
              <w:rPr>
                <w:szCs w:val="24"/>
                <w:lang w:val="en-US"/>
              </w:rPr>
            </w:pPr>
            <w:r w:rsidRPr="00805EDD">
              <w:rPr>
                <w:szCs w:val="24"/>
                <w:lang w:val="en-US"/>
              </w:rPr>
              <w:t>İmar ve Şehircilik Müdürlüğü</w:t>
            </w:r>
          </w:p>
        </w:tc>
      </w:tr>
      <w:tr w:rsidR="00805EDD" w:rsidRPr="00805EDD" w:rsidTr="00805EDD">
        <w:tc>
          <w:tcPr>
            <w:tcW w:w="9264" w:type="dxa"/>
            <w:gridSpan w:val="5"/>
            <w:tcBorders>
              <w:top w:val="single" w:sz="6" w:space="0" w:color="auto"/>
              <w:left w:val="single" w:sz="4" w:space="0" w:color="auto"/>
              <w:bottom w:val="single" w:sz="4" w:space="0" w:color="auto"/>
              <w:right w:val="single" w:sz="4" w:space="0" w:color="auto"/>
            </w:tcBorders>
          </w:tcPr>
          <w:p w:rsidR="00805EDD" w:rsidRPr="00805EDD" w:rsidRDefault="00805EDD" w:rsidP="00D21C8F">
            <w:pPr>
              <w:jc w:val="both"/>
              <w:rPr>
                <w:szCs w:val="24"/>
                <w:lang w:val="en-US"/>
              </w:rPr>
            </w:pPr>
            <w:r w:rsidRPr="00805EDD">
              <w:rPr>
                <w:szCs w:val="24"/>
                <w:lang w:val="en-US"/>
              </w:rPr>
              <w:t>Sapma nedeni</w:t>
            </w:r>
            <w:r w:rsidR="00BF5418">
              <w:rPr>
                <w:szCs w:val="24"/>
                <w:lang w:val="en-US"/>
              </w:rPr>
              <w:t>: Çalışmalar devam etmektedir.</w:t>
            </w:r>
          </w:p>
        </w:tc>
      </w:tr>
    </w:tbl>
    <w:p w:rsidR="00FB7BF8" w:rsidRDefault="00FB7BF8" w:rsidP="00D21C8F">
      <w:pPr>
        <w:jc w:val="both"/>
        <w:rPr>
          <w:szCs w:val="24"/>
        </w:rPr>
      </w:pPr>
    </w:p>
    <w:p w:rsidR="00AF7D7F" w:rsidRPr="00AF7D7F" w:rsidRDefault="00AF7D7F" w:rsidP="00D21C8F">
      <w:pPr>
        <w:pStyle w:val="AralkYok"/>
        <w:jc w:val="both"/>
      </w:pPr>
    </w:p>
    <w:p w:rsidR="00C8438B" w:rsidRPr="00C8438B" w:rsidRDefault="00C8438B" w:rsidP="00D21C8F">
      <w:pPr>
        <w:pStyle w:val="AralkYok"/>
        <w:jc w:val="both"/>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lastRenderedPageBreak/>
              <w:t>İdare Adı</w:t>
            </w:r>
          </w:p>
        </w:tc>
        <w:tc>
          <w:tcPr>
            <w:tcW w:w="7513" w:type="dxa"/>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tcPr>
          <w:p w:rsidR="00BC4B68" w:rsidRPr="00BC4B68" w:rsidRDefault="00BC4B68" w:rsidP="00D21C8F">
            <w:pPr>
              <w:spacing w:after="0"/>
              <w:jc w:val="both"/>
              <w:rPr>
                <w:szCs w:val="24"/>
                <w:lang w:val="en-US"/>
              </w:rPr>
            </w:pPr>
            <w:r w:rsidRPr="00BC4B68">
              <w:rPr>
                <w:szCs w:val="24"/>
                <w:lang w:val="en-US"/>
              </w:rPr>
              <w:t xml:space="preserve">1 -KENTSEL ALTYAPI ÇALIŞMALARINI, KENTSEL MEKANIN DÜZENLENMESİ VE DENETLENMESİNİ SAĞLAMAK </w:t>
            </w:r>
          </w:p>
        </w:tc>
      </w:tr>
      <w:tr w:rsidR="00BC4B68" w:rsidRPr="00BC4B68" w:rsidTr="00BC4B68">
        <w:trPr>
          <w:trHeight w:val="945"/>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tcPr>
          <w:p w:rsidR="00BC4B68" w:rsidRPr="00BC4B68" w:rsidRDefault="00BC4B68" w:rsidP="00D21C8F">
            <w:pPr>
              <w:spacing w:after="0"/>
              <w:jc w:val="both"/>
              <w:rPr>
                <w:szCs w:val="24"/>
                <w:lang w:val="en-US"/>
              </w:rPr>
            </w:pPr>
            <w:r w:rsidRPr="00BC4B68">
              <w:rPr>
                <w:szCs w:val="24"/>
                <w:lang w:val="en-US"/>
              </w:rPr>
              <w:t>1.7. PLAN DÖNEMİ SONUNA KADAR ,YAPI DENETİM SİSTEMİNE YÖNELİK MEVZUAT, SİSTEM VE UYULAMALAR GÖZDEN GEÇİRİLEREK YAPILAŞMALARI DEPREME DAYANIKLI, ESTETİK VE ŞEHİRCİLİK İLKELERİNE UYGUNLUĞUN DENETLENMESİ SAĞLANARAK, DAHA SAĞLIKLI BİR YAPILAŞMA TESİS EDİLECEK</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tcPr>
          <w:p w:rsidR="00BC4B68" w:rsidRPr="00BC4B68" w:rsidRDefault="00BC4B68" w:rsidP="00D21C8F">
            <w:pPr>
              <w:spacing w:after="0"/>
              <w:jc w:val="both"/>
              <w:rPr>
                <w:szCs w:val="24"/>
                <w:lang w:val="en-US"/>
              </w:rPr>
            </w:pPr>
            <w:r w:rsidRPr="00BC4B68">
              <w:rPr>
                <w:szCs w:val="24"/>
                <w:lang w:val="en-US"/>
              </w:rPr>
              <w:t xml:space="preserve">  Doğal afetlerin etkisinin en aza indirilmesini sağlamak</w:t>
            </w:r>
          </w:p>
        </w:tc>
      </w:tr>
      <w:tr w:rsidR="00BC4B68" w:rsidRPr="00BC4B68" w:rsidTr="00BC4B68">
        <w:trPr>
          <w:trHeight w:val="321"/>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tcPr>
          <w:p w:rsidR="00BC4B68" w:rsidRPr="00BC4B68" w:rsidRDefault="00BC4B68" w:rsidP="00D21C8F">
            <w:pPr>
              <w:spacing w:after="0"/>
              <w:jc w:val="both"/>
              <w:rPr>
                <w:szCs w:val="24"/>
                <w:lang w:val="en-US"/>
              </w:rPr>
            </w:pPr>
            <w:r w:rsidRPr="00BC4B68">
              <w:rPr>
                <w:szCs w:val="24"/>
                <w:lang w:val="en-US"/>
              </w:rPr>
              <w:t>Yapılaların depreme dayanıklı, estetik ve şehircilik ilkelerine uygunluğunun denetlenmesi sağlanarak, daha sağlıklı bir yapılaşma tesis edilecektir.</w:t>
            </w:r>
          </w:p>
        </w:tc>
      </w:tr>
    </w:tbl>
    <w:p w:rsidR="00BC4B68" w:rsidRPr="00BC4B68" w:rsidRDefault="00BC4B68" w:rsidP="00D21C8F">
      <w:pPr>
        <w:jc w:val="both"/>
        <w:rPr>
          <w:b/>
          <w:szCs w:val="24"/>
        </w:rPr>
      </w:pPr>
    </w:p>
    <w:tbl>
      <w:tblPr>
        <w:tblW w:w="9265" w:type="dxa"/>
        <w:tblInd w:w="19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9"/>
        <w:gridCol w:w="317"/>
        <w:gridCol w:w="4016"/>
        <w:gridCol w:w="1532"/>
        <w:gridCol w:w="1671"/>
        <w:gridCol w:w="1720"/>
      </w:tblGrid>
      <w:tr w:rsidR="00805EDD" w:rsidRPr="00BC4B68" w:rsidTr="00805EDD">
        <w:trPr>
          <w:gridBefore w:val="1"/>
          <w:wBefore w:w="9" w:type="dxa"/>
        </w:trPr>
        <w:tc>
          <w:tcPr>
            <w:tcW w:w="4333" w:type="dxa"/>
            <w:gridSpan w:val="2"/>
            <w:shd w:val="clear" w:color="auto" w:fill="92CDDC" w:themeFill="accent5" w:themeFillTint="99"/>
          </w:tcPr>
          <w:p w:rsidR="00805EDD" w:rsidRPr="00BC4B68" w:rsidRDefault="00805EDD" w:rsidP="00D21C8F">
            <w:pPr>
              <w:spacing w:after="0"/>
              <w:jc w:val="both"/>
              <w:rPr>
                <w:szCs w:val="24"/>
                <w:lang w:val="en-US"/>
              </w:rPr>
            </w:pPr>
            <w:r w:rsidRPr="00BC4B68">
              <w:rPr>
                <w:szCs w:val="24"/>
                <w:lang w:val="en-US"/>
              </w:rPr>
              <w:t>Performans Göstergeleri</w:t>
            </w:r>
          </w:p>
        </w:tc>
        <w:tc>
          <w:tcPr>
            <w:tcW w:w="1532" w:type="dxa"/>
            <w:shd w:val="clear" w:color="auto" w:fill="92CDDC" w:themeFill="accent5" w:themeFillTint="99"/>
          </w:tcPr>
          <w:p w:rsidR="00805EDD" w:rsidRPr="00D06202" w:rsidRDefault="00805EDD" w:rsidP="00D21C8F">
            <w:pPr>
              <w:jc w:val="both"/>
              <w:rPr>
                <w:sz w:val="22"/>
              </w:rPr>
            </w:pPr>
            <w:r w:rsidRPr="00D06202">
              <w:rPr>
                <w:b/>
                <w:sz w:val="22"/>
              </w:rPr>
              <w:t>HEDEFLENEN</w:t>
            </w:r>
          </w:p>
        </w:tc>
        <w:tc>
          <w:tcPr>
            <w:tcW w:w="1671" w:type="dxa"/>
            <w:shd w:val="clear" w:color="auto" w:fill="92CDDC" w:themeFill="accent5" w:themeFillTint="99"/>
          </w:tcPr>
          <w:p w:rsidR="00805EDD" w:rsidRPr="00D06202" w:rsidRDefault="00805EDD" w:rsidP="00D21C8F">
            <w:pPr>
              <w:jc w:val="both"/>
              <w:rPr>
                <w:sz w:val="22"/>
              </w:rPr>
            </w:pPr>
            <w:r w:rsidRPr="00D06202">
              <w:rPr>
                <w:b/>
                <w:sz w:val="22"/>
              </w:rPr>
              <w:t>GERÇEKLEŞEN</w:t>
            </w:r>
          </w:p>
        </w:tc>
        <w:tc>
          <w:tcPr>
            <w:tcW w:w="1720" w:type="dxa"/>
            <w:shd w:val="clear" w:color="auto" w:fill="92CDDC" w:themeFill="accent5" w:themeFillTint="99"/>
          </w:tcPr>
          <w:p w:rsidR="00805EDD" w:rsidRPr="00D06202" w:rsidRDefault="00805EDD" w:rsidP="00D21C8F">
            <w:pPr>
              <w:jc w:val="both"/>
              <w:rPr>
                <w:sz w:val="22"/>
              </w:rPr>
            </w:pPr>
            <w:r w:rsidRPr="00D06202">
              <w:rPr>
                <w:b/>
                <w:sz w:val="22"/>
              </w:rPr>
              <w:t>GERÇEKLEŞME (%)</w:t>
            </w:r>
          </w:p>
        </w:tc>
      </w:tr>
      <w:tr w:rsidR="00BC4B68" w:rsidRPr="00BC4B68" w:rsidTr="00805EDD">
        <w:trPr>
          <w:gridBefore w:val="1"/>
          <w:wBefore w:w="9" w:type="dxa"/>
          <w:trHeight w:val="384"/>
        </w:trPr>
        <w:tc>
          <w:tcPr>
            <w:tcW w:w="317" w:type="dxa"/>
          </w:tcPr>
          <w:p w:rsidR="00BC4B68" w:rsidRPr="00BC4B68" w:rsidRDefault="00BC4B68" w:rsidP="00D21C8F">
            <w:pPr>
              <w:spacing w:after="0"/>
              <w:jc w:val="both"/>
              <w:rPr>
                <w:szCs w:val="24"/>
                <w:lang w:val="en-US"/>
              </w:rPr>
            </w:pPr>
            <w:r w:rsidRPr="00BC4B68">
              <w:rPr>
                <w:szCs w:val="24"/>
                <w:lang w:val="en-US"/>
              </w:rPr>
              <w:t>1</w:t>
            </w:r>
          </w:p>
        </w:tc>
        <w:tc>
          <w:tcPr>
            <w:tcW w:w="4016" w:type="dxa"/>
          </w:tcPr>
          <w:p w:rsidR="00BC4B68" w:rsidRPr="00BC4B68" w:rsidRDefault="00BC4B68" w:rsidP="00D21C8F">
            <w:pPr>
              <w:spacing w:after="0"/>
              <w:jc w:val="both"/>
              <w:rPr>
                <w:szCs w:val="24"/>
                <w:lang w:val="en-US"/>
              </w:rPr>
            </w:pPr>
            <w:r w:rsidRPr="00BC4B68">
              <w:rPr>
                <w:szCs w:val="24"/>
                <w:lang w:val="en-US"/>
              </w:rPr>
              <w:t>A1-H1.7-P1</w:t>
            </w:r>
            <w:r w:rsidR="006347B1">
              <w:rPr>
                <w:szCs w:val="24"/>
                <w:lang w:val="en-US"/>
              </w:rPr>
              <w:t>- Denetlenen</w:t>
            </w:r>
            <w:r w:rsidRPr="00BC4B68">
              <w:rPr>
                <w:szCs w:val="24"/>
                <w:lang w:val="en-US"/>
              </w:rPr>
              <w:t xml:space="preserve"> inşaat sayısı   </w:t>
            </w:r>
            <w:r w:rsidR="00CE34E6" w:rsidRPr="00CE34E6">
              <w:rPr>
                <w:szCs w:val="24"/>
                <w:lang w:val="en-US"/>
              </w:rPr>
              <w:t xml:space="preserve">(adet)                                              </w:t>
            </w:r>
          </w:p>
        </w:tc>
        <w:tc>
          <w:tcPr>
            <w:tcW w:w="1532" w:type="dxa"/>
          </w:tcPr>
          <w:p w:rsidR="00BC4B68" w:rsidRPr="00BC4B68" w:rsidRDefault="00805EDD" w:rsidP="00982B98">
            <w:pPr>
              <w:spacing w:after="0"/>
              <w:jc w:val="center"/>
              <w:rPr>
                <w:szCs w:val="24"/>
                <w:lang w:val="en-US"/>
              </w:rPr>
            </w:pPr>
            <w:r w:rsidRPr="00805EDD">
              <w:rPr>
                <w:szCs w:val="24"/>
                <w:lang w:val="en-US"/>
              </w:rPr>
              <w:t>140</w:t>
            </w:r>
          </w:p>
        </w:tc>
        <w:tc>
          <w:tcPr>
            <w:tcW w:w="1671" w:type="dxa"/>
          </w:tcPr>
          <w:p w:rsidR="00BC4B68" w:rsidRPr="00BC4B68" w:rsidRDefault="00BF5418" w:rsidP="00982B98">
            <w:pPr>
              <w:spacing w:after="0"/>
              <w:jc w:val="center"/>
              <w:rPr>
                <w:szCs w:val="24"/>
                <w:lang w:val="en-US"/>
              </w:rPr>
            </w:pPr>
            <w:r>
              <w:rPr>
                <w:szCs w:val="24"/>
                <w:lang w:val="en-US"/>
              </w:rPr>
              <w:t>109</w:t>
            </w:r>
          </w:p>
        </w:tc>
        <w:tc>
          <w:tcPr>
            <w:tcW w:w="1720" w:type="dxa"/>
          </w:tcPr>
          <w:p w:rsidR="00BC4B68" w:rsidRPr="00BC4B68" w:rsidRDefault="00BF5418" w:rsidP="00982B98">
            <w:pPr>
              <w:spacing w:after="0"/>
              <w:jc w:val="center"/>
              <w:rPr>
                <w:szCs w:val="24"/>
                <w:lang w:val="en-US"/>
              </w:rPr>
            </w:pPr>
            <w:r>
              <w:rPr>
                <w:szCs w:val="24"/>
                <w:lang w:val="en-US"/>
              </w:rPr>
              <w:t>77</w:t>
            </w:r>
          </w:p>
        </w:tc>
      </w:tr>
      <w:tr w:rsidR="00805EDD" w:rsidRPr="00805EDD" w:rsidTr="00805EDD">
        <w:tc>
          <w:tcPr>
            <w:tcW w:w="9265" w:type="dxa"/>
            <w:gridSpan w:val="6"/>
            <w:tcBorders>
              <w:top w:val="single" w:sz="6" w:space="0" w:color="auto"/>
              <w:left w:val="single" w:sz="4" w:space="0" w:color="auto"/>
              <w:bottom w:val="single" w:sz="6" w:space="0" w:color="auto"/>
              <w:right w:val="single" w:sz="4" w:space="0" w:color="auto"/>
            </w:tcBorders>
          </w:tcPr>
          <w:p w:rsidR="00805EDD" w:rsidRPr="00805EDD" w:rsidRDefault="00805EDD" w:rsidP="00D21C8F">
            <w:pPr>
              <w:jc w:val="both"/>
              <w:rPr>
                <w:szCs w:val="24"/>
                <w:lang w:val="en-US"/>
              </w:rPr>
            </w:pPr>
            <w:r w:rsidRPr="00805EDD">
              <w:rPr>
                <w:szCs w:val="24"/>
                <w:lang w:val="en-US"/>
              </w:rPr>
              <w:t>İmar ve Şehircilik Müdürlüğü</w:t>
            </w:r>
          </w:p>
        </w:tc>
      </w:tr>
      <w:tr w:rsidR="00805EDD" w:rsidRPr="00805EDD" w:rsidTr="00805EDD">
        <w:tc>
          <w:tcPr>
            <w:tcW w:w="9265" w:type="dxa"/>
            <w:gridSpan w:val="6"/>
            <w:tcBorders>
              <w:top w:val="single" w:sz="6" w:space="0" w:color="auto"/>
              <w:left w:val="single" w:sz="4" w:space="0" w:color="auto"/>
              <w:bottom w:val="single" w:sz="4" w:space="0" w:color="auto"/>
              <w:right w:val="single" w:sz="4" w:space="0" w:color="auto"/>
            </w:tcBorders>
          </w:tcPr>
          <w:p w:rsidR="00805EDD" w:rsidRPr="00805EDD" w:rsidRDefault="00805EDD" w:rsidP="00D21C8F">
            <w:pPr>
              <w:jc w:val="both"/>
              <w:rPr>
                <w:szCs w:val="24"/>
                <w:lang w:val="en-US"/>
              </w:rPr>
            </w:pPr>
            <w:r w:rsidRPr="00805EDD">
              <w:rPr>
                <w:szCs w:val="24"/>
                <w:lang w:val="en-US"/>
              </w:rPr>
              <w:t>Sapma nedeni</w:t>
            </w:r>
            <w:r w:rsidR="00BF5418">
              <w:rPr>
                <w:szCs w:val="24"/>
                <w:lang w:val="en-US"/>
              </w:rPr>
              <w:t>: Başvuru sayısı kadar yapılmıştır.</w:t>
            </w:r>
          </w:p>
        </w:tc>
      </w:tr>
    </w:tbl>
    <w:p w:rsidR="00BC4B68" w:rsidRPr="00BC4B68" w:rsidRDefault="00BC4B68" w:rsidP="00D21C8F">
      <w:pPr>
        <w:jc w:val="both"/>
        <w:rPr>
          <w:b/>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İdare Adı</w:t>
            </w:r>
          </w:p>
        </w:tc>
        <w:tc>
          <w:tcPr>
            <w:tcW w:w="7513" w:type="dxa"/>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tcPr>
          <w:p w:rsidR="00BC4B68" w:rsidRPr="00BC4B68" w:rsidRDefault="00BC4B68" w:rsidP="00D21C8F">
            <w:pPr>
              <w:spacing w:after="0"/>
              <w:jc w:val="both"/>
              <w:rPr>
                <w:szCs w:val="24"/>
                <w:lang w:val="en-US"/>
              </w:rPr>
            </w:pPr>
            <w:r w:rsidRPr="00BC4B68">
              <w:rPr>
                <w:szCs w:val="24"/>
                <w:lang w:val="en-US"/>
              </w:rPr>
              <w:t>1 KENTSEL ALTYAPI ÇALIŞMALARINI, KENTSEL MEKANIN DÜZENLENMESİ VE DENETLENMESİNİ SAĞLAMAK</w:t>
            </w:r>
          </w:p>
        </w:tc>
      </w:tr>
      <w:tr w:rsidR="00BC4B68" w:rsidRPr="00BC4B68" w:rsidTr="00BC4B68">
        <w:trPr>
          <w:trHeight w:val="707"/>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tcPr>
          <w:p w:rsidR="00BC4B68" w:rsidRPr="00BC4B68" w:rsidRDefault="00BC4B68" w:rsidP="00D21C8F">
            <w:pPr>
              <w:spacing w:after="0"/>
              <w:jc w:val="both"/>
              <w:rPr>
                <w:szCs w:val="24"/>
                <w:lang w:val="en-US"/>
              </w:rPr>
            </w:pPr>
            <w:r w:rsidRPr="00BC4B68">
              <w:rPr>
                <w:szCs w:val="24"/>
                <w:lang w:val="en-US"/>
              </w:rPr>
              <w:t>1.8. PLAN DÖNEMİ SONUNA KADAR, ŞEHİRDE OLUŞAN ENDÜSTRİYEL VE EVSEL ATIK SULARIN ATIK SU ARITMA TESİSİNDE ARITILDIKTAN SONRA DEŞARJ EDİLEREK SUYUN SAĞLIKLI BİR ŞEKİLDE GERİ DÖNÜŞÜMÜ SAĞLANACAKTIR.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tcPr>
          <w:p w:rsidR="00BC4B68" w:rsidRPr="00BC4B68" w:rsidRDefault="00BC4B68" w:rsidP="00D21C8F">
            <w:pPr>
              <w:spacing w:after="0"/>
              <w:jc w:val="both"/>
              <w:rPr>
                <w:szCs w:val="24"/>
                <w:lang w:val="en-US"/>
              </w:rPr>
            </w:pPr>
            <w:r w:rsidRPr="00BC4B68">
              <w:rPr>
                <w:szCs w:val="24"/>
                <w:lang w:val="en-US"/>
              </w:rPr>
              <w:t>Su kirliliğini minimum düzeye indirmek</w:t>
            </w:r>
          </w:p>
        </w:tc>
      </w:tr>
      <w:tr w:rsidR="00BC4B68" w:rsidRPr="00BC4B68" w:rsidTr="00BC4B68">
        <w:trPr>
          <w:trHeight w:val="321"/>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tcPr>
          <w:p w:rsidR="00BC4B68" w:rsidRPr="00BC4B68" w:rsidRDefault="00BC4B68" w:rsidP="00D21C8F">
            <w:pPr>
              <w:spacing w:after="0"/>
              <w:jc w:val="both"/>
              <w:rPr>
                <w:szCs w:val="24"/>
                <w:lang w:val="en-US"/>
              </w:rPr>
            </w:pPr>
            <w:r w:rsidRPr="00BC4B68">
              <w:rPr>
                <w:szCs w:val="24"/>
                <w:lang w:val="en-US"/>
              </w:rPr>
              <w:t>Temiz su doğal yaşamın vazgeçilmezidir.</w:t>
            </w:r>
          </w:p>
        </w:tc>
      </w:tr>
    </w:tbl>
    <w:p w:rsidR="00BC4B68" w:rsidRPr="00BC4B68" w:rsidRDefault="00BC4B68" w:rsidP="00D21C8F">
      <w:pPr>
        <w:jc w:val="both"/>
        <w:rPr>
          <w:b/>
          <w:szCs w:val="24"/>
        </w:rPr>
      </w:pPr>
    </w:p>
    <w:tbl>
      <w:tblPr>
        <w:tblW w:w="9265" w:type="dxa"/>
        <w:tblInd w:w="19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24"/>
        <w:gridCol w:w="4017"/>
        <w:gridCol w:w="1532"/>
        <w:gridCol w:w="1671"/>
        <w:gridCol w:w="1721"/>
      </w:tblGrid>
      <w:tr w:rsidR="00805EDD" w:rsidRPr="00BC4B68" w:rsidTr="00805EDD">
        <w:tc>
          <w:tcPr>
            <w:tcW w:w="4341" w:type="dxa"/>
            <w:gridSpan w:val="2"/>
            <w:shd w:val="clear" w:color="auto" w:fill="92CDDC" w:themeFill="accent5" w:themeFillTint="99"/>
          </w:tcPr>
          <w:p w:rsidR="00805EDD" w:rsidRPr="00BC4B68" w:rsidRDefault="00805EDD" w:rsidP="00D21C8F">
            <w:pPr>
              <w:spacing w:after="0"/>
              <w:jc w:val="both"/>
              <w:rPr>
                <w:szCs w:val="24"/>
                <w:lang w:val="en-US"/>
              </w:rPr>
            </w:pPr>
            <w:r w:rsidRPr="00BC4B68">
              <w:rPr>
                <w:szCs w:val="24"/>
                <w:lang w:val="en-US"/>
              </w:rPr>
              <w:t>Performans Göstergeleri</w:t>
            </w:r>
          </w:p>
        </w:tc>
        <w:tc>
          <w:tcPr>
            <w:tcW w:w="1532" w:type="dxa"/>
            <w:shd w:val="clear" w:color="auto" w:fill="92CDDC" w:themeFill="accent5" w:themeFillTint="99"/>
          </w:tcPr>
          <w:p w:rsidR="00805EDD" w:rsidRPr="00D06202" w:rsidRDefault="00805EDD" w:rsidP="00D21C8F">
            <w:pPr>
              <w:jc w:val="both"/>
              <w:rPr>
                <w:sz w:val="22"/>
              </w:rPr>
            </w:pPr>
            <w:r w:rsidRPr="00D06202">
              <w:rPr>
                <w:b/>
                <w:sz w:val="22"/>
              </w:rPr>
              <w:t>HEDEFLENEN</w:t>
            </w:r>
          </w:p>
        </w:tc>
        <w:tc>
          <w:tcPr>
            <w:tcW w:w="1671" w:type="dxa"/>
            <w:shd w:val="clear" w:color="auto" w:fill="92CDDC" w:themeFill="accent5" w:themeFillTint="99"/>
          </w:tcPr>
          <w:p w:rsidR="00805EDD" w:rsidRPr="00D06202" w:rsidRDefault="00805EDD" w:rsidP="00D21C8F">
            <w:pPr>
              <w:jc w:val="both"/>
              <w:rPr>
                <w:sz w:val="22"/>
              </w:rPr>
            </w:pPr>
            <w:r w:rsidRPr="00D06202">
              <w:rPr>
                <w:b/>
                <w:sz w:val="22"/>
              </w:rPr>
              <w:t>GERÇEKLEŞEN</w:t>
            </w:r>
          </w:p>
        </w:tc>
        <w:tc>
          <w:tcPr>
            <w:tcW w:w="1720" w:type="dxa"/>
            <w:shd w:val="clear" w:color="auto" w:fill="92CDDC" w:themeFill="accent5" w:themeFillTint="99"/>
          </w:tcPr>
          <w:p w:rsidR="00805EDD" w:rsidRPr="00D06202" w:rsidRDefault="00805EDD" w:rsidP="00D21C8F">
            <w:pPr>
              <w:jc w:val="both"/>
              <w:rPr>
                <w:sz w:val="22"/>
              </w:rPr>
            </w:pPr>
            <w:r w:rsidRPr="00D06202">
              <w:rPr>
                <w:b/>
                <w:sz w:val="22"/>
              </w:rPr>
              <w:t>GERÇEKLEŞME (%)</w:t>
            </w:r>
          </w:p>
        </w:tc>
      </w:tr>
      <w:tr w:rsidR="00BC4B68" w:rsidRPr="00BC4B68" w:rsidTr="00805EDD">
        <w:trPr>
          <w:trHeight w:val="384"/>
        </w:trPr>
        <w:tc>
          <w:tcPr>
            <w:tcW w:w="324" w:type="dxa"/>
          </w:tcPr>
          <w:p w:rsidR="00BC4B68" w:rsidRPr="00BC4B68" w:rsidRDefault="00BC4B68" w:rsidP="00D21C8F">
            <w:pPr>
              <w:spacing w:after="0"/>
              <w:jc w:val="both"/>
              <w:rPr>
                <w:szCs w:val="24"/>
                <w:lang w:val="en-US"/>
              </w:rPr>
            </w:pPr>
            <w:r w:rsidRPr="00BC4B68">
              <w:rPr>
                <w:szCs w:val="24"/>
                <w:lang w:val="en-US"/>
              </w:rPr>
              <w:t>1</w:t>
            </w:r>
          </w:p>
        </w:tc>
        <w:tc>
          <w:tcPr>
            <w:tcW w:w="4017" w:type="dxa"/>
          </w:tcPr>
          <w:p w:rsidR="00BC4B68" w:rsidRPr="00BC4B68" w:rsidRDefault="00BC4B68" w:rsidP="00D21C8F">
            <w:pPr>
              <w:spacing w:after="0"/>
              <w:jc w:val="both"/>
              <w:rPr>
                <w:szCs w:val="24"/>
                <w:lang w:val="en-US"/>
              </w:rPr>
            </w:pPr>
            <w:r w:rsidRPr="00BC4B68">
              <w:rPr>
                <w:szCs w:val="24"/>
                <w:lang w:val="en-US"/>
              </w:rPr>
              <w:t>A1-H1.8-P1- Arıtıl</w:t>
            </w:r>
            <w:r w:rsidR="00A076B0">
              <w:rPr>
                <w:szCs w:val="24"/>
                <w:lang w:val="en-US"/>
              </w:rPr>
              <w:t>an</w:t>
            </w:r>
            <w:r w:rsidRPr="00BC4B68">
              <w:rPr>
                <w:szCs w:val="24"/>
                <w:lang w:val="en-US"/>
              </w:rPr>
              <w:t xml:space="preserve"> su miktarı     </w:t>
            </w:r>
            <w:r w:rsidR="006347B1" w:rsidRPr="006347B1">
              <w:rPr>
                <w:szCs w:val="24"/>
                <w:lang w:val="en-US"/>
              </w:rPr>
              <w:t xml:space="preserve">(m3)                                              </w:t>
            </w:r>
          </w:p>
        </w:tc>
        <w:tc>
          <w:tcPr>
            <w:tcW w:w="1532" w:type="dxa"/>
          </w:tcPr>
          <w:p w:rsidR="00BC4B68" w:rsidRPr="00BC4B68" w:rsidRDefault="00BC4B68" w:rsidP="00982B98">
            <w:pPr>
              <w:spacing w:after="0"/>
              <w:jc w:val="center"/>
              <w:rPr>
                <w:szCs w:val="24"/>
                <w:lang w:val="en-US"/>
              </w:rPr>
            </w:pPr>
            <w:r w:rsidRPr="00BC4B68">
              <w:rPr>
                <w:szCs w:val="24"/>
                <w:lang w:val="en-US"/>
              </w:rPr>
              <w:t>9.000.000</w:t>
            </w:r>
          </w:p>
        </w:tc>
        <w:tc>
          <w:tcPr>
            <w:tcW w:w="1671" w:type="dxa"/>
          </w:tcPr>
          <w:p w:rsidR="00BC4B68" w:rsidRPr="00D71429" w:rsidRDefault="00D71429" w:rsidP="00982B98">
            <w:pPr>
              <w:pStyle w:val="Default"/>
              <w:jc w:val="center"/>
              <w:rPr>
                <w:sz w:val="22"/>
              </w:rPr>
            </w:pPr>
            <w:r>
              <w:rPr>
                <w:sz w:val="22"/>
                <w:szCs w:val="22"/>
              </w:rPr>
              <w:t>8.111.705</w:t>
            </w:r>
          </w:p>
        </w:tc>
        <w:tc>
          <w:tcPr>
            <w:tcW w:w="1720" w:type="dxa"/>
          </w:tcPr>
          <w:p w:rsidR="00BC4B68" w:rsidRPr="00BC4B68" w:rsidRDefault="00D71429" w:rsidP="00982B98">
            <w:pPr>
              <w:spacing w:after="0"/>
              <w:jc w:val="center"/>
              <w:rPr>
                <w:szCs w:val="24"/>
                <w:lang w:val="en-US"/>
              </w:rPr>
            </w:pPr>
            <w:r>
              <w:rPr>
                <w:szCs w:val="24"/>
                <w:lang w:val="en-US"/>
              </w:rPr>
              <w:t>90</w:t>
            </w:r>
          </w:p>
        </w:tc>
      </w:tr>
      <w:tr w:rsidR="00805EDD" w:rsidRPr="00805EDD" w:rsidTr="00805EDD">
        <w:tc>
          <w:tcPr>
            <w:tcW w:w="9265" w:type="dxa"/>
            <w:gridSpan w:val="5"/>
            <w:tcBorders>
              <w:top w:val="single" w:sz="6" w:space="0" w:color="auto"/>
              <w:left w:val="single" w:sz="4" w:space="0" w:color="auto"/>
              <w:bottom w:val="single" w:sz="6" w:space="0" w:color="auto"/>
              <w:right w:val="single" w:sz="4" w:space="0" w:color="auto"/>
            </w:tcBorders>
          </w:tcPr>
          <w:p w:rsidR="00805EDD" w:rsidRPr="00805EDD" w:rsidRDefault="00805EDD" w:rsidP="00D21C8F">
            <w:pPr>
              <w:jc w:val="both"/>
              <w:rPr>
                <w:szCs w:val="24"/>
                <w:lang w:val="en-US"/>
              </w:rPr>
            </w:pPr>
            <w:r w:rsidRPr="00805EDD">
              <w:rPr>
                <w:szCs w:val="24"/>
                <w:lang w:val="en-US"/>
              </w:rPr>
              <w:t>Su ve Kanalizasyon Müdürlüğü</w:t>
            </w:r>
          </w:p>
        </w:tc>
      </w:tr>
      <w:tr w:rsidR="00805EDD" w:rsidRPr="00805EDD" w:rsidTr="00805EDD">
        <w:tc>
          <w:tcPr>
            <w:tcW w:w="9265" w:type="dxa"/>
            <w:gridSpan w:val="5"/>
            <w:tcBorders>
              <w:top w:val="single" w:sz="6" w:space="0" w:color="auto"/>
              <w:left w:val="single" w:sz="4" w:space="0" w:color="auto"/>
              <w:bottom w:val="single" w:sz="4" w:space="0" w:color="auto"/>
              <w:right w:val="single" w:sz="4" w:space="0" w:color="auto"/>
            </w:tcBorders>
          </w:tcPr>
          <w:p w:rsidR="00805EDD" w:rsidRPr="00805EDD" w:rsidRDefault="00805EDD" w:rsidP="00D21C8F">
            <w:pPr>
              <w:jc w:val="both"/>
              <w:rPr>
                <w:szCs w:val="24"/>
                <w:lang w:val="en-US"/>
              </w:rPr>
            </w:pPr>
            <w:r w:rsidRPr="00805EDD">
              <w:rPr>
                <w:szCs w:val="24"/>
                <w:lang w:val="en-US"/>
              </w:rPr>
              <w:t>Sapma nedeni</w:t>
            </w:r>
            <w:r w:rsidR="00D71429">
              <w:rPr>
                <w:szCs w:val="24"/>
                <w:lang w:val="en-US"/>
              </w:rPr>
              <w:t xml:space="preserve">  :</w:t>
            </w:r>
            <w:r w:rsidR="00D71429" w:rsidRPr="00D71429">
              <w:rPr>
                <w:szCs w:val="24"/>
              </w:rPr>
              <w:t>Atık su Arıtma Tesisinin Yıllık Kapasitesi 14.000.000 m</w:t>
            </w:r>
            <w:r w:rsidR="00D71429" w:rsidRPr="00D71429">
              <w:rPr>
                <w:szCs w:val="24"/>
                <w:vertAlign w:val="superscript"/>
              </w:rPr>
              <w:t xml:space="preserve">3 </w:t>
            </w:r>
            <w:r w:rsidR="00D71429">
              <w:rPr>
                <w:szCs w:val="24"/>
              </w:rPr>
              <w:t>olup,tesis ortalama %95</w:t>
            </w:r>
            <w:r w:rsidR="00D71429" w:rsidRPr="00D71429">
              <w:rPr>
                <w:szCs w:val="24"/>
              </w:rPr>
              <w:t xml:space="preserve"> kapasite ile çalışmıştır.Şehirden gelen atık suların tamamı arıtılmıştır.Yağışların yoğunluğuna göre değişmektedir.Tesisin bakıma alınması gibi nedenlerde olmaktadır.</w:t>
            </w:r>
          </w:p>
        </w:tc>
      </w:tr>
    </w:tbl>
    <w:p w:rsidR="00BC4B68" w:rsidRDefault="00BC4B68" w:rsidP="00D21C8F">
      <w:pPr>
        <w:jc w:val="both"/>
        <w:rPr>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lastRenderedPageBreak/>
              <w:t>İdare Adı</w:t>
            </w:r>
          </w:p>
        </w:tc>
        <w:tc>
          <w:tcPr>
            <w:tcW w:w="7513" w:type="dxa"/>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tcPr>
          <w:p w:rsidR="00BC4B68" w:rsidRPr="00BC4B68" w:rsidRDefault="00BC4B68" w:rsidP="00D21C8F">
            <w:pPr>
              <w:spacing w:after="0"/>
              <w:jc w:val="both"/>
              <w:rPr>
                <w:szCs w:val="24"/>
                <w:lang w:val="en-US"/>
              </w:rPr>
            </w:pPr>
            <w:r w:rsidRPr="00BC4B68">
              <w:rPr>
                <w:szCs w:val="24"/>
                <w:lang w:val="en-US"/>
              </w:rPr>
              <w:t>1 KENTSEL ALTYAPI ÇALIŞMALARINI, KENTSEL MEKANIN DÜZENLENMESİ VE DENETLENMESİNİ SAĞLAMAK</w:t>
            </w:r>
          </w:p>
        </w:tc>
      </w:tr>
      <w:tr w:rsidR="00BC4B68" w:rsidRPr="00BC4B68" w:rsidTr="00BC4B68">
        <w:trPr>
          <w:trHeight w:val="707"/>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tcPr>
          <w:p w:rsidR="00BC4B68" w:rsidRPr="00BC4B68" w:rsidRDefault="00BC4B68" w:rsidP="00D21C8F">
            <w:pPr>
              <w:spacing w:after="0"/>
              <w:jc w:val="both"/>
              <w:rPr>
                <w:szCs w:val="24"/>
                <w:lang w:val="en-US"/>
              </w:rPr>
            </w:pPr>
            <w:r w:rsidRPr="00BC4B68">
              <w:rPr>
                <w:szCs w:val="24"/>
                <w:lang w:val="en-US"/>
              </w:rPr>
              <w:t>1.10.PLAN DÖNEMİ SONUNA KADAR KIRIKKALE BELEDİYESİ MÜLKİYETİNDE BULUNAN GAYRİMENKUL VE ARSALARINA, BELEDİYENİN VE KENTİN İHTİYAÇLARI DOĞRULTUSUNDA İLGİLİ MEVZUAT VE STANDARTLAR ÇERÇEVESİNDE AVAN VE UYGULAMA PROJELERİ HAZIRLANACAKTIR.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tcPr>
          <w:p w:rsidR="00BC4B68" w:rsidRPr="00BC4B68" w:rsidRDefault="00BC4B68" w:rsidP="00D21C8F">
            <w:pPr>
              <w:spacing w:after="0"/>
              <w:jc w:val="both"/>
              <w:rPr>
                <w:szCs w:val="24"/>
                <w:lang w:val="en-US"/>
              </w:rPr>
            </w:pPr>
            <w:r w:rsidRPr="00BC4B68">
              <w:rPr>
                <w:szCs w:val="24"/>
                <w:lang w:val="en-US"/>
              </w:rPr>
              <w:t>Şehrin şebeke suyunun devamlılığını sağlamak</w:t>
            </w:r>
          </w:p>
        </w:tc>
      </w:tr>
      <w:tr w:rsidR="00BC4B68" w:rsidRPr="00BC4B68" w:rsidTr="00BC4B68">
        <w:trPr>
          <w:trHeight w:val="321"/>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tcPr>
          <w:p w:rsidR="00BC4B68" w:rsidRPr="00BC4B68" w:rsidRDefault="00BC4B68" w:rsidP="00D21C8F">
            <w:pPr>
              <w:spacing w:after="0"/>
              <w:jc w:val="both"/>
              <w:rPr>
                <w:szCs w:val="24"/>
                <w:lang w:val="en-US"/>
              </w:rPr>
            </w:pPr>
            <w:r w:rsidRPr="00BC4B68">
              <w:rPr>
                <w:szCs w:val="24"/>
                <w:lang w:val="en-US"/>
              </w:rPr>
              <w:t>Su tüketiminde meydana gelen değişimlere ve oluşabilecek risklere karşı önlem gereklidir.</w:t>
            </w:r>
          </w:p>
        </w:tc>
      </w:tr>
    </w:tbl>
    <w:p w:rsidR="00BC4B68" w:rsidRPr="00BC4B68" w:rsidRDefault="00BC4B68" w:rsidP="00D21C8F">
      <w:pPr>
        <w:jc w:val="both"/>
        <w:rPr>
          <w:b/>
          <w:szCs w:val="24"/>
        </w:rPr>
      </w:pPr>
    </w:p>
    <w:tbl>
      <w:tblPr>
        <w:tblW w:w="9216"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23"/>
        <w:gridCol w:w="3970"/>
        <w:gridCol w:w="1532"/>
        <w:gridCol w:w="1671"/>
        <w:gridCol w:w="1720"/>
      </w:tblGrid>
      <w:tr w:rsidR="001C16C2" w:rsidRPr="00BC4B68" w:rsidTr="001C16C2">
        <w:tc>
          <w:tcPr>
            <w:tcW w:w="4293" w:type="dxa"/>
            <w:gridSpan w:val="2"/>
            <w:shd w:val="clear" w:color="auto" w:fill="92CDDC" w:themeFill="accent5" w:themeFillTint="99"/>
          </w:tcPr>
          <w:p w:rsidR="001C16C2" w:rsidRPr="00BC4B68" w:rsidRDefault="001C16C2" w:rsidP="00D21C8F">
            <w:pPr>
              <w:spacing w:after="0"/>
              <w:jc w:val="both"/>
              <w:rPr>
                <w:szCs w:val="24"/>
                <w:lang w:val="en-US"/>
              </w:rPr>
            </w:pPr>
            <w:r w:rsidRPr="00BC4B68">
              <w:rPr>
                <w:szCs w:val="24"/>
                <w:lang w:val="en-US"/>
              </w:rPr>
              <w:t>Performans Göstergeleri</w:t>
            </w:r>
          </w:p>
        </w:tc>
        <w:tc>
          <w:tcPr>
            <w:tcW w:w="1532" w:type="dxa"/>
            <w:shd w:val="clear" w:color="auto" w:fill="92CDDC" w:themeFill="accent5" w:themeFillTint="99"/>
          </w:tcPr>
          <w:p w:rsidR="001C16C2" w:rsidRPr="00D06202" w:rsidRDefault="001C16C2" w:rsidP="00D21C8F">
            <w:pPr>
              <w:jc w:val="both"/>
              <w:rPr>
                <w:sz w:val="22"/>
              </w:rPr>
            </w:pPr>
            <w:r w:rsidRPr="00D06202">
              <w:rPr>
                <w:b/>
                <w:sz w:val="22"/>
              </w:rPr>
              <w:t>HEDEFLENEN</w:t>
            </w:r>
          </w:p>
        </w:tc>
        <w:tc>
          <w:tcPr>
            <w:tcW w:w="1671" w:type="dxa"/>
            <w:shd w:val="clear" w:color="auto" w:fill="92CDDC" w:themeFill="accent5" w:themeFillTint="99"/>
          </w:tcPr>
          <w:p w:rsidR="001C16C2" w:rsidRPr="00D06202" w:rsidRDefault="001C16C2" w:rsidP="00D21C8F">
            <w:pPr>
              <w:jc w:val="both"/>
              <w:rPr>
                <w:sz w:val="22"/>
              </w:rPr>
            </w:pPr>
            <w:r w:rsidRPr="00D06202">
              <w:rPr>
                <w:b/>
                <w:sz w:val="22"/>
              </w:rPr>
              <w:t>GERÇEKLEŞEN</w:t>
            </w:r>
          </w:p>
        </w:tc>
        <w:tc>
          <w:tcPr>
            <w:tcW w:w="1720" w:type="dxa"/>
            <w:shd w:val="clear" w:color="auto" w:fill="92CDDC" w:themeFill="accent5" w:themeFillTint="99"/>
          </w:tcPr>
          <w:p w:rsidR="001C16C2" w:rsidRPr="00D06202" w:rsidRDefault="001C16C2" w:rsidP="00D21C8F">
            <w:pPr>
              <w:jc w:val="both"/>
              <w:rPr>
                <w:sz w:val="22"/>
              </w:rPr>
            </w:pPr>
            <w:r w:rsidRPr="00D06202">
              <w:rPr>
                <w:b/>
                <w:sz w:val="22"/>
              </w:rPr>
              <w:t>GERÇEKLEŞME (%)</w:t>
            </w:r>
          </w:p>
        </w:tc>
      </w:tr>
      <w:tr w:rsidR="00BC4B68" w:rsidRPr="00BC4B68" w:rsidTr="00CF22A8">
        <w:trPr>
          <w:trHeight w:val="384"/>
        </w:trPr>
        <w:tc>
          <w:tcPr>
            <w:tcW w:w="323" w:type="dxa"/>
          </w:tcPr>
          <w:p w:rsidR="00BC4B68" w:rsidRPr="00BC4B68" w:rsidRDefault="00BC4B68" w:rsidP="00D21C8F">
            <w:pPr>
              <w:spacing w:after="0"/>
              <w:jc w:val="both"/>
              <w:rPr>
                <w:szCs w:val="24"/>
                <w:lang w:val="en-US"/>
              </w:rPr>
            </w:pPr>
            <w:r w:rsidRPr="00BC4B68">
              <w:rPr>
                <w:szCs w:val="24"/>
                <w:lang w:val="en-US"/>
              </w:rPr>
              <w:t>1</w:t>
            </w:r>
          </w:p>
        </w:tc>
        <w:tc>
          <w:tcPr>
            <w:tcW w:w="3970" w:type="dxa"/>
          </w:tcPr>
          <w:p w:rsidR="006347B1" w:rsidRDefault="00BC4B68" w:rsidP="00D21C8F">
            <w:pPr>
              <w:spacing w:after="0"/>
              <w:jc w:val="both"/>
              <w:rPr>
                <w:szCs w:val="24"/>
                <w:lang w:val="en-US"/>
              </w:rPr>
            </w:pPr>
            <w:r w:rsidRPr="00BC4B68">
              <w:rPr>
                <w:szCs w:val="24"/>
                <w:lang w:val="en-US"/>
              </w:rPr>
              <w:t>A1-H1.10-P1</w:t>
            </w:r>
            <w:r w:rsidR="001C16C2">
              <w:rPr>
                <w:szCs w:val="24"/>
                <w:lang w:val="en-US"/>
              </w:rPr>
              <w:t xml:space="preserve">- Proje tamamlanma oranı </w:t>
            </w:r>
            <w:r w:rsidR="006347B1" w:rsidRPr="006347B1">
              <w:rPr>
                <w:szCs w:val="24"/>
                <w:lang w:val="en-US"/>
              </w:rPr>
              <w:t xml:space="preserve">(%)  </w:t>
            </w:r>
          </w:p>
          <w:p w:rsidR="00BC4B68" w:rsidRPr="00BC4B68" w:rsidRDefault="006347B1" w:rsidP="00D21C8F">
            <w:pPr>
              <w:spacing w:after="0"/>
              <w:jc w:val="both"/>
              <w:rPr>
                <w:szCs w:val="24"/>
                <w:lang w:val="en-US"/>
              </w:rPr>
            </w:pPr>
            <w:r w:rsidRPr="006347B1">
              <w:rPr>
                <w:szCs w:val="24"/>
                <w:lang w:val="en-US"/>
              </w:rPr>
              <w:t>Çalılıöz su deposuna ek 5000m3’lük depo yapılması</w:t>
            </w:r>
          </w:p>
        </w:tc>
        <w:tc>
          <w:tcPr>
            <w:tcW w:w="1532" w:type="dxa"/>
            <w:vAlign w:val="center"/>
          </w:tcPr>
          <w:p w:rsidR="00BC4B68" w:rsidRPr="00BC4B68" w:rsidRDefault="001C16C2" w:rsidP="00982B98">
            <w:pPr>
              <w:spacing w:after="0"/>
              <w:jc w:val="center"/>
              <w:rPr>
                <w:szCs w:val="24"/>
                <w:lang w:val="en-US"/>
              </w:rPr>
            </w:pPr>
            <w:r w:rsidRPr="001C16C2">
              <w:rPr>
                <w:szCs w:val="24"/>
                <w:lang w:val="en-US"/>
              </w:rPr>
              <w:t>100</w:t>
            </w:r>
          </w:p>
        </w:tc>
        <w:tc>
          <w:tcPr>
            <w:tcW w:w="1671" w:type="dxa"/>
            <w:vAlign w:val="center"/>
          </w:tcPr>
          <w:p w:rsidR="00BC4B68" w:rsidRPr="00BC4B68" w:rsidRDefault="00CF22A8" w:rsidP="00982B98">
            <w:pPr>
              <w:spacing w:after="0"/>
              <w:jc w:val="center"/>
              <w:rPr>
                <w:szCs w:val="24"/>
                <w:lang w:val="en-US"/>
              </w:rPr>
            </w:pPr>
            <w:r>
              <w:rPr>
                <w:szCs w:val="24"/>
                <w:lang w:val="en-US"/>
              </w:rPr>
              <w:t>0</w:t>
            </w:r>
          </w:p>
        </w:tc>
        <w:tc>
          <w:tcPr>
            <w:tcW w:w="1720" w:type="dxa"/>
            <w:vAlign w:val="center"/>
          </w:tcPr>
          <w:p w:rsidR="00BC4B68" w:rsidRPr="00BC4B68" w:rsidRDefault="00CF22A8" w:rsidP="00982B98">
            <w:pPr>
              <w:spacing w:after="0"/>
              <w:jc w:val="center"/>
              <w:rPr>
                <w:szCs w:val="24"/>
                <w:lang w:val="en-US"/>
              </w:rPr>
            </w:pPr>
            <w:r>
              <w:rPr>
                <w:szCs w:val="24"/>
                <w:lang w:val="en-US"/>
              </w:rPr>
              <w:t>0</w:t>
            </w:r>
          </w:p>
        </w:tc>
      </w:tr>
      <w:tr w:rsidR="001C16C2" w:rsidRPr="00805EDD" w:rsidTr="001C16C2">
        <w:tc>
          <w:tcPr>
            <w:tcW w:w="9216" w:type="dxa"/>
            <w:gridSpan w:val="5"/>
            <w:tcBorders>
              <w:top w:val="single" w:sz="6" w:space="0" w:color="auto"/>
              <w:left w:val="single" w:sz="4" w:space="0" w:color="auto"/>
              <w:bottom w:val="single" w:sz="6" w:space="0" w:color="auto"/>
              <w:right w:val="single" w:sz="4" w:space="0" w:color="auto"/>
            </w:tcBorders>
          </w:tcPr>
          <w:p w:rsidR="001C16C2" w:rsidRPr="00805EDD" w:rsidRDefault="001C16C2" w:rsidP="00D21C8F">
            <w:pPr>
              <w:jc w:val="both"/>
              <w:rPr>
                <w:szCs w:val="24"/>
                <w:lang w:val="en-US"/>
              </w:rPr>
            </w:pPr>
            <w:r w:rsidRPr="001C16C2">
              <w:rPr>
                <w:szCs w:val="24"/>
                <w:lang w:val="en-US"/>
              </w:rPr>
              <w:t>Fen İşleri Müdürlüğü</w:t>
            </w:r>
          </w:p>
        </w:tc>
      </w:tr>
      <w:tr w:rsidR="001C16C2" w:rsidRPr="00805EDD" w:rsidTr="001C16C2">
        <w:tc>
          <w:tcPr>
            <w:tcW w:w="9216" w:type="dxa"/>
            <w:gridSpan w:val="5"/>
            <w:tcBorders>
              <w:top w:val="single" w:sz="6" w:space="0" w:color="auto"/>
              <w:left w:val="single" w:sz="4" w:space="0" w:color="auto"/>
              <w:bottom w:val="single" w:sz="4" w:space="0" w:color="auto"/>
              <w:right w:val="single" w:sz="4" w:space="0" w:color="auto"/>
            </w:tcBorders>
          </w:tcPr>
          <w:p w:rsidR="001C16C2" w:rsidRPr="00805EDD" w:rsidRDefault="001C16C2" w:rsidP="00D21C8F">
            <w:pPr>
              <w:jc w:val="both"/>
              <w:rPr>
                <w:szCs w:val="24"/>
                <w:lang w:val="en-US"/>
              </w:rPr>
            </w:pPr>
            <w:r w:rsidRPr="00805EDD">
              <w:rPr>
                <w:szCs w:val="24"/>
                <w:lang w:val="en-US"/>
              </w:rPr>
              <w:t>Sapma nedeni</w:t>
            </w:r>
            <w:r w:rsidR="00CF22A8">
              <w:rPr>
                <w:szCs w:val="24"/>
                <w:lang w:val="en-US"/>
              </w:rPr>
              <w:t xml:space="preserve">  1-</w:t>
            </w:r>
            <w:r w:rsidR="00CF22A8" w:rsidRPr="00CF22A8">
              <w:rPr>
                <w:szCs w:val="24"/>
                <w:lang w:val="en-US"/>
              </w:rPr>
              <w:t xml:space="preserve"> Ekonomik ve teknik nedenler</w:t>
            </w:r>
          </w:p>
        </w:tc>
      </w:tr>
    </w:tbl>
    <w:p w:rsidR="00BC4B68" w:rsidRPr="00BC4B68" w:rsidRDefault="00BC4B68" w:rsidP="00D21C8F">
      <w:pPr>
        <w:jc w:val="both"/>
        <w:rPr>
          <w:b/>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İdare Adı</w:t>
            </w:r>
          </w:p>
        </w:tc>
        <w:tc>
          <w:tcPr>
            <w:tcW w:w="7513" w:type="dxa"/>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tcPr>
          <w:p w:rsidR="00BC4B68" w:rsidRPr="00BC4B68" w:rsidRDefault="00BC4B68" w:rsidP="00D21C8F">
            <w:pPr>
              <w:spacing w:after="0"/>
              <w:jc w:val="both"/>
              <w:rPr>
                <w:szCs w:val="24"/>
                <w:lang w:val="en-US"/>
              </w:rPr>
            </w:pPr>
            <w:r w:rsidRPr="00BC4B68">
              <w:rPr>
                <w:szCs w:val="24"/>
                <w:lang w:val="en-US"/>
              </w:rPr>
              <w:t>1 KENTSEL ALTYAPI ÇALIŞMALARINI, KENTSEL MEKANIN DÜZENLENMESİ VE DENETLENMESİNİ SAĞLAMAK</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tcPr>
          <w:p w:rsidR="00BC4B68" w:rsidRPr="00BC4B68" w:rsidRDefault="00BC4B68" w:rsidP="00D21C8F">
            <w:pPr>
              <w:spacing w:after="0"/>
              <w:jc w:val="both"/>
              <w:rPr>
                <w:szCs w:val="24"/>
                <w:lang w:val="en-US"/>
              </w:rPr>
            </w:pPr>
            <w:r w:rsidRPr="00BC4B68">
              <w:rPr>
                <w:szCs w:val="24"/>
                <w:lang w:val="en-US"/>
              </w:rPr>
              <w:t>1.10 PLAN DÖNEMİ SONUNA KADAR KIRIKKALE BELEDİYESİ MÜLKİYETİNDE BULUNAN GAYRİMENKUL VE ARSALARINA BELEDİYENİN VE KENTİN İHTİYAÇLARI DOĞRULTUSUNDA İLGİLİ MEVZUAT VE STANDARTLAR ÇERÇEVESİNDE AVAN VE UYGULAMA PROJELERİ HAZIRLANACAKTIR..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tcPr>
          <w:p w:rsidR="00BC4B68" w:rsidRPr="00BC4B68" w:rsidRDefault="00BC4B68" w:rsidP="00D21C8F">
            <w:pPr>
              <w:spacing w:after="0"/>
              <w:jc w:val="both"/>
              <w:rPr>
                <w:szCs w:val="24"/>
                <w:lang w:val="en-US"/>
              </w:rPr>
            </w:pPr>
            <w:r w:rsidRPr="00BC4B68">
              <w:rPr>
                <w:szCs w:val="24"/>
                <w:lang w:val="en-US"/>
              </w:rPr>
              <w:t>Kentin ihtiyaçları doğrultusunda ilgili mevzuat ve standartlar çerçevesinde planlı yapıları arttırmak.</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tcPr>
          <w:p w:rsidR="00BC4B68" w:rsidRPr="00BC4B68" w:rsidRDefault="00BC4B68" w:rsidP="00D21C8F">
            <w:pPr>
              <w:spacing w:after="0"/>
              <w:jc w:val="both"/>
              <w:rPr>
                <w:szCs w:val="24"/>
                <w:lang w:val="en-US"/>
              </w:rPr>
            </w:pPr>
            <w:r w:rsidRPr="00BC4B68">
              <w:rPr>
                <w:szCs w:val="24"/>
                <w:lang w:val="en-US"/>
              </w:rPr>
              <w:t>Düzenli kentleşme şehrin geleceği için önemlidir.</w:t>
            </w:r>
          </w:p>
        </w:tc>
      </w:tr>
    </w:tbl>
    <w:p w:rsidR="00BC4B68" w:rsidRPr="00BC4B68" w:rsidRDefault="00BC4B68" w:rsidP="00D21C8F">
      <w:pPr>
        <w:jc w:val="both"/>
        <w:rPr>
          <w:b/>
          <w:szCs w:val="24"/>
        </w:rPr>
      </w:pPr>
    </w:p>
    <w:tbl>
      <w:tblPr>
        <w:tblW w:w="9265" w:type="dxa"/>
        <w:tblInd w:w="2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17"/>
        <w:gridCol w:w="4023"/>
        <w:gridCol w:w="1532"/>
        <w:gridCol w:w="1671"/>
        <w:gridCol w:w="1722"/>
      </w:tblGrid>
      <w:tr w:rsidR="001C16C2" w:rsidRPr="00BC4B68" w:rsidTr="001C16C2">
        <w:tc>
          <w:tcPr>
            <w:tcW w:w="4340" w:type="dxa"/>
            <w:gridSpan w:val="2"/>
            <w:shd w:val="clear" w:color="auto" w:fill="92CDDC" w:themeFill="accent5" w:themeFillTint="99"/>
          </w:tcPr>
          <w:p w:rsidR="001C16C2" w:rsidRPr="00BC4B68" w:rsidRDefault="001C16C2" w:rsidP="00D21C8F">
            <w:pPr>
              <w:spacing w:after="0"/>
              <w:jc w:val="both"/>
              <w:rPr>
                <w:szCs w:val="24"/>
                <w:lang w:val="en-US"/>
              </w:rPr>
            </w:pPr>
            <w:r w:rsidRPr="00BC4B68">
              <w:rPr>
                <w:szCs w:val="24"/>
                <w:lang w:val="en-US"/>
              </w:rPr>
              <w:t>Performans Göstergeleri</w:t>
            </w:r>
          </w:p>
        </w:tc>
        <w:tc>
          <w:tcPr>
            <w:tcW w:w="1532" w:type="dxa"/>
            <w:shd w:val="clear" w:color="auto" w:fill="92CDDC" w:themeFill="accent5" w:themeFillTint="99"/>
          </w:tcPr>
          <w:p w:rsidR="001C16C2" w:rsidRPr="00D06202" w:rsidRDefault="001C16C2" w:rsidP="00D21C8F">
            <w:pPr>
              <w:jc w:val="both"/>
              <w:rPr>
                <w:sz w:val="22"/>
              </w:rPr>
            </w:pPr>
            <w:r w:rsidRPr="00D06202">
              <w:rPr>
                <w:b/>
                <w:sz w:val="22"/>
              </w:rPr>
              <w:t>HEDEFLENEN</w:t>
            </w:r>
          </w:p>
        </w:tc>
        <w:tc>
          <w:tcPr>
            <w:tcW w:w="1671" w:type="dxa"/>
            <w:shd w:val="clear" w:color="auto" w:fill="92CDDC" w:themeFill="accent5" w:themeFillTint="99"/>
          </w:tcPr>
          <w:p w:rsidR="001C16C2" w:rsidRPr="00D06202" w:rsidRDefault="001C16C2" w:rsidP="00D21C8F">
            <w:pPr>
              <w:jc w:val="both"/>
              <w:rPr>
                <w:sz w:val="22"/>
              </w:rPr>
            </w:pPr>
            <w:r w:rsidRPr="00D06202">
              <w:rPr>
                <w:b/>
                <w:sz w:val="22"/>
              </w:rPr>
              <w:t>GERÇEKLEŞEN</w:t>
            </w:r>
          </w:p>
        </w:tc>
        <w:tc>
          <w:tcPr>
            <w:tcW w:w="1722" w:type="dxa"/>
            <w:shd w:val="clear" w:color="auto" w:fill="92CDDC" w:themeFill="accent5" w:themeFillTint="99"/>
          </w:tcPr>
          <w:p w:rsidR="001C16C2" w:rsidRPr="00D06202" w:rsidRDefault="001C16C2" w:rsidP="00D21C8F">
            <w:pPr>
              <w:jc w:val="both"/>
              <w:rPr>
                <w:sz w:val="22"/>
              </w:rPr>
            </w:pPr>
            <w:r w:rsidRPr="00D06202">
              <w:rPr>
                <w:b/>
                <w:sz w:val="22"/>
              </w:rPr>
              <w:t>GERÇEKLEŞME (%)</w:t>
            </w:r>
          </w:p>
        </w:tc>
      </w:tr>
      <w:tr w:rsidR="00BC4B68" w:rsidRPr="00BC4B68" w:rsidTr="001C16C2">
        <w:tc>
          <w:tcPr>
            <w:tcW w:w="317" w:type="dxa"/>
          </w:tcPr>
          <w:p w:rsidR="00BC4B68" w:rsidRPr="00BC4B68" w:rsidRDefault="00BC4B68" w:rsidP="00D21C8F">
            <w:pPr>
              <w:spacing w:after="0"/>
              <w:jc w:val="both"/>
              <w:rPr>
                <w:szCs w:val="24"/>
                <w:lang w:val="en-US"/>
              </w:rPr>
            </w:pPr>
            <w:r w:rsidRPr="00BC4B68">
              <w:rPr>
                <w:szCs w:val="24"/>
                <w:lang w:val="en-US"/>
              </w:rPr>
              <w:t>1</w:t>
            </w:r>
          </w:p>
        </w:tc>
        <w:tc>
          <w:tcPr>
            <w:tcW w:w="4023" w:type="dxa"/>
          </w:tcPr>
          <w:p w:rsidR="00BC4B68" w:rsidRPr="00BC4B68" w:rsidRDefault="00BC4B68" w:rsidP="00D21C8F">
            <w:pPr>
              <w:spacing w:after="0"/>
              <w:jc w:val="both"/>
              <w:rPr>
                <w:szCs w:val="24"/>
                <w:lang w:val="en-US"/>
              </w:rPr>
            </w:pPr>
            <w:r w:rsidRPr="00BC4B68">
              <w:rPr>
                <w:szCs w:val="24"/>
                <w:lang w:val="en-US"/>
              </w:rPr>
              <w:t xml:space="preserve">A1-H1.10-P1- Makine Kimya Endüstri Kurumu 564 Konut ve Sosyal Tesis Yapım İşi tamamlanma oranı       </w:t>
            </w:r>
            <w:r w:rsidR="006347B1" w:rsidRPr="006347B1">
              <w:rPr>
                <w:szCs w:val="24"/>
                <w:lang w:val="en-US"/>
              </w:rPr>
              <w:t xml:space="preserve">(%)       </w:t>
            </w:r>
          </w:p>
        </w:tc>
        <w:tc>
          <w:tcPr>
            <w:tcW w:w="1532" w:type="dxa"/>
          </w:tcPr>
          <w:p w:rsidR="00BC4B68" w:rsidRPr="00BC4B68" w:rsidRDefault="001C16C2" w:rsidP="00982B98">
            <w:pPr>
              <w:spacing w:after="0"/>
              <w:jc w:val="center"/>
              <w:rPr>
                <w:szCs w:val="24"/>
                <w:lang w:val="en-US"/>
              </w:rPr>
            </w:pPr>
            <w:r w:rsidRPr="001C16C2">
              <w:rPr>
                <w:szCs w:val="24"/>
                <w:lang w:val="en-US"/>
              </w:rPr>
              <w:t>100</w:t>
            </w:r>
          </w:p>
        </w:tc>
        <w:tc>
          <w:tcPr>
            <w:tcW w:w="1671" w:type="dxa"/>
          </w:tcPr>
          <w:p w:rsidR="00BC4B68" w:rsidRPr="00BC4B68" w:rsidRDefault="00CE34E6" w:rsidP="00982B98">
            <w:pPr>
              <w:spacing w:after="0"/>
              <w:jc w:val="center"/>
              <w:rPr>
                <w:szCs w:val="24"/>
                <w:lang w:val="en-US"/>
              </w:rPr>
            </w:pPr>
            <w:r>
              <w:rPr>
                <w:szCs w:val="24"/>
                <w:lang w:val="en-US"/>
              </w:rPr>
              <w:t>97</w:t>
            </w:r>
          </w:p>
        </w:tc>
        <w:tc>
          <w:tcPr>
            <w:tcW w:w="1722" w:type="dxa"/>
          </w:tcPr>
          <w:p w:rsidR="00BC4B68" w:rsidRPr="00BC4B68" w:rsidRDefault="00CE34E6" w:rsidP="00982B98">
            <w:pPr>
              <w:spacing w:after="0"/>
              <w:jc w:val="center"/>
              <w:rPr>
                <w:szCs w:val="24"/>
                <w:lang w:val="en-US"/>
              </w:rPr>
            </w:pPr>
            <w:r>
              <w:rPr>
                <w:szCs w:val="24"/>
                <w:lang w:val="en-US"/>
              </w:rPr>
              <w:t>97</w:t>
            </w:r>
          </w:p>
        </w:tc>
      </w:tr>
      <w:tr w:rsidR="001C16C2" w:rsidRPr="00805EDD" w:rsidTr="001C16C2">
        <w:tc>
          <w:tcPr>
            <w:tcW w:w="9265" w:type="dxa"/>
            <w:gridSpan w:val="5"/>
            <w:tcBorders>
              <w:top w:val="single" w:sz="6" w:space="0" w:color="auto"/>
              <w:left w:val="single" w:sz="4" w:space="0" w:color="auto"/>
              <w:bottom w:val="single" w:sz="6" w:space="0" w:color="auto"/>
              <w:right w:val="single" w:sz="4" w:space="0" w:color="auto"/>
            </w:tcBorders>
          </w:tcPr>
          <w:p w:rsidR="001C16C2" w:rsidRPr="00805EDD" w:rsidRDefault="001C16C2" w:rsidP="00D21C8F">
            <w:pPr>
              <w:jc w:val="both"/>
              <w:rPr>
                <w:szCs w:val="24"/>
                <w:lang w:val="en-US"/>
              </w:rPr>
            </w:pPr>
            <w:r w:rsidRPr="001C16C2">
              <w:rPr>
                <w:szCs w:val="24"/>
                <w:lang w:val="en-US"/>
              </w:rPr>
              <w:t>Plan ve Proje Müdürlüğü</w:t>
            </w:r>
          </w:p>
        </w:tc>
      </w:tr>
    </w:tbl>
    <w:p w:rsidR="00BC4B68" w:rsidRPr="00BC4B68" w:rsidRDefault="00BC4B68" w:rsidP="00D21C8F">
      <w:pPr>
        <w:jc w:val="both"/>
        <w:rPr>
          <w:b/>
          <w:szCs w:val="24"/>
        </w:rPr>
      </w:pPr>
    </w:p>
    <w:p w:rsidR="00BC4B68" w:rsidRDefault="00BC4B68" w:rsidP="00D21C8F">
      <w:pPr>
        <w:keepNext/>
        <w:keepLines/>
        <w:spacing w:before="200" w:after="0"/>
        <w:jc w:val="both"/>
        <w:outlineLvl w:val="2"/>
        <w:rPr>
          <w:rFonts w:eastAsiaTheme="majorEastAsia"/>
          <w:b/>
          <w:bCs/>
          <w:color w:val="auto"/>
          <w:szCs w:val="24"/>
        </w:rPr>
      </w:pPr>
      <w:bookmarkStart w:id="61" w:name="_Toc521503853"/>
      <w:bookmarkStart w:id="62" w:name="_Toc43713812"/>
      <w:r w:rsidRPr="00BC4B68">
        <w:rPr>
          <w:rFonts w:eastAsiaTheme="majorEastAsia"/>
          <w:b/>
          <w:bCs/>
          <w:color w:val="auto"/>
          <w:szCs w:val="24"/>
        </w:rPr>
        <w:lastRenderedPageBreak/>
        <w:t>2.3.2. Amaç-2: Rahat, Sağlıklı ve Güvenli Bir Ulaşım Ağını Tesis Etmek</w:t>
      </w:r>
      <w:bookmarkEnd w:id="61"/>
      <w:bookmarkEnd w:id="62"/>
    </w:p>
    <w:p w:rsidR="001C16C2" w:rsidRPr="001C16C2" w:rsidRDefault="001C16C2" w:rsidP="00D21C8F">
      <w:pPr>
        <w:pStyle w:val="AralkYok"/>
        <w:jc w:val="both"/>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İdare Adı</w:t>
            </w:r>
          </w:p>
        </w:tc>
        <w:tc>
          <w:tcPr>
            <w:tcW w:w="7513" w:type="dxa"/>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tcPr>
          <w:p w:rsidR="00BC4B68" w:rsidRPr="00BC4B68" w:rsidRDefault="00BC4B68" w:rsidP="00D21C8F">
            <w:pPr>
              <w:spacing w:after="0"/>
              <w:jc w:val="both"/>
              <w:rPr>
                <w:bCs/>
                <w:szCs w:val="24"/>
                <w:lang w:val="en-US"/>
              </w:rPr>
            </w:pPr>
            <w:r w:rsidRPr="00BC4B68">
              <w:rPr>
                <w:bCs/>
                <w:szCs w:val="24"/>
                <w:lang w:val="en-US"/>
              </w:rPr>
              <w:t>2   RAHAT, SAĞLIKLI VE GÜVENLİ BİR ULAŞIM AĞINI TESİS ETMEK.</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tcPr>
          <w:p w:rsidR="00BC4B68" w:rsidRPr="00BC4B68" w:rsidRDefault="00BC4B68" w:rsidP="00D21C8F">
            <w:pPr>
              <w:spacing w:after="0"/>
              <w:jc w:val="both"/>
              <w:rPr>
                <w:szCs w:val="24"/>
                <w:lang w:val="en-US"/>
              </w:rPr>
            </w:pPr>
            <w:r w:rsidRPr="00BC4B68">
              <w:rPr>
                <w:szCs w:val="24"/>
                <w:lang w:val="en-US"/>
              </w:rPr>
              <w:t xml:space="preserve"> 2.1 ULAŞIM AĞININ ETKİN VE NERİMLİ İŞLEMESİNİ TESİS İÇİN PLAN DÖNEMİNDE YENİ YOLLAR, KÖPRÜ VE KAVŞAKLAR, ALT VE ÜST GEÇİTLER, OTOPARKLAR VE BENZERİ ETÜT VE PROJELER ÖNCELİK SIRASINA GÖRE HAYATA GEÇİRİLECEKTİR.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tcPr>
          <w:p w:rsidR="00BC4B68" w:rsidRPr="00BC4B68" w:rsidRDefault="00BC4B68" w:rsidP="00D21C8F">
            <w:pPr>
              <w:spacing w:after="0"/>
              <w:jc w:val="both"/>
              <w:rPr>
                <w:szCs w:val="24"/>
                <w:lang w:val="en-US"/>
              </w:rPr>
            </w:pPr>
            <w:r w:rsidRPr="00BC4B68">
              <w:rPr>
                <w:szCs w:val="24"/>
                <w:lang w:val="en-US"/>
              </w:rPr>
              <w:t>Sokak ve caddelerin sürekli aydınlık olmasını sağlamak</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tcPr>
          <w:p w:rsidR="00BC4B68" w:rsidRPr="00BC4B68" w:rsidRDefault="00BC4B68" w:rsidP="00D21C8F">
            <w:pPr>
              <w:spacing w:after="0"/>
              <w:jc w:val="both"/>
              <w:rPr>
                <w:szCs w:val="24"/>
                <w:lang w:val="en-US"/>
              </w:rPr>
            </w:pPr>
            <w:r w:rsidRPr="00BC4B68">
              <w:rPr>
                <w:szCs w:val="24"/>
                <w:lang w:val="en-US"/>
              </w:rPr>
              <w:t>Sokak ve caddelerin aydınlatılması yaya ve araç sürücülerinin güvenliği için önemlidir</w:t>
            </w:r>
          </w:p>
        </w:tc>
      </w:tr>
    </w:tbl>
    <w:p w:rsidR="00BC4B68" w:rsidRPr="00BC4B68" w:rsidRDefault="00BC4B68" w:rsidP="00D21C8F">
      <w:pPr>
        <w:jc w:val="both"/>
        <w:rPr>
          <w:b/>
          <w:szCs w:val="24"/>
        </w:rPr>
      </w:pPr>
    </w:p>
    <w:tbl>
      <w:tblPr>
        <w:tblW w:w="9267" w:type="dxa"/>
        <w:tblInd w:w="19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16"/>
        <w:gridCol w:w="4026"/>
        <w:gridCol w:w="1532"/>
        <w:gridCol w:w="1671"/>
        <w:gridCol w:w="1722"/>
      </w:tblGrid>
      <w:tr w:rsidR="001C16C2" w:rsidRPr="00BC4B68" w:rsidTr="001C16C2">
        <w:tc>
          <w:tcPr>
            <w:tcW w:w="4342" w:type="dxa"/>
            <w:gridSpan w:val="2"/>
            <w:shd w:val="clear" w:color="auto" w:fill="92CDDC" w:themeFill="accent5" w:themeFillTint="99"/>
          </w:tcPr>
          <w:p w:rsidR="001C16C2" w:rsidRPr="00BC4B68" w:rsidRDefault="001C16C2" w:rsidP="00D21C8F">
            <w:pPr>
              <w:spacing w:after="0"/>
              <w:jc w:val="both"/>
              <w:rPr>
                <w:szCs w:val="24"/>
                <w:lang w:val="en-US"/>
              </w:rPr>
            </w:pPr>
            <w:r w:rsidRPr="00BC4B68">
              <w:rPr>
                <w:szCs w:val="24"/>
                <w:lang w:val="en-US"/>
              </w:rPr>
              <w:t>Performans Göstergeleri</w:t>
            </w:r>
          </w:p>
        </w:tc>
        <w:tc>
          <w:tcPr>
            <w:tcW w:w="1532" w:type="dxa"/>
            <w:shd w:val="clear" w:color="auto" w:fill="92CDDC" w:themeFill="accent5" w:themeFillTint="99"/>
          </w:tcPr>
          <w:p w:rsidR="001C16C2" w:rsidRPr="00D06202" w:rsidRDefault="001C16C2" w:rsidP="00D21C8F">
            <w:pPr>
              <w:jc w:val="both"/>
              <w:rPr>
                <w:sz w:val="22"/>
              </w:rPr>
            </w:pPr>
            <w:r w:rsidRPr="00D06202">
              <w:rPr>
                <w:b/>
                <w:sz w:val="22"/>
              </w:rPr>
              <w:t>HEDEFLENEN</w:t>
            </w:r>
          </w:p>
        </w:tc>
        <w:tc>
          <w:tcPr>
            <w:tcW w:w="1671" w:type="dxa"/>
            <w:shd w:val="clear" w:color="auto" w:fill="92CDDC" w:themeFill="accent5" w:themeFillTint="99"/>
          </w:tcPr>
          <w:p w:rsidR="001C16C2" w:rsidRPr="00D06202" w:rsidRDefault="001C16C2" w:rsidP="00D21C8F">
            <w:pPr>
              <w:jc w:val="both"/>
              <w:rPr>
                <w:sz w:val="22"/>
              </w:rPr>
            </w:pPr>
            <w:r w:rsidRPr="00D06202">
              <w:rPr>
                <w:b/>
                <w:sz w:val="22"/>
              </w:rPr>
              <w:t>GERÇEKLEŞEN</w:t>
            </w:r>
          </w:p>
        </w:tc>
        <w:tc>
          <w:tcPr>
            <w:tcW w:w="1722" w:type="dxa"/>
            <w:shd w:val="clear" w:color="auto" w:fill="92CDDC" w:themeFill="accent5" w:themeFillTint="99"/>
          </w:tcPr>
          <w:p w:rsidR="001C16C2" w:rsidRPr="00D06202" w:rsidRDefault="001C16C2" w:rsidP="00D21C8F">
            <w:pPr>
              <w:jc w:val="both"/>
              <w:rPr>
                <w:sz w:val="22"/>
              </w:rPr>
            </w:pPr>
            <w:r w:rsidRPr="00D06202">
              <w:rPr>
                <w:b/>
                <w:sz w:val="22"/>
              </w:rPr>
              <w:t>GERÇEKLEŞME (%)</w:t>
            </w:r>
          </w:p>
        </w:tc>
      </w:tr>
      <w:tr w:rsidR="00BC4B68" w:rsidRPr="00BC4B68" w:rsidTr="00CF22A8">
        <w:tc>
          <w:tcPr>
            <w:tcW w:w="316" w:type="dxa"/>
          </w:tcPr>
          <w:p w:rsidR="00BC4B68" w:rsidRPr="00BC4B68" w:rsidRDefault="00BC4B68" w:rsidP="00D21C8F">
            <w:pPr>
              <w:spacing w:after="0"/>
              <w:jc w:val="both"/>
              <w:rPr>
                <w:szCs w:val="24"/>
                <w:lang w:val="en-US"/>
              </w:rPr>
            </w:pPr>
            <w:r w:rsidRPr="00BC4B68">
              <w:rPr>
                <w:szCs w:val="24"/>
                <w:lang w:val="en-US"/>
              </w:rPr>
              <w:t>1</w:t>
            </w:r>
          </w:p>
        </w:tc>
        <w:tc>
          <w:tcPr>
            <w:tcW w:w="4026" w:type="dxa"/>
          </w:tcPr>
          <w:p w:rsidR="00CE34E6" w:rsidRDefault="00BC4B68" w:rsidP="00D21C8F">
            <w:pPr>
              <w:spacing w:after="0"/>
              <w:jc w:val="both"/>
              <w:rPr>
                <w:szCs w:val="24"/>
                <w:lang w:val="en-US"/>
              </w:rPr>
            </w:pPr>
            <w:r w:rsidRPr="00BC4B68">
              <w:rPr>
                <w:szCs w:val="24"/>
                <w:lang w:val="en-US"/>
              </w:rPr>
              <w:t>A2-H2.1-P1Aydınlatma yapıl</w:t>
            </w:r>
            <w:r w:rsidR="00A076B0">
              <w:rPr>
                <w:szCs w:val="24"/>
                <w:lang w:val="en-US"/>
              </w:rPr>
              <w:t>an</w:t>
            </w:r>
            <w:r w:rsidRPr="00BC4B68">
              <w:rPr>
                <w:szCs w:val="24"/>
                <w:lang w:val="en-US"/>
              </w:rPr>
              <w:t xml:space="preserve"> yol mesafesi                                </w:t>
            </w:r>
          </w:p>
          <w:p w:rsidR="00BC4B68" w:rsidRPr="00BC4B68" w:rsidRDefault="00BC4B68" w:rsidP="00D21C8F">
            <w:pPr>
              <w:spacing w:after="0"/>
              <w:jc w:val="both"/>
              <w:rPr>
                <w:szCs w:val="24"/>
                <w:lang w:val="en-US"/>
              </w:rPr>
            </w:pPr>
            <w:r w:rsidRPr="00BC4B68">
              <w:rPr>
                <w:szCs w:val="24"/>
                <w:lang w:val="en-US"/>
              </w:rPr>
              <w:t>(KM  )</w:t>
            </w:r>
          </w:p>
        </w:tc>
        <w:tc>
          <w:tcPr>
            <w:tcW w:w="1532" w:type="dxa"/>
            <w:vAlign w:val="center"/>
          </w:tcPr>
          <w:p w:rsidR="00BC4B68" w:rsidRPr="00BC4B68" w:rsidRDefault="001C16C2" w:rsidP="00982B98">
            <w:pPr>
              <w:spacing w:after="0"/>
              <w:jc w:val="center"/>
              <w:rPr>
                <w:szCs w:val="24"/>
                <w:lang w:val="en-US"/>
              </w:rPr>
            </w:pPr>
            <w:r>
              <w:rPr>
                <w:szCs w:val="24"/>
                <w:lang w:val="en-US"/>
              </w:rPr>
              <w:t>5</w:t>
            </w:r>
          </w:p>
        </w:tc>
        <w:tc>
          <w:tcPr>
            <w:tcW w:w="1671" w:type="dxa"/>
            <w:vAlign w:val="center"/>
          </w:tcPr>
          <w:p w:rsidR="00BC4B68" w:rsidRPr="00BC4B68" w:rsidRDefault="00CF22A8" w:rsidP="00982B98">
            <w:pPr>
              <w:spacing w:after="0"/>
              <w:jc w:val="center"/>
              <w:rPr>
                <w:szCs w:val="24"/>
                <w:lang w:val="en-US"/>
              </w:rPr>
            </w:pPr>
            <w:r>
              <w:rPr>
                <w:szCs w:val="24"/>
                <w:lang w:val="en-US"/>
              </w:rPr>
              <w:t>5</w:t>
            </w:r>
          </w:p>
        </w:tc>
        <w:tc>
          <w:tcPr>
            <w:tcW w:w="1722" w:type="dxa"/>
            <w:vAlign w:val="center"/>
          </w:tcPr>
          <w:p w:rsidR="00BC4B68" w:rsidRPr="00BC4B68" w:rsidRDefault="00CF22A8" w:rsidP="00982B98">
            <w:pPr>
              <w:spacing w:after="0"/>
              <w:jc w:val="center"/>
              <w:rPr>
                <w:szCs w:val="24"/>
                <w:lang w:val="en-US"/>
              </w:rPr>
            </w:pPr>
            <w:r>
              <w:rPr>
                <w:szCs w:val="24"/>
                <w:lang w:val="en-US"/>
              </w:rPr>
              <w:t>100</w:t>
            </w:r>
          </w:p>
        </w:tc>
      </w:tr>
      <w:tr w:rsidR="001C16C2" w:rsidRPr="00805EDD" w:rsidTr="001C16C2">
        <w:tc>
          <w:tcPr>
            <w:tcW w:w="9267" w:type="dxa"/>
            <w:gridSpan w:val="5"/>
            <w:tcBorders>
              <w:top w:val="single" w:sz="6" w:space="0" w:color="auto"/>
              <w:left w:val="single" w:sz="4" w:space="0" w:color="auto"/>
              <w:bottom w:val="single" w:sz="6" w:space="0" w:color="auto"/>
              <w:right w:val="single" w:sz="4" w:space="0" w:color="auto"/>
            </w:tcBorders>
          </w:tcPr>
          <w:p w:rsidR="001C16C2" w:rsidRPr="00805EDD" w:rsidRDefault="001C16C2" w:rsidP="00D21C8F">
            <w:pPr>
              <w:jc w:val="both"/>
              <w:rPr>
                <w:szCs w:val="24"/>
                <w:lang w:val="en-US"/>
              </w:rPr>
            </w:pPr>
            <w:r w:rsidRPr="001C16C2">
              <w:rPr>
                <w:szCs w:val="24"/>
                <w:lang w:val="en-US"/>
              </w:rPr>
              <w:t>Fen İşleri Müdürlüğü</w:t>
            </w:r>
          </w:p>
        </w:tc>
      </w:tr>
      <w:tr w:rsidR="001C16C2" w:rsidRPr="00805EDD" w:rsidTr="001C16C2">
        <w:tc>
          <w:tcPr>
            <w:tcW w:w="9267" w:type="dxa"/>
            <w:gridSpan w:val="5"/>
            <w:tcBorders>
              <w:top w:val="single" w:sz="6" w:space="0" w:color="auto"/>
              <w:left w:val="single" w:sz="4" w:space="0" w:color="auto"/>
              <w:bottom w:val="single" w:sz="4" w:space="0" w:color="auto"/>
              <w:right w:val="single" w:sz="4" w:space="0" w:color="auto"/>
            </w:tcBorders>
          </w:tcPr>
          <w:p w:rsidR="001C16C2" w:rsidRPr="00805EDD" w:rsidRDefault="001C16C2" w:rsidP="00D21C8F">
            <w:pPr>
              <w:jc w:val="both"/>
              <w:rPr>
                <w:szCs w:val="24"/>
                <w:lang w:val="en-US"/>
              </w:rPr>
            </w:pPr>
            <w:r w:rsidRPr="00805EDD">
              <w:rPr>
                <w:szCs w:val="24"/>
                <w:lang w:val="en-US"/>
              </w:rPr>
              <w:t>Sapma nedeni</w:t>
            </w:r>
          </w:p>
        </w:tc>
      </w:tr>
    </w:tbl>
    <w:p w:rsidR="00BC4B68" w:rsidRPr="00BC4B68" w:rsidRDefault="00BC4B68" w:rsidP="00D21C8F">
      <w:pPr>
        <w:jc w:val="both"/>
        <w:rPr>
          <w:b/>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İdare Adı</w:t>
            </w:r>
          </w:p>
        </w:tc>
        <w:tc>
          <w:tcPr>
            <w:tcW w:w="7513" w:type="dxa"/>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tcPr>
          <w:p w:rsidR="00BC4B68" w:rsidRPr="00BC4B68" w:rsidRDefault="00BC4B68" w:rsidP="00D21C8F">
            <w:pPr>
              <w:spacing w:after="0"/>
              <w:jc w:val="both"/>
              <w:rPr>
                <w:szCs w:val="24"/>
                <w:lang w:val="en-US"/>
              </w:rPr>
            </w:pPr>
            <w:r w:rsidRPr="00BC4B68">
              <w:rPr>
                <w:szCs w:val="24"/>
                <w:lang w:val="en-US"/>
              </w:rPr>
              <w:t>2   RAHAT, SAĞLIKLI VE GÜVENLİ BİR ULAŞIM AĞINI TESİS ETMEK.</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tcPr>
          <w:p w:rsidR="00BC4B68" w:rsidRPr="00BC4B68" w:rsidRDefault="00BC4B68" w:rsidP="00D21C8F">
            <w:pPr>
              <w:spacing w:after="0"/>
              <w:jc w:val="both"/>
              <w:rPr>
                <w:szCs w:val="24"/>
                <w:lang w:val="en-US"/>
              </w:rPr>
            </w:pPr>
            <w:r w:rsidRPr="00BC4B68">
              <w:rPr>
                <w:szCs w:val="24"/>
                <w:lang w:val="en-US"/>
              </w:rPr>
              <w:t>2.1 ULAŞIM AĞININ ETKİN VE NERİMLİ İŞLEMESİNİ TESİS İÇİN PLAN DÖNEMİNDE YENİ YOLLAR, KÖPRÜ VE KAVŞAKLAR, ALT VE ÜST GEÇİTLER, OTOPARKLAR VE BENZERİ ETÜT VE PROJELER ÖNCELİK SIRASINA GÖRE HAYATA GEÇİRİLECEKTİR.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tcPr>
          <w:p w:rsidR="00BC4B68" w:rsidRPr="00BC4B68" w:rsidRDefault="00BC4B68" w:rsidP="00D21C8F">
            <w:pPr>
              <w:spacing w:after="0"/>
              <w:jc w:val="both"/>
              <w:rPr>
                <w:szCs w:val="24"/>
                <w:lang w:val="en-US"/>
              </w:rPr>
            </w:pPr>
            <w:r w:rsidRPr="00BC4B68">
              <w:rPr>
                <w:szCs w:val="24"/>
                <w:lang w:val="en-US"/>
              </w:rPr>
              <w:t>Kentsel ulaşım ağı üst yapı tesisleri kullanım kapasitesi geliştirilecektir.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tcPr>
          <w:p w:rsidR="00BC4B68" w:rsidRPr="00BC4B68" w:rsidRDefault="00BC4B68" w:rsidP="00D21C8F">
            <w:pPr>
              <w:spacing w:after="0"/>
              <w:jc w:val="both"/>
              <w:rPr>
                <w:szCs w:val="24"/>
                <w:lang w:val="en-US"/>
              </w:rPr>
            </w:pPr>
            <w:r w:rsidRPr="00BC4B68">
              <w:rPr>
                <w:szCs w:val="24"/>
                <w:lang w:val="en-US"/>
              </w:rPr>
              <w:t>Ulaşım ağı üst yapı tesisleri olan yollar, üst geçitler, köprü, kaldırım düzenlemeleri ve kent içi trafik hizmetlerinden oluşmaktadır.</w:t>
            </w:r>
          </w:p>
        </w:tc>
      </w:tr>
    </w:tbl>
    <w:p w:rsidR="00BC4B68" w:rsidRPr="00BC4B68" w:rsidRDefault="00BC4B68" w:rsidP="00D21C8F">
      <w:pPr>
        <w:jc w:val="both"/>
        <w:rPr>
          <w:b/>
          <w:szCs w:val="24"/>
        </w:rPr>
      </w:pPr>
    </w:p>
    <w:tbl>
      <w:tblPr>
        <w:tblW w:w="9216"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336"/>
        <w:gridCol w:w="3917"/>
        <w:gridCol w:w="1701"/>
        <w:gridCol w:w="1701"/>
        <w:gridCol w:w="1561"/>
      </w:tblGrid>
      <w:tr w:rsidR="001C16C2" w:rsidRPr="00BC4B68" w:rsidTr="001C16C2">
        <w:tc>
          <w:tcPr>
            <w:tcW w:w="4253" w:type="dxa"/>
            <w:gridSpan w:val="2"/>
            <w:shd w:val="clear" w:color="auto" w:fill="92CDDC" w:themeFill="accent5" w:themeFillTint="99"/>
          </w:tcPr>
          <w:p w:rsidR="001C16C2" w:rsidRPr="00BC4B68" w:rsidRDefault="001C16C2" w:rsidP="00D21C8F">
            <w:pPr>
              <w:spacing w:after="0"/>
              <w:jc w:val="both"/>
              <w:rPr>
                <w:szCs w:val="24"/>
                <w:lang w:val="en-US"/>
              </w:rPr>
            </w:pPr>
            <w:r w:rsidRPr="00BC4B68">
              <w:rPr>
                <w:szCs w:val="24"/>
                <w:lang w:val="en-US"/>
              </w:rPr>
              <w:t>Performans Göstergeleri</w:t>
            </w:r>
          </w:p>
        </w:tc>
        <w:tc>
          <w:tcPr>
            <w:tcW w:w="1701" w:type="dxa"/>
            <w:shd w:val="clear" w:color="auto" w:fill="92CDDC" w:themeFill="accent5" w:themeFillTint="99"/>
          </w:tcPr>
          <w:p w:rsidR="001C16C2" w:rsidRPr="00D06202" w:rsidRDefault="001C16C2" w:rsidP="00D21C8F">
            <w:pPr>
              <w:jc w:val="both"/>
              <w:rPr>
                <w:sz w:val="22"/>
              </w:rPr>
            </w:pPr>
            <w:r w:rsidRPr="00D06202">
              <w:rPr>
                <w:b/>
                <w:sz w:val="22"/>
              </w:rPr>
              <w:t>HEDEFLENEN</w:t>
            </w:r>
          </w:p>
        </w:tc>
        <w:tc>
          <w:tcPr>
            <w:tcW w:w="1701" w:type="dxa"/>
            <w:shd w:val="clear" w:color="auto" w:fill="92CDDC" w:themeFill="accent5" w:themeFillTint="99"/>
          </w:tcPr>
          <w:p w:rsidR="001C16C2" w:rsidRPr="00D06202" w:rsidRDefault="001C16C2" w:rsidP="00D21C8F">
            <w:pPr>
              <w:jc w:val="both"/>
              <w:rPr>
                <w:sz w:val="22"/>
              </w:rPr>
            </w:pPr>
            <w:r w:rsidRPr="00D06202">
              <w:rPr>
                <w:b/>
                <w:sz w:val="22"/>
              </w:rPr>
              <w:t>GERÇEKLEŞEN</w:t>
            </w:r>
          </w:p>
        </w:tc>
        <w:tc>
          <w:tcPr>
            <w:tcW w:w="1561" w:type="dxa"/>
            <w:shd w:val="clear" w:color="auto" w:fill="92CDDC" w:themeFill="accent5" w:themeFillTint="99"/>
          </w:tcPr>
          <w:p w:rsidR="001C16C2" w:rsidRPr="00D06202" w:rsidRDefault="001C16C2" w:rsidP="00D21C8F">
            <w:pPr>
              <w:jc w:val="both"/>
              <w:rPr>
                <w:sz w:val="22"/>
              </w:rPr>
            </w:pPr>
            <w:r w:rsidRPr="00D06202">
              <w:rPr>
                <w:b/>
                <w:sz w:val="22"/>
              </w:rPr>
              <w:t>GERÇEKLEŞME (%)</w:t>
            </w:r>
          </w:p>
        </w:tc>
      </w:tr>
      <w:tr w:rsidR="00BC4B68" w:rsidRPr="00BC4B68" w:rsidTr="00CF22A8">
        <w:tc>
          <w:tcPr>
            <w:tcW w:w="336" w:type="dxa"/>
          </w:tcPr>
          <w:p w:rsidR="00BC4B68" w:rsidRPr="00BC4B68" w:rsidRDefault="00BC4B68" w:rsidP="00D21C8F">
            <w:pPr>
              <w:spacing w:after="0"/>
              <w:jc w:val="both"/>
              <w:rPr>
                <w:szCs w:val="24"/>
                <w:lang w:val="en-US"/>
              </w:rPr>
            </w:pPr>
            <w:r w:rsidRPr="00BC4B68">
              <w:rPr>
                <w:szCs w:val="24"/>
                <w:lang w:val="en-US"/>
              </w:rPr>
              <w:t>1</w:t>
            </w:r>
          </w:p>
        </w:tc>
        <w:tc>
          <w:tcPr>
            <w:tcW w:w="3917" w:type="dxa"/>
          </w:tcPr>
          <w:p w:rsidR="00BC4B68" w:rsidRPr="00BC4B68" w:rsidRDefault="00BC4B68" w:rsidP="00D21C8F">
            <w:pPr>
              <w:spacing w:after="0"/>
              <w:jc w:val="both"/>
              <w:rPr>
                <w:szCs w:val="24"/>
                <w:lang w:val="en-US"/>
              </w:rPr>
            </w:pPr>
            <w:r w:rsidRPr="00BC4B68">
              <w:rPr>
                <w:szCs w:val="24"/>
                <w:lang w:val="en-US"/>
              </w:rPr>
              <w:t>A2-H2.1-P1-İkinci kat sathi kaplama asfaltlan</w:t>
            </w:r>
            <w:r w:rsidR="00A076B0">
              <w:rPr>
                <w:szCs w:val="24"/>
                <w:lang w:val="en-US"/>
              </w:rPr>
              <w:t>an</w:t>
            </w:r>
            <w:r w:rsidRPr="00BC4B68">
              <w:rPr>
                <w:szCs w:val="24"/>
                <w:lang w:val="en-US"/>
              </w:rPr>
              <w:t xml:space="preserve"> yol mesafesi     (M2)                                                          </w:t>
            </w:r>
          </w:p>
        </w:tc>
        <w:tc>
          <w:tcPr>
            <w:tcW w:w="1701" w:type="dxa"/>
            <w:vAlign w:val="center"/>
          </w:tcPr>
          <w:p w:rsidR="00BC4B68" w:rsidRPr="00BC4B68" w:rsidRDefault="001C16C2" w:rsidP="00982B98">
            <w:pPr>
              <w:spacing w:after="0"/>
              <w:jc w:val="center"/>
              <w:rPr>
                <w:szCs w:val="24"/>
                <w:lang w:val="en-US"/>
              </w:rPr>
            </w:pPr>
            <w:r w:rsidRPr="001C16C2">
              <w:rPr>
                <w:szCs w:val="24"/>
                <w:lang w:val="en-US"/>
              </w:rPr>
              <w:t>400.000</w:t>
            </w:r>
          </w:p>
        </w:tc>
        <w:tc>
          <w:tcPr>
            <w:tcW w:w="1701" w:type="dxa"/>
            <w:vAlign w:val="center"/>
          </w:tcPr>
          <w:p w:rsidR="00BC4B68" w:rsidRPr="00BC4B68" w:rsidRDefault="00CF22A8" w:rsidP="00982B98">
            <w:pPr>
              <w:spacing w:after="0"/>
              <w:jc w:val="center"/>
              <w:rPr>
                <w:szCs w:val="24"/>
                <w:lang w:val="en-US"/>
              </w:rPr>
            </w:pPr>
            <w:r w:rsidRPr="00CF22A8">
              <w:rPr>
                <w:szCs w:val="24"/>
                <w:lang w:val="en-US"/>
              </w:rPr>
              <w:t>400.000</w:t>
            </w:r>
          </w:p>
        </w:tc>
        <w:tc>
          <w:tcPr>
            <w:tcW w:w="1561" w:type="dxa"/>
            <w:vAlign w:val="center"/>
          </w:tcPr>
          <w:p w:rsidR="00BC4B68" w:rsidRPr="00BC4B68" w:rsidRDefault="00CF22A8" w:rsidP="00982B98">
            <w:pPr>
              <w:spacing w:after="0"/>
              <w:jc w:val="center"/>
              <w:rPr>
                <w:szCs w:val="24"/>
                <w:lang w:val="en-US"/>
              </w:rPr>
            </w:pPr>
            <w:r>
              <w:rPr>
                <w:szCs w:val="24"/>
                <w:lang w:val="en-US"/>
              </w:rPr>
              <w:t>100</w:t>
            </w:r>
          </w:p>
        </w:tc>
      </w:tr>
      <w:tr w:rsidR="001C16C2" w:rsidRPr="001C16C2" w:rsidTr="001C16C2">
        <w:tc>
          <w:tcPr>
            <w:tcW w:w="9216" w:type="dxa"/>
            <w:gridSpan w:val="5"/>
            <w:tcBorders>
              <w:top w:val="single" w:sz="6" w:space="0" w:color="auto"/>
              <w:left w:val="single" w:sz="4" w:space="0" w:color="auto"/>
              <w:bottom w:val="single" w:sz="6" w:space="0" w:color="auto"/>
              <w:right w:val="single" w:sz="4" w:space="0" w:color="auto"/>
            </w:tcBorders>
          </w:tcPr>
          <w:p w:rsidR="001C16C2" w:rsidRPr="001C16C2" w:rsidRDefault="001C16C2" w:rsidP="00D21C8F">
            <w:pPr>
              <w:jc w:val="both"/>
              <w:rPr>
                <w:szCs w:val="24"/>
                <w:lang w:val="en-US"/>
              </w:rPr>
            </w:pPr>
            <w:r w:rsidRPr="001C16C2">
              <w:rPr>
                <w:szCs w:val="24"/>
                <w:lang w:val="en-US"/>
              </w:rPr>
              <w:t>Fen İşleri Müdürlüğü</w:t>
            </w:r>
          </w:p>
        </w:tc>
      </w:tr>
      <w:tr w:rsidR="001C16C2" w:rsidRPr="001C16C2" w:rsidTr="001C16C2">
        <w:tc>
          <w:tcPr>
            <w:tcW w:w="9216" w:type="dxa"/>
            <w:gridSpan w:val="5"/>
            <w:tcBorders>
              <w:top w:val="single" w:sz="6" w:space="0" w:color="auto"/>
              <w:left w:val="single" w:sz="4" w:space="0" w:color="auto"/>
              <w:bottom w:val="single" w:sz="4" w:space="0" w:color="auto"/>
              <w:right w:val="single" w:sz="4" w:space="0" w:color="auto"/>
            </w:tcBorders>
          </w:tcPr>
          <w:p w:rsidR="001C16C2" w:rsidRPr="001C16C2" w:rsidRDefault="001C16C2" w:rsidP="00D21C8F">
            <w:pPr>
              <w:jc w:val="both"/>
              <w:rPr>
                <w:szCs w:val="24"/>
                <w:lang w:val="en-US"/>
              </w:rPr>
            </w:pPr>
            <w:r w:rsidRPr="001C16C2">
              <w:rPr>
                <w:szCs w:val="24"/>
                <w:lang w:val="en-US"/>
              </w:rPr>
              <w:t>Sapma nedeni</w:t>
            </w:r>
          </w:p>
        </w:tc>
      </w:tr>
    </w:tbl>
    <w:p w:rsidR="00BC4B68" w:rsidRDefault="00BC4B68" w:rsidP="00D21C8F">
      <w:pPr>
        <w:jc w:val="both"/>
        <w:rPr>
          <w:szCs w:val="24"/>
        </w:rPr>
      </w:pPr>
    </w:p>
    <w:p w:rsidR="00D01597" w:rsidRDefault="00D01597" w:rsidP="00D21C8F">
      <w:pPr>
        <w:pStyle w:val="AralkYok"/>
        <w:jc w:val="both"/>
      </w:pPr>
    </w:p>
    <w:p w:rsidR="00D01597" w:rsidRDefault="00D01597" w:rsidP="00D21C8F">
      <w:pPr>
        <w:pStyle w:val="AralkYok"/>
        <w:jc w:val="both"/>
      </w:pPr>
    </w:p>
    <w:p w:rsidR="00D01597" w:rsidRPr="00D01597" w:rsidRDefault="00D01597" w:rsidP="00D21C8F">
      <w:pPr>
        <w:pStyle w:val="AralkYok"/>
        <w:jc w:val="both"/>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İdare Adı</w:t>
            </w:r>
          </w:p>
        </w:tc>
        <w:tc>
          <w:tcPr>
            <w:tcW w:w="7513" w:type="dxa"/>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tcPr>
          <w:p w:rsidR="00BC4B68" w:rsidRPr="00BC4B68" w:rsidRDefault="00BC4B68" w:rsidP="00D21C8F">
            <w:pPr>
              <w:spacing w:after="0"/>
              <w:jc w:val="both"/>
              <w:rPr>
                <w:szCs w:val="24"/>
                <w:lang w:val="en-US"/>
              </w:rPr>
            </w:pPr>
            <w:r w:rsidRPr="00BC4B68">
              <w:rPr>
                <w:szCs w:val="24"/>
                <w:lang w:val="en-US"/>
              </w:rPr>
              <w:t xml:space="preserve">2-RAHAT, SAĞLIKLI VE GÜVENLİ BİR ULAŞIM AĞINI TESİS ETMEK                                                                                                                                         </w:t>
            </w:r>
          </w:p>
        </w:tc>
      </w:tr>
      <w:tr w:rsidR="00BC4B68" w:rsidRPr="00BC4B68" w:rsidTr="00BC4B68">
        <w:trPr>
          <w:trHeight w:val="945"/>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tcPr>
          <w:p w:rsidR="00BC4B68" w:rsidRPr="00BC4B68" w:rsidRDefault="00BC4B68" w:rsidP="00D21C8F">
            <w:pPr>
              <w:spacing w:after="0"/>
              <w:jc w:val="both"/>
              <w:rPr>
                <w:szCs w:val="24"/>
                <w:lang w:val="en-US"/>
              </w:rPr>
            </w:pPr>
            <w:r w:rsidRPr="00BC4B68">
              <w:rPr>
                <w:szCs w:val="24"/>
                <w:lang w:val="en-US"/>
              </w:rPr>
              <w:t>2.2. PLAN DÖNEMİNDE TRAFİK İŞARETLEME SİSTEMLERİ GELİŞTİRİLEREK, ULAŞIMDA TRAFİK YÖNETİMİ VE TOPLU TAŞIMA HİZMETLERİNDE BİLGİ TEKNOLOJİLERİ VE AKILLI ULAŞIM SİSTEMLERİNDEN ETKİN BİR ŞEKİLDE FAYDALANILARAK GÜVENLİ TRAFİK AKIŞI SAĞLANACAKTIR.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tcPr>
          <w:p w:rsidR="00BC4B68" w:rsidRPr="00BC4B68" w:rsidRDefault="00BC4B68" w:rsidP="00D21C8F">
            <w:pPr>
              <w:spacing w:after="0"/>
              <w:jc w:val="both"/>
              <w:rPr>
                <w:szCs w:val="24"/>
                <w:lang w:val="en-US"/>
              </w:rPr>
            </w:pPr>
            <w:r w:rsidRPr="00BC4B68">
              <w:rPr>
                <w:szCs w:val="24"/>
                <w:lang w:val="en-US"/>
              </w:rPr>
              <w:t>Güvenli trafik akışı ile  trafik kazalarının azaltılmasını sağlamak</w:t>
            </w:r>
          </w:p>
        </w:tc>
      </w:tr>
      <w:tr w:rsidR="00BC4B68" w:rsidRPr="00BC4B68" w:rsidTr="00BC4B68">
        <w:trPr>
          <w:trHeight w:val="321"/>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tcPr>
          <w:p w:rsidR="00BC4B68" w:rsidRPr="00BC4B68" w:rsidRDefault="00BC4B68" w:rsidP="00D21C8F">
            <w:pPr>
              <w:spacing w:after="0"/>
              <w:jc w:val="both"/>
              <w:rPr>
                <w:szCs w:val="24"/>
                <w:lang w:val="en-US"/>
              </w:rPr>
            </w:pPr>
            <w:r w:rsidRPr="00BC4B68">
              <w:rPr>
                <w:szCs w:val="24"/>
                <w:lang w:val="en-US"/>
              </w:rPr>
              <w:t xml:space="preserve">Trafik kazaları azaltılarak can ve mal kaybının önüne geçilecektir.  </w:t>
            </w:r>
          </w:p>
        </w:tc>
      </w:tr>
    </w:tbl>
    <w:p w:rsidR="00BC4B68" w:rsidRPr="00BC4B68" w:rsidRDefault="00BC4B68" w:rsidP="00D21C8F">
      <w:pPr>
        <w:jc w:val="both"/>
        <w:rPr>
          <w:b/>
          <w:szCs w:val="24"/>
        </w:rPr>
      </w:pPr>
    </w:p>
    <w:tbl>
      <w:tblPr>
        <w:tblW w:w="9266"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316"/>
        <w:gridCol w:w="3703"/>
        <w:gridCol w:w="1701"/>
        <w:gridCol w:w="1701"/>
        <w:gridCol w:w="1845"/>
      </w:tblGrid>
      <w:tr w:rsidR="00144F5E" w:rsidRPr="00BC4B68" w:rsidTr="00D01597">
        <w:tc>
          <w:tcPr>
            <w:tcW w:w="4019" w:type="dxa"/>
            <w:gridSpan w:val="2"/>
            <w:shd w:val="clear" w:color="auto" w:fill="92CDDC" w:themeFill="accent5" w:themeFillTint="99"/>
          </w:tcPr>
          <w:p w:rsidR="00144F5E" w:rsidRPr="00BC4B68" w:rsidRDefault="00144F5E" w:rsidP="00D21C8F">
            <w:pPr>
              <w:spacing w:after="0"/>
              <w:jc w:val="both"/>
              <w:rPr>
                <w:szCs w:val="24"/>
                <w:lang w:val="en-US"/>
              </w:rPr>
            </w:pPr>
            <w:r w:rsidRPr="00BC4B68">
              <w:rPr>
                <w:szCs w:val="24"/>
                <w:lang w:val="en-US"/>
              </w:rPr>
              <w:t>Performans Göstergeleri</w:t>
            </w:r>
          </w:p>
        </w:tc>
        <w:tc>
          <w:tcPr>
            <w:tcW w:w="1701" w:type="dxa"/>
            <w:shd w:val="clear" w:color="auto" w:fill="92CDDC" w:themeFill="accent5" w:themeFillTint="99"/>
          </w:tcPr>
          <w:p w:rsidR="00144F5E" w:rsidRPr="00D06202" w:rsidRDefault="00144F5E" w:rsidP="00D21C8F">
            <w:pPr>
              <w:jc w:val="both"/>
              <w:rPr>
                <w:sz w:val="22"/>
              </w:rPr>
            </w:pPr>
            <w:r w:rsidRPr="00D06202">
              <w:rPr>
                <w:b/>
                <w:sz w:val="22"/>
              </w:rPr>
              <w:t>HEDEFLENEN</w:t>
            </w:r>
          </w:p>
        </w:tc>
        <w:tc>
          <w:tcPr>
            <w:tcW w:w="1701" w:type="dxa"/>
            <w:shd w:val="clear" w:color="auto" w:fill="92CDDC" w:themeFill="accent5" w:themeFillTint="99"/>
          </w:tcPr>
          <w:p w:rsidR="00144F5E" w:rsidRPr="00D06202" w:rsidRDefault="00144F5E" w:rsidP="00D21C8F">
            <w:pPr>
              <w:jc w:val="both"/>
              <w:rPr>
                <w:sz w:val="22"/>
              </w:rPr>
            </w:pPr>
            <w:r w:rsidRPr="00D06202">
              <w:rPr>
                <w:b/>
                <w:sz w:val="22"/>
              </w:rPr>
              <w:t>GERÇEKLEŞEN</w:t>
            </w:r>
          </w:p>
        </w:tc>
        <w:tc>
          <w:tcPr>
            <w:tcW w:w="1845" w:type="dxa"/>
            <w:shd w:val="clear" w:color="auto" w:fill="92CDDC" w:themeFill="accent5" w:themeFillTint="99"/>
          </w:tcPr>
          <w:p w:rsidR="00144F5E" w:rsidRPr="00D06202" w:rsidRDefault="00144F5E" w:rsidP="00D21C8F">
            <w:pPr>
              <w:jc w:val="both"/>
              <w:rPr>
                <w:sz w:val="22"/>
              </w:rPr>
            </w:pPr>
            <w:r w:rsidRPr="00D06202">
              <w:rPr>
                <w:b/>
                <w:sz w:val="22"/>
              </w:rPr>
              <w:t>GERÇEKLEŞME (%)</w:t>
            </w:r>
          </w:p>
        </w:tc>
      </w:tr>
      <w:tr w:rsidR="00144F5E" w:rsidRPr="00BC4B68" w:rsidTr="00D01597">
        <w:trPr>
          <w:trHeight w:val="384"/>
        </w:trPr>
        <w:tc>
          <w:tcPr>
            <w:tcW w:w="316" w:type="dxa"/>
          </w:tcPr>
          <w:p w:rsidR="00144F5E" w:rsidRPr="00BC4B68" w:rsidRDefault="00144F5E" w:rsidP="00D21C8F">
            <w:pPr>
              <w:spacing w:after="0"/>
              <w:jc w:val="both"/>
              <w:rPr>
                <w:szCs w:val="24"/>
                <w:lang w:val="en-US"/>
              </w:rPr>
            </w:pPr>
            <w:r w:rsidRPr="00BC4B68">
              <w:rPr>
                <w:szCs w:val="24"/>
                <w:lang w:val="en-US"/>
              </w:rPr>
              <w:t>1</w:t>
            </w:r>
          </w:p>
        </w:tc>
        <w:tc>
          <w:tcPr>
            <w:tcW w:w="3703" w:type="dxa"/>
          </w:tcPr>
          <w:p w:rsidR="00144F5E" w:rsidRPr="00BC4B68" w:rsidRDefault="00144F5E" w:rsidP="00D21C8F">
            <w:pPr>
              <w:spacing w:after="0"/>
              <w:jc w:val="both"/>
              <w:rPr>
                <w:szCs w:val="24"/>
                <w:lang w:val="en-US"/>
              </w:rPr>
            </w:pPr>
            <w:r w:rsidRPr="00BC4B68">
              <w:rPr>
                <w:szCs w:val="24"/>
                <w:lang w:val="en-US"/>
              </w:rPr>
              <w:t xml:space="preserve">A2-H2.2-P1- Hız kesici kauçuk kasis montesi                                     (adet)                                              </w:t>
            </w:r>
          </w:p>
        </w:tc>
        <w:tc>
          <w:tcPr>
            <w:tcW w:w="1701" w:type="dxa"/>
            <w:vAlign w:val="center"/>
          </w:tcPr>
          <w:p w:rsidR="00144F5E" w:rsidRPr="00BC4B68" w:rsidRDefault="00144F5E" w:rsidP="00982B98">
            <w:pPr>
              <w:spacing w:after="0"/>
              <w:jc w:val="center"/>
              <w:rPr>
                <w:szCs w:val="24"/>
                <w:lang w:val="en-US"/>
              </w:rPr>
            </w:pPr>
            <w:r w:rsidRPr="00BC4B68">
              <w:rPr>
                <w:szCs w:val="24"/>
                <w:lang w:val="en-US"/>
              </w:rPr>
              <w:t>1500</w:t>
            </w:r>
          </w:p>
        </w:tc>
        <w:tc>
          <w:tcPr>
            <w:tcW w:w="1701" w:type="dxa"/>
            <w:vAlign w:val="center"/>
          </w:tcPr>
          <w:p w:rsidR="00144F5E" w:rsidRPr="00BC4B68" w:rsidRDefault="00D01597" w:rsidP="00982B98">
            <w:pPr>
              <w:spacing w:after="0"/>
              <w:jc w:val="center"/>
              <w:rPr>
                <w:szCs w:val="24"/>
                <w:lang w:val="en-US"/>
              </w:rPr>
            </w:pPr>
            <w:r>
              <w:rPr>
                <w:szCs w:val="24"/>
                <w:lang w:val="en-US"/>
              </w:rPr>
              <w:t>2191</w:t>
            </w:r>
          </w:p>
        </w:tc>
        <w:tc>
          <w:tcPr>
            <w:tcW w:w="1845" w:type="dxa"/>
            <w:vAlign w:val="center"/>
          </w:tcPr>
          <w:p w:rsidR="00144F5E" w:rsidRPr="00BC4B68" w:rsidRDefault="00D01597" w:rsidP="00982B98">
            <w:pPr>
              <w:spacing w:after="0"/>
              <w:jc w:val="center"/>
              <w:rPr>
                <w:szCs w:val="24"/>
                <w:lang w:val="en-US"/>
              </w:rPr>
            </w:pPr>
            <w:r>
              <w:rPr>
                <w:szCs w:val="24"/>
                <w:lang w:val="en-US"/>
              </w:rPr>
              <w:t>146</w:t>
            </w:r>
          </w:p>
        </w:tc>
      </w:tr>
      <w:tr w:rsidR="00144F5E" w:rsidRPr="00BC4B68" w:rsidTr="00D01597">
        <w:trPr>
          <w:trHeight w:val="384"/>
        </w:trPr>
        <w:tc>
          <w:tcPr>
            <w:tcW w:w="316" w:type="dxa"/>
          </w:tcPr>
          <w:p w:rsidR="00144F5E" w:rsidRPr="00BC4B68" w:rsidRDefault="00144F5E" w:rsidP="00D21C8F">
            <w:pPr>
              <w:spacing w:after="0"/>
              <w:jc w:val="both"/>
              <w:rPr>
                <w:szCs w:val="24"/>
                <w:lang w:val="en-US"/>
              </w:rPr>
            </w:pPr>
            <w:r w:rsidRPr="00BC4B68">
              <w:rPr>
                <w:szCs w:val="24"/>
                <w:lang w:val="en-US"/>
              </w:rPr>
              <w:t>2</w:t>
            </w:r>
          </w:p>
        </w:tc>
        <w:tc>
          <w:tcPr>
            <w:tcW w:w="3703" w:type="dxa"/>
          </w:tcPr>
          <w:p w:rsidR="00D01597" w:rsidRDefault="00144F5E" w:rsidP="00D21C8F">
            <w:pPr>
              <w:spacing w:after="0"/>
              <w:jc w:val="both"/>
              <w:rPr>
                <w:szCs w:val="24"/>
                <w:lang w:val="en-US"/>
              </w:rPr>
            </w:pPr>
            <w:r w:rsidRPr="00BC4B68">
              <w:rPr>
                <w:szCs w:val="24"/>
                <w:lang w:val="en-US"/>
              </w:rPr>
              <w:t xml:space="preserve">A2-H2.2-P2- Delinatör (duba) montesi                                                  </w:t>
            </w:r>
          </w:p>
          <w:p w:rsidR="00144F5E" w:rsidRPr="00BC4B68" w:rsidRDefault="00144F5E" w:rsidP="00D21C8F">
            <w:pPr>
              <w:spacing w:after="0"/>
              <w:jc w:val="both"/>
              <w:rPr>
                <w:szCs w:val="24"/>
                <w:lang w:val="en-US"/>
              </w:rPr>
            </w:pPr>
            <w:r w:rsidRPr="00BC4B68">
              <w:rPr>
                <w:szCs w:val="24"/>
                <w:lang w:val="en-US"/>
              </w:rPr>
              <w:t>(adet)</w:t>
            </w:r>
          </w:p>
        </w:tc>
        <w:tc>
          <w:tcPr>
            <w:tcW w:w="1701" w:type="dxa"/>
            <w:vAlign w:val="center"/>
          </w:tcPr>
          <w:p w:rsidR="00144F5E" w:rsidRPr="00BC4B68" w:rsidRDefault="00144F5E" w:rsidP="00982B98">
            <w:pPr>
              <w:spacing w:after="0"/>
              <w:jc w:val="center"/>
              <w:rPr>
                <w:szCs w:val="24"/>
                <w:lang w:val="en-US"/>
              </w:rPr>
            </w:pPr>
            <w:r w:rsidRPr="00BC4B68">
              <w:rPr>
                <w:szCs w:val="24"/>
                <w:lang w:val="en-US"/>
              </w:rPr>
              <w:t>1500</w:t>
            </w:r>
          </w:p>
        </w:tc>
        <w:tc>
          <w:tcPr>
            <w:tcW w:w="1701" w:type="dxa"/>
            <w:vAlign w:val="center"/>
          </w:tcPr>
          <w:p w:rsidR="00144F5E" w:rsidRPr="00BC4B68" w:rsidRDefault="00D01597" w:rsidP="00982B98">
            <w:pPr>
              <w:spacing w:after="0"/>
              <w:jc w:val="center"/>
              <w:rPr>
                <w:szCs w:val="24"/>
                <w:lang w:val="en-US"/>
              </w:rPr>
            </w:pPr>
            <w:r>
              <w:rPr>
                <w:szCs w:val="24"/>
                <w:lang w:val="en-US"/>
              </w:rPr>
              <w:t>885</w:t>
            </w:r>
          </w:p>
        </w:tc>
        <w:tc>
          <w:tcPr>
            <w:tcW w:w="1845" w:type="dxa"/>
            <w:vAlign w:val="center"/>
          </w:tcPr>
          <w:p w:rsidR="00144F5E" w:rsidRPr="00BC4B68" w:rsidRDefault="00D01597" w:rsidP="00982B98">
            <w:pPr>
              <w:spacing w:after="0"/>
              <w:jc w:val="center"/>
              <w:rPr>
                <w:szCs w:val="24"/>
                <w:lang w:val="en-US"/>
              </w:rPr>
            </w:pPr>
            <w:r>
              <w:rPr>
                <w:szCs w:val="24"/>
                <w:lang w:val="en-US"/>
              </w:rPr>
              <w:t>59</w:t>
            </w:r>
          </w:p>
        </w:tc>
      </w:tr>
      <w:tr w:rsidR="00144F5E" w:rsidRPr="00BC4B68" w:rsidTr="00D01597">
        <w:trPr>
          <w:trHeight w:val="384"/>
        </w:trPr>
        <w:tc>
          <w:tcPr>
            <w:tcW w:w="316" w:type="dxa"/>
          </w:tcPr>
          <w:p w:rsidR="00144F5E" w:rsidRPr="00BC4B68" w:rsidRDefault="00144F5E" w:rsidP="00D21C8F">
            <w:pPr>
              <w:spacing w:after="0"/>
              <w:jc w:val="both"/>
              <w:rPr>
                <w:szCs w:val="24"/>
                <w:lang w:val="en-US"/>
              </w:rPr>
            </w:pPr>
            <w:r w:rsidRPr="00BC4B68">
              <w:rPr>
                <w:szCs w:val="24"/>
                <w:lang w:val="en-US"/>
              </w:rPr>
              <w:t>3</w:t>
            </w:r>
          </w:p>
        </w:tc>
        <w:tc>
          <w:tcPr>
            <w:tcW w:w="3703" w:type="dxa"/>
          </w:tcPr>
          <w:p w:rsidR="00144F5E" w:rsidRPr="00BC4B68" w:rsidRDefault="00144F5E" w:rsidP="00D21C8F">
            <w:pPr>
              <w:spacing w:after="0"/>
              <w:jc w:val="both"/>
              <w:rPr>
                <w:szCs w:val="24"/>
                <w:lang w:val="en-US"/>
              </w:rPr>
            </w:pPr>
            <w:r w:rsidRPr="00BC4B68">
              <w:rPr>
                <w:szCs w:val="24"/>
                <w:lang w:val="en-US"/>
              </w:rPr>
              <w:t xml:space="preserve">A2-H2.2-P3- Led’li Güneş enerjili çakar buton montesi                  (adet)                    </w:t>
            </w:r>
          </w:p>
        </w:tc>
        <w:tc>
          <w:tcPr>
            <w:tcW w:w="1701" w:type="dxa"/>
            <w:vAlign w:val="center"/>
          </w:tcPr>
          <w:p w:rsidR="00144F5E" w:rsidRPr="00BC4B68" w:rsidRDefault="00144F5E" w:rsidP="00982B98">
            <w:pPr>
              <w:spacing w:after="0"/>
              <w:jc w:val="center"/>
              <w:rPr>
                <w:szCs w:val="24"/>
                <w:lang w:val="en-US"/>
              </w:rPr>
            </w:pPr>
            <w:r w:rsidRPr="00BC4B68">
              <w:rPr>
                <w:szCs w:val="24"/>
                <w:lang w:val="en-US"/>
              </w:rPr>
              <w:t>250</w:t>
            </w:r>
          </w:p>
        </w:tc>
        <w:tc>
          <w:tcPr>
            <w:tcW w:w="1701" w:type="dxa"/>
            <w:vAlign w:val="center"/>
          </w:tcPr>
          <w:p w:rsidR="00144F5E" w:rsidRPr="00BC4B68" w:rsidRDefault="00D01597" w:rsidP="00982B98">
            <w:pPr>
              <w:spacing w:after="0"/>
              <w:jc w:val="center"/>
              <w:rPr>
                <w:szCs w:val="24"/>
                <w:lang w:val="en-US"/>
              </w:rPr>
            </w:pPr>
            <w:r>
              <w:rPr>
                <w:szCs w:val="24"/>
                <w:lang w:val="en-US"/>
              </w:rPr>
              <w:t>150</w:t>
            </w:r>
          </w:p>
        </w:tc>
        <w:tc>
          <w:tcPr>
            <w:tcW w:w="1845" w:type="dxa"/>
            <w:vAlign w:val="center"/>
          </w:tcPr>
          <w:p w:rsidR="00144F5E" w:rsidRPr="00BC4B68" w:rsidRDefault="00D01597" w:rsidP="00982B98">
            <w:pPr>
              <w:spacing w:after="0"/>
              <w:jc w:val="center"/>
              <w:rPr>
                <w:szCs w:val="24"/>
                <w:lang w:val="en-US"/>
              </w:rPr>
            </w:pPr>
            <w:r>
              <w:rPr>
                <w:szCs w:val="24"/>
                <w:lang w:val="en-US"/>
              </w:rPr>
              <w:t>60</w:t>
            </w:r>
          </w:p>
        </w:tc>
      </w:tr>
      <w:tr w:rsidR="00144F5E" w:rsidRPr="00BC4B68" w:rsidTr="00D01597">
        <w:trPr>
          <w:trHeight w:val="340"/>
        </w:trPr>
        <w:tc>
          <w:tcPr>
            <w:tcW w:w="316" w:type="dxa"/>
          </w:tcPr>
          <w:p w:rsidR="00144F5E" w:rsidRPr="00BC4B68" w:rsidRDefault="00144F5E" w:rsidP="00D21C8F">
            <w:pPr>
              <w:spacing w:after="0"/>
              <w:jc w:val="both"/>
              <w:rPr>
                <w:szCs w:val="24"/>
                <w:lang w:val="en-US"/>
              </w:rPr>
            </w:pPr>
            <w:r w:rsidRPr="00BC4B68">
              <w:rPr>
                <w:szCs w:val="24"/>
                <w:lang w:val="en-US"/>
              </w:rPr>
              <w:t>4</w:t>
            </w:r>
          </w:p>
        </w:tc>
        <w:tc>
          <w:tcPr>
            <w:tcW w:w="3703" w:type="dxa"/>
          </w:tcPr>
          <w:p w:rsidR="00144F5E" w:rsidRPr="00BC4B68" w:rsidRDefault="00144F5E" w:rsidP="00D21C8F">
            <w:pPr>
              <w:spacing w:after="0"/>
              <w:jc w:val="both"/>
              <w:rPr>
                <w:szCs w:val="24"/>
                <w:lang w:val="en-US"/>
              </w:rPr>
            </w:pPr>
            <w:r w:rsidRPr="00BC4B68">
              <w:rPr>
                <w:szCs w:val="24"/>
                <w:lang w:val="en-US"/>
              </w:rPr>
              <w:t>A2-H2.2-P4- Sinyalizasyon yapıl</w:t>
            </w:r>
            <w:r w:rsidR="00A076B0">
              <w:rPr>
                <w:szCs w:val="24"/>
                <w:lang w:val="en-US"/>
              </w:rPr>
              <w:t>an</w:t>
            </w:r>
            <w:r w:rsidRPr="00BC4B68">
              <w:rPr>
                <w:szCs w:val="24"/>
                <w:lang w:val="en-US"/>
              </w:rPr>
              <w:t xml:space="preserve"> kavşak sayısı                         (adet)</w:t>
            </w:r>
          </w:p>
        </w:tc>
        <w:tc>
          <w:tcPr>
            <w:tcW w:w="1701" w:type="dxa"/>
            <w:vAlign w:val="center"/>
          </w:tcPr>
          <w:p w:rsidR="00144F5E" w:rsidRPr="00BC4B68" w:rsidRDefault="00144F5E" w:rsidP="00982B98">
            <w:pPr>
              <w:spacing w:after="0"/>
              <w:jc w:val="center"/>
              <w:rPr>
                <w:szCs w:val="24"/>
                <w:lang w:val="en-US"/>
              </w:rPr>
            </w:pPr>
            <w:r w:rsidRPr="00BC4B68">
              <w:rPr>
                <w:szCs w:val="24"/>
                <w:lang w:val="en-US"/>
              </w:rPr>
              <w:t>10</w:t>
            </w:r>
          </w:p>
        </w:tc>
        <w:tc>
          <w:tcPr>
            <w:tcW w:w="1701" w:type="dxa"/>
            <w:vAlign w:val="center"/>
          </w:tcPr>
          <w:p w:rsidR="00144F5E" w:rsidRPr="00BC4B68" w:rsidRDefault="00D01597" w:rsidP="00982B98">
            <w:pPr>
              <w:spacing w:after="0"/>
              <w:jc w:val="center"/>
              <w:rPr>
                <w:szCs w:val="24"/>
                <w:lang w:val="en-US"/>
              </w:rPr>
            </w:pPr>
            <w:r>
              <w:rPr>
                <w:szCs w:val="24"/>
                <w:lang w:val="en-US"/>
              </w:rPr>
              <w:t>0</w:t>
            </w:r>
          </w:p>
        </w:tc>
        <w:tc>
          <w:tcPr>
            <w:tcW w:w="1845" w:type="dxa"/>
            <w:vAlign w:val="center"/>
          </w:tcPr>
          <w:p w:rsidR="00144F5E" w:rsidRPr="00BC4B68" w:rsidRDefault="00D01597" w:rsidP="00982B98">
            <w:pPr>
              <w:spacing w:after="0"/>
              <w:jc w:val="center"/>
              <w:rPr>
                <w:szCs w:val="24"/>
                <w:lang w:val="en-US"/>
              </w:rPr>
            </w:pPr>
            <w:r>
              <w:rPr>
                <w:szCs w:val="24"/>
                <w:lang w:val="en-US"/>
              </w:rPr>
              <w:t>0</w:t>
            </w:r>
          </w:p>
        </w:tc>
      </w:tr>
      <w:tr w:rsidR="00144F5E" w:rsidRPr="00BC4B68" w:rsidTr="00D01597">
        <w:trPr>
          <w:trHeight w:val="384"/>
        </w:trPr>
        <w:tc>
          <w:tcPr>
            <w:tcW w:w="316" w:type="dxa"/>
          </w:tcPr>
          <w:p w:rsidR="00144F5E" w:rsidRPr="00BC4B68" w:rsidRDefault="00144F5E" w:rsidP="00D21C8F">
            <w:pPr>
              <w:spacing w:after="0"/>
              <w:jc w:val="both"/>
              <w:rPr>
                <w:szCs w:val="24"/>
                <w:lang w:val="en-US"/>
              </w:rPr>
            </w:pPr>
            <w:r w:rsidRPr="00BC4B68">
              <w:rPr>
                <w:szCs w:val="24"/>
                <w:lang w:val="en-US"/>
              </w:rPr>
              <w:t>5</w:t>
            </w:r>
          </w:p>
        </w:tc>
        <w:tc>
          <w:tcPr>
            <w:tcW w:w="3703" w:type="dxa"/>
          </w:tcPr>
          <w:p w:rsidR="00144F5E" w:rsidRPr="00BC4B68" w:rsidRDefault="00144F5E" w:rsidP="00D21C8F">
            <w:pPr>
              <w:spacing w:after="0"/>
              <w:jc w:val="both"/>
              <w:rPr>
                <w:szCs w:val="24"/>
                <w:lang w:val="en-US"/>
              </w:rPr>
            </w:pPr>
            <w:r w:rsidRPr="00BC4B68">
              <w:rPr>
                <w:szCs w:val="24"/>
                <w:lang w:val="en-US"/>
              </w:rPr>
              <w:t>A2-H2.2-P5- Yenilenecek trafik levhası sayısı                                   (adet)</w:t>
            </w:r>
          </w:p>
        </w:tc>
        <w:tc>
          <w:tcPr>
            <w:tcW w:w="1701" w:type="dxa"/>
            <w:vAlign w:val="center"/>
          </w:tcPr>
          <w:p w:rsidR="00144F5E" w:rsidRPr="00BC4B68" w:rsidRDefault="00144F5E" w:rsidP="00982B98">
            <w:pPr>
              <w:spacing w:after="0"/>
              <w:jc w:val="center"/>
              <w:rPr>
                <w:szCs w:val="24"/>
                <w:lang w:val="en-US"/>
              </w:rPr>
            </w:pPr>
            <w:r w:rsidRPr="00BC4B68">
              <w:rPr>
                <w:szCs w:val="24"/>
                <w:lang w:val="en-US"/>
              </w:rPr>
              <w:t>500</w:t>
            </w:r>
          </w:p>
        </w:tc>
        <w:tc>
          <w:tcPr>
            <w:tcW w:w="1701" w:type="dxa"/>
            <w:vAlign w:val="center"/>
          </w:tcPr>
          <w:p w:rsidR="00144F5E" w:rsidRPr="00BC4B68" w:rsidRDefault="00D01597" w:rsidP="00982B98">
            <w:pPr>
              <w:spacing w:after="0"/>
              <w:jc w:val="center"/>
              <w:rPr>
                <w:szCs w:val="24"/>
                <w:lang w:val="en-US"/>
              </w:rPr>
            </w:pPr>
            <w:r>
              <w:rPr>
                <w:szCs w:val="24"/>
                <w:lang w:val="en-US"/>
              </w:rPr>
              <w:t>326</w:t>
            </w:r>
          </w:p>
        </w:tc>
        <w:tc>
          <w:tcPr>
            <w:tcW w:w="1845" w:type="dxa"/>
            <w:vAlign w:val="center"/>
          </w:tcPr>
          <w:p w:rsidR="00144F5E" w:rsidRPr="00BC4B68" w:rsidRDefault="00D01597" w:rsidP="00982B98">
            <w:pPr>
              <w:spacing w:after="0"/>
              <w:jc w:val="center"/>
              <w:rPr>
                <w:szCs w:val="24"/>
                <w:lang w:val="en-US"/>
              </w:rPr>
            </w:pPr>
            <w:r>
              <w:rPr>
                <w:szCs w:val="24"/>
                <w:lang w:val="en-US"/>
              </w:rPr>
              <w:t>65</w:t>
            </w:r>
          </w:p>
        </w:tc>
      </w:tr>
      <w:tr w:rsidR="00144F5E" w:rsidRPr="00BC4B68" w:rsidTr="00D01597">
        <w:trPr>
          <w:trHeight w:val="384"/>
        </w:trPr>
        <w:tc>
          <w:tcPr>
            <w:tcW w:w="316" w:type="dxa"/>
          </w:tcPr>
          <w:p w:rsidR="00144F5E" w:rsidRPr="00BC4B68" w:rsidRDefault="00144F5E" w:rsidP="00D21C8F">
            <w:pPr>
              <w:spacing w:after="0"/>
              <w:jc w:val="both"/>
              <w:rPr>
                <w:szCs w:val="24"/>
                <w:lang w:val="en-US"/>
              </w:rPr>
            </w:pPr>
            <w:r w:rsidRPr="00BC4B68">
              <w:rPr>
                <w:szCs w:val="24"/>
                <w:lang w:val="en-US"/>
              </w:rPr>
              <w:t>6</w:t>
            </w:r>
          </w:p>
        </w:tc>
        <w:tc>
          <w:tcPr>
            <w:tcW w:w="3703" w:type="dxa"/>
          </w:tcPr>
          <w:p w:rsidR="00144F5E" w:rsidRPr="00BC4B68" w:rsidRDefault="00144F5E" w:rsidP="00D21C8F">
            <w:pPr>
              <w:spacing w:after="0"/>
              <w:jc w:val="both"/>
              <w:rPr>
                <w:szCs w:val="24"/>
                <w:lang w:val="en-US"/>
              </w:rPr>
            </w:pPr>
            <w:r w:rsidRPr="00BC4B68">
              <w:rPr>
                <w:szCs w:val="24"/>
                <w:lang w:val="en-US"/>
              </w:rPr>
              <w:t xml:space="preserve">A2-H2.2-P6-  Yaya geçidi çizgisi  ve </w:t>
            </w:r>
            <w:r w:rsidRPr="00BC4B68">
              <w:rPr>
                <w:szCs w:val="24"/>
              </w:rPr>
              <w:t>yol üzeri çizimleri</w:t>
            </w:r>
            <w:r w:rsidRPr="00BC4B68">
              <w:rPr>
                <w:szCs w:val="24"/>
                <w:lang w:val="en-US"/>
              </w:rPr>
              <w:t xml:space="preserve">         (m2)                              </w:t>
            </w:r>
          </w:p>
        </w:tc>
        <w:tc>
          <w:tcPr>
            <w:tcW w:w="1701" w:type="dxa"/>
            <w:vAlign w:val="center"/>
          </w:tcPr>
          <w:p w:rsidR="00144F5E" w:rsidRPr="00BC4B68" w:rsidRDefault="00144F5E" w:rsidP="00982B98">
            <w:pPr>
              <w:spacing w:after="0"/>
              <w:jc w:val="center"/>
              <w:rPr>
                <w:szCs w:val="24"/>
                <w:lang w:val="en-US"/>
              </w:rPr>
            </w:pPr>
            <w:r w:rsidRPr="00BC4B68">
              <w:rPr>
                <w:szCs w:val="24"/>
                <w:lang w:val="en-US"/>
              </w:rPr>
              <w:t>2000</w:t>
            </w:r>
          </w:p>
        </w:tc>
        <w:tc>
          <w:tcPr>
            <w:tcW w:w="1701" w:type="dxa"/>
            <w:vAlign w:val="center"/>
          </w:tcPr>
          <w:p w:rsidR="00144F5E" w:rsidRPr="00BC4B68" w:rsidRDefault="00D01597" w:rsidP="00982B98">
            <w:pPr>
              <w:spacing w:after="0"/>
              <w:jc w:val="center"/>
              <w:rPr>
                <w:szCs w:val="24"/>
                <w:lang w:val="en-US"/>
              </w:rPr>
            </w:pPr>
            <w:r>
              <w:rPr>
                <w:szCs w:val="24"/>
                <w:lang w:val="en-US"/>
              </w:rPr>
              <w:t>1000</w:t>
            </w:r>
          </w:p>
        </w:tc>
        <w:tc>
          <w:tcPr>
            <w:tcW w:w="1845" w:type="dxa"/>
            <w:vAlign w:val="center"/>
          </w:tcPr>
          <w:p w:rsidR="00144F5E" w:rsidRPr="00BC4B68" w:rsidRDefault="00D01597" w:rsidP="00982B98">
            <w:pPr>
              <w:spacing w:after="0"/>
              <w:jc w:val="center"/>
              <w:rPr>
                <w:szCs w:val="24"/>
                <w:lang w:val="en-US"/>
              </w:rPr>
            </w:pPr>
            <w:r>
              <w:rPr>
                <w:szCs w:val="24"/>
                <w:lang w:val="en-US"/>
              </w:rPr>
              <w:t>50</w:t>
            </w:r>
          </w:p>
        </w:tc>
      </w:tr>
      <w:tr w:rsidR="00144F5E" w:rsidRPr="001C16C2" w:rsidTr="00144F5E">
        <w:tc>
          <w:tcPr>
            <w:tcW w:w="9266" w:type="dxa"/>
            <w:gridSpan w:val="5"/>
            <w:tcBorders>
              <w:top w:val="single" w:sz="6" w:space="0" w:color="auto"/>
              <w:left w:val="single" w:sz="4" w:space="0" w:color="auto"/>
              <w:bottom w:val="single" w:sz="6" w:space="0" w:color="auto"/>
              <w:right w:val="single" w:sz="4" w:space="0" w:color="auto"/>
            </w:tcBorders>
          </w:tcPr>
          <w:p w:rsidR="00144F5E" w:rsidRPr="001C16C2" w:rsidRDefault="00144F5E" w:rsidP="00D21C8F">
            <w:pPr>
              <w:jc w:val="both"/>
              <w:rPr>
                <w:szCs w:val="24"/>
                <w:lang w:val="en-US"/>
              </w:rPr>
            </w:pPr>
            <w:r w:rsidRPr="00144F5E">
              <w:rPr>
                <w:szCs w:val="24"/>
                <w:lang w:val="en-US"/>
              </w:rPr>
              <w:t>Ulaşım Hizmetleri Müdürlüğü</w:t>
            </w:r>
          </w:p>
        </w:tc>
      </w:tr>
      <w:tr w:rsidR="00144F5E" w:rsidRPr="001C16C2" w:rsidTr="00144F5E">
        <w:tc>
          <w:tcPr>
            <w:tcW w:w="9266" w:type="dxa"/>
            <w:gridSpan w:val="5"/>
            <w:tcBorders>
              <w:top w:val="single" w:sz="6" w:space="0" w:color="auto"/>
              <w:left w:val="single" w:sz="4" w:space="0" w:color="auto"/>
              <w:bottom w:val="single" w:sz="4" w:space="0" w:color="auto"/>
              <w:right w:val="single" w:sz="4" w:space="0" w:color="auto"/>
            </w:tcBorders>
          </w:tcPr>
          <w:p w:rsidR="00144F5E" w:rsidRPr="001C16C2" w:rsidRDefault="00144F5E" w:rsidP="00D21C8F">
            <w:pPr>
              <w:jc w:val="both"/>
              <w:rPr>
                <w:szCs w:val="24"/>
                <w:lang w:val="en-US"/>
              </w:rPr>
            </w:pPr>
            <w:r w:rsidRPr="001C16C2">
              <w:rPr>
                <w:szCs w:val="24"/>
                <w:lang w:val="en-US"/>
              </w:rPr>
              <w:t>Sapma nedeni</w:t>
            </w:r>
            <w:r w:rsidR="00D01597">
              <w:rPr>
                <w:szCs w:val="24"/>
                <w:lang w:val="en-US"/>
              </w:rPr>
              <w:t xml:space="preserve">     2-3-4-5-6-  İhtiyaç  duyulan yer sayısı azalmıştır.</w:t>
            </w:r>
          </w:p>
        </w:tc>
      </w:tr>
    </w:tbl>
    <w:p w:rsidR="00E87ED7" w:rsidRDefault="00E87ED7" w:rsidP="00D21C8F">
      <w:pPr>
        <w:pStyle w:val="AralkYok"/>
        <w:jc w:val="both"/>
      </w:pPr>
    </w:p>
    <w:p w:rsidR="00982B98" w:rsidRDefault="00982B98" w:rsidP="00D21C8F">
      <w:pPr>
        <w:pStyle w:val="AralkYok"/>
        <w:jc w:val="both"/>
      </w:pPr>
    </w:p>
    <w:p w:rsidR="00982B98" w:rsidRDefault="00982B98" w:rsidP="00D21C8F">
      <w:pPr>
        <w:pStyle w:val="AralkYok"/>
        <w:jc w:val="both"/>
      </w:pPr>
    </w:p>
    <w:p w:rsidR="00982B98" w:rsidRDefault="00982B98" w:rsidP="00D21C8F">
      <w:pPr>
        <w:pStyle w:val="AralkYok"/>
        <w:jc w:val="both"/>
      </w:pPr>
    </w:p>
    <w:p w:rsidR="00982B98" w:rsidRDefault="00982B98" w:rsidP="00D21C8F">
      <w:pPr>
        <w:pStyle w:val="AralkYok"/>
        <w:jc w:val="both"/>
      </w:pPr>
    </w:p>
    <w:p w:rsidR="00982B98" w:rsidRDefault="00982B98" w:rsidP="00D21C8F">
      <w:pPr>
        <w:pStyle w:val="AralkYok"/>
        <w:jc w:val="both"/>
      </w:pPr>
    </w:p>
    <w:p w:rsidR="00982B98" w:rsidRDefault="00982B98" w:rsidP="00D21C8F">
      <w:pPr>
        <w:pStyle w:val="AralkYok"/>
        <w:jc w:val="both"/>
      </w:pPr>
    </w:p>
    <w:p w:rsidR="00982B98" w:rsidRDefault="00982B98" w:rsidP="00D21C8F">
      <w:pPr>
        <w:pStyle w:val="AralkYok"/>
        <w:jc w:val="both"/>
      </w:pPr>
    </w:p>
    <w:p w:rsidR="00982B98" w:rsidRDefault="00982B98" w:rsidP="00D21C8F">
      <w:pPr>
        <w:pStyle w:val="AralkYok"/>
        <w:jc w:val="both"/>
      </w:pPr>
    </w:p>
    <w:p w:rsidR="00982B98" w:rsidRDefault="00982B98" w:rsidP="00D21C8F">
      <w:pPr>
        <w:pStyle w:val="AralkYok"/>
        <w:jc w:val="both"/>
      </w:pPr>
    </w:p>
    <w:p w:rsidR="00982B98" w:rsidRDefault="00982B98" w:rsidP="00D21C8F">
      <w:pPr>
        <w:pStyle w:val="AralkYok"/>
        <w:jc w:val="both"/>
      </w:pPr>
    </w:p>
    <w:p w:rsidR="00982B98" w:rsidRDefault="00982B98" w:rsidP="00D21C8F">
      <w:pPr>
        <w:pStyle w:val="AralkYok"/>
        <w:jc w:val="both"/>
      </w:pPr>
    </w:p>
    <w:p w:rsidR="00982B98" w:rsidRDefault="00982B98" w:rsidP="00D21C8F">
      <w:pPr>
        <w:pStyle w:val="AralkYok"/>
        <w:jc w:val="both"/>
      </w:pPr>
    </w:p>
    <w:p w:rsidR="00982B98" w:rsidRDefault="00982B98" w:rsidP="00D21C8F">
      <w:pPr>
        <w:pStyle w:val="AralkYok"/>
        <w:jc w:val="both"/>
      </w:pPr>
    </w:p>
    <w:p w:rsidR="00982B98" w:rsidRDefault="00982B98" w:rsidP="00D21C8F">
      <w:pPr>
        <w:pStyle w:val="AralkYok"/>
        <w:jc w:val="both"/>
      </w:pPr>
    </w:p>
    <w:p w:rsidR="00982B98" w:rsidRDefault="00982B98" w:rsidP="00D21C8F">
      <w:pPr>
        <w:pStyle w:val="AralkYok"/>
        <w:jc w:val="both"/>
      </w:pPr>
    </w:p>
    <w:p w:rsidR="00A07F60" w:rsidRPr="00144F5E" w:rsidRDefault="00A07F60" w:rsidP="00D21C8F">
      <w:pPr>
        <w:pStyle w:val="AralkYok"/>
        <w:jc w:val="both"/>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lastRenderedPageBreak/>
              <w:t>İdare Adı</w:t>
            </w:r>
          </w:p>
        </w:tc>
        <w:tc>
          <w:tcPr>
            <w:tcW w:w="7513" w:type="dxa"/>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tcPr>
          <w:p w:rsidR="00BC4B68" w:rsidRPr="00BC4B68" w:rsidRDefault="00BC4B68" w:rsidP="00D21C8F">
            <w:pPr>
              <w:spacing w:after="0"/>
              <w:jc w:val="both"/>
              <w:rPr>
                <w:szCs w:val="24"/>
                <w:lang w:val="en-US"/>
              </w:rPr>
            </w:pPr>
            <w:r w:rsidRPr="00BC4B68">
              <w:rPr>
                <w:szCs w:val="24"/>
                <w:lang w:val="en-US"/>
              </w:rPr>
              <w:t xml:space="preserve">2-RAHAT, SAĞLIKLI VE GÜVENLİ BİR ULAŞIM AĞINI TESİS ETMEK                                                                                                                                         </w:t>
            </w:r>
          </w:p>
        </w:tc>
      </w:tr>
      <w:tr w:rsidR="00BC4B68" w:rsidRPr="00BC4B68" w:rsidTr="00BC4B68">
        <w:trPr>
          <w:trHeight w:val="945"/>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tcPr>
          <w:p w:rsidR="00BC4B68" w:rsidRPr="00BC4B68" w:rsidRDefault="00BC4B68" w:rsidP="00D21C8F">
            <w:pPr>
              <w:spacing w:after="0"/>
              <w:jc w:val="both"/>
              <w:rPr>
                <w:szCs w:val="24"/>
                <w:lang w:val="en-US"/>
              </w:rPr>
            </w:pPr>
            <w:r w:rsidRPr="00BC4B68">
              <w:rPr>
                <w:szCs w:val="24"/>
                <w:lang w:val="en-US"/>
              </w:rPr>
              <w:t>2.3.PLAN DÖNEMİ SONUNA KADAR KENT İÇİ ANA ULAŞIM PLANININ HAZIRLANMASI SAĞLANACAK, TRAFİK AKIŞINI RAHATLATMAYA VE YOĞUNLUĞUN FAZLA OLDUĞU NOKTALARDA SORUNLARI GİDERMEYE DÖNÜK PROJELER HAYATA GEÇİRİLECEKTİR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tcPr>
          <w:p w:rsidR="00BC4B68" w:rsidRPr="00BC4B68" w:rsidRDefault="00BC4B68" w:rsidP="00D21C8F">
            <w:pPr>
              <w:spacing w:after="0"/>
              <w:jc w:val="both"/>
              <w:rPr>
                <w:szCs w:val="24"/>
                <w:lang w:val="en-US"/>
              </w:rPr>
            </w:pPr>
            <w:r w:rsidRPr="00BC4B68">
              <w:rPr>
                <w:szCs w:val="24"/>
                <w:lang w:val="en-US"/>
              </w:rPr>
              <w:t xml:space="preserve">Kent içi ulaşım ihtiyacının en uygun şekilde giderilmesini sağlamak </w:t>
            </w:r>
          </w:p>
        </w:tc>
      </w:tr>
      <w:tr w:rsidR="00BC4B68" w:rsidRPr="00BC4B68" w:rsidTr="00BC4B68">
        <w:trPr>
          <w:trHeight w:val="321"/>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tcPr>
          <w:p w:rsidR="00BC4B68" w:rsidRPr="00BC4B68" w:rsidRDefault="00BC4B68" w:rsidP="00D21C8F">
            <w:pPr>
              <w:spacing w:after="0"/>
              <w:jc w:val="both"/>
              <w:rPr>
                <w:szCs w:val="24"/>
                <w:lang w:val="en-US"/>
              </w:rPr>
            </w:pPr>
            <w:r w:rsidRPr="00BC4B68">
              <w:rPr>
                <w:szCs w:val="24"/>
                <w:lang w:val="en-US"/>
              </w:rPr>
              <w:t xml:space="preserve">En kısa sürede istenilen yere ulaşılması zamandan tasarruf sağlayacaktır.  </w:t>
            </w:r>
          </w:p>
        </w:tc>
      </w:tr>
    </w:tbl>
    <w:p w:rsidR="00A07F60" w:rsidRDefault="00A07F60" w:rsidP="00A07F60">
      <w:pPr>
        <w:pStyle w:val="AralkYok"/>
      </w:pPr>
    </w:p>
    <w:p w:rsidR="00A07F60" w:rsidRPr="00A07F60" w:rsidRDefault="00A07F60" w:rsidP="00A07F60">
      <w:pPr>
        <w:pStyle w:val="AralkYok"/>
      </w:pPr>
    </w:p>
    <w:tbl>
      <w:tblPr>
        <w:tblW w:w="9266"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16"/>
        <w:gridCol w:w="4027"/>
        <w:gridCol w:w="1532"/>
        <w:gridCol w:w="1671"/>
        <w:gridCol w:w="1720"/>
      </w:tblGrid>
      <w:tr w:rsidR="00144F5E" w:rsidRPr="00BC4B68" w:rsidTr="00144F5E">
        <w:tc>
          <w:tcPr>
            <w:tcW w:w="4343" w:type="dxa"/>
            <w:gridSpan w:val="2"/>
            <w:shd w:val="clear" w:color="auto" w:fill="92CDDC" w:themeFill="accent5" w:themeFillTint="99"/>
          </w:tcPr>
          <w:p w:rsidR="00144F5E" w:rsidRPr="00BC4B68" w:rsidRDefault="00144F5E" w:rsidP="00D21C8F">
            <w:pPr>
              <w:spacing w:after="0"/>
              <w:jc w:val="both"/>
              <w:rPr>
                <w:szCs w:val="24"/>
                <w:lang w:val="en-US"/>
              </w:rPr>
            </w:pPr>
            <w:r w:rsidRPr="00BC4B68">
              <w:rPr>
                <w:szCs w:val="24"/>
                <w:lang w:val="en-US"/>
              </w:rPr>
              <w:t>Performans Göstergeleri</w:t>
            </w:r>
          </w:p>
        </w:tc>
        <w:tc>
          <w:tcPr>
            <w:tcW w:w="1532" w:type="dxa"/>
            <w:shd w:val="clear" w:color="auto" w:fill="92CDDC" w:themeFill="accent5" w:themeFillTint="99"/>
          </w:tcPr>
          <w:p w:rsidR="00144F5E" w:rsidRPr="00D06202" w:rsidRDefault="00144F5E" w:rsidP="00D21C8F">
            <w:pPr>
              <w:jc w:val="both"/>
              <w:rPr>
                <w:sz w:val="22"/>
              </w:rPr>
            </w:pPr>
            <w:r w:rsidRPr="00D06202">
              <w:rPr>
                <w:b/>
                <w:sz w:val="22"/>
              </w:rPr>
              <w:t>HEDEFLENEN</w:t>
            </w:r>
          </w:p>
        </w:tc>
        <w:tc>
          <w:tcPr>
            <w:tcW w:w="1671" w:type="dxa"/>
            <w:shd w:val="clear" w:color="auto" w:fill="92CDDC" w:themeFill="accent5" w:themeFillTint="99"/>
          </w:tcPr>
          <w:p w:rsidR="00144F5E" w:rsidRPr="00D06202" w:rsidRDefault="00144F5E" w:rsidP="00D21C8F">
            <w:pPr>
              <w:jc w:val="both"/>
              <w:rPr>
                <w:sz w:val="22"/>
              </w:rPr>
            </w:pPr>
            <w:r w:rsidRPr="00D06202">
              <w:rPr>
                <w:b/>
                <w:sz w:val="22"/>
              </w:rPr>
              <w:t>GERÇEKLEŞEN</w:t>
            </w:r>
          </w:p>
        </w:tc>
        <w:tc>
          <w:tcPr>
            <w:tcW w:w="1720" w:type="dxa"/>
            <w:shd w:val="clear" w:color="auto" w:fill="92CDDC" w:themeFill="accent5" w:themeFillTint="99"/>
          </w:tcPr>
          <w:p w:rsidR="00144F5E" w:rsidRPr="00D06202" w:rsidRDefault="00144F5E" w:rsidP="00D21C8F">
            <w:pPr>
              <w:jc w:val="both"/>
              <w:rPr>
                <w:sz w:val="22"/>
              </w:rPr>
            </w:pPr>
            <w:r w:rsidRPr="00D06202">
              <w:rPr>
                <w:b/>
                <w:sz w:val="22"/>
              </w:rPr>
              <w:t>GERÇEKLEŞME (%)</w:t>
            </w:r>
          </w:p>
        </w:tc>
      </w:tr>
      <w:tr w:rsidR="00144F5E" w:rsidRPr="00BC4B68" w:rsidTr="00D01597">
        <w:trPr>
          <w:trHeight w:val="384"/>
        </w:trPr>
        <w:tc>
          <w:tcPr>
            <w:tcW w:w="316" w:type="dxa"/>
          </w:tcPr>
          <w:p w:rsidR="00144F5E" w:rsidRPr="00BC4B68" w:rsidRDefault="00144F5E" w:rsidP="00D21C8F">
            <w:pPr>
              <w:spacing w:after="0"/>
              <w:jc w:val="both"/>
              <w:rPr>
                <w:szCs w:val="24"/>
                <w:lang w:val="en-US"/>
              </w:rPr>
            </w:pPr>
            <w:r w:rsidRPr="00BC4B68">
              <w:rPr>
                <w:szCs w:val="24"/>
                <w:lang w:val="en-US"/>
              </w:rPr>
              <w:t>1</w:t>
            </w:r>
          </w:p>
        </w:tc>
        <w:tc>
          <w:tcPr>
            <w:tcW w:w="4027" w:type="dxa"/>
          </w:tcPr>
          <w:p w:rsidR="00144F5E" w:rsidRPr="00BC4B68" w:rsidRDefault="00144F5E" w:rsidP="00D21C8F">
            <w:pPr>
              <w:spacing w:after="0"/>
              <w:jc w:val="both"/>
              <w:rPr>
                <w:szCs w:val="24"/>
                <w:lang w:val="en-US"/>
              </w:rPr>
            </w:pPr>
            <w:r w:rsidRPr="00BC4B68">
              <w:rPr>
                <w:szCs w:val="24"/>
                <w:lang w:val="en-US"/>
              </w:rPr>
              <w:t>A2-H2.3-P1-</w:t>
            </w:r>
            <w:r>
              <w:rPr>
                <w:szCs w:val="24"/>
                <w:lang w:val="en-US"/>
              </w:rPr>
              <w:t xml:space="preserve"> Kent ulaşım planı sayısı </w:t>
            </w:r>
            <w:r w:rsidR="006347B1" w:rsidRPr="006347B1">
              <w:rPr>
                <w:szCs w:val="24"/>
                <w:lang w:val="en-US"/>
              </w:rPr>
              <w:t xml:space="preserve">(adet)                                              </w:t>
            </w:r>
          </w:p>
        </w:tc>
        <w:tc>
          <w:tcPr>
            <w:tcW w:w="1532" w:type="dxa"/>
            <w:vAlign w:val="center"/>
          </w:tcPr>
          <w:p w:rsidR="00144F5E" w:rsidRPr="00BC4B68" w:rsidRDefault="00144F5E" w:rsidP="00982B98">
            <w:pPr>
              <w:spacing w:after="0"/>
              <w:jc w:val="center"/>
              <w:rPr>
                <w:szCs w:val="24"/>
                <w:lang w:val="en-US"/>
              </w:rPr>
            </w:pPr>
            <w:r w:rsidRPr="00BC4B68">
              <w:rPr>
                <w:szCs w:val="24"/>
                <w:lang w:val="en-US"/>
              </w:rPr>
              <w:t>1</w:t>
            </w:r>
          </w:p>
        </w:tc>
        <w:tc>
          <w:tcPr>
            <w:tcW w:w="1671" w:type="dxa"/>
            <w:vAlign w:val="center"/>
          </w:tcPr>
          <w:p w:rsidR="00144F5E" w:rsidRPr="00BC4B68" w:rsidRDefault="00D01597" w:rsidP="00982B98">
            <w:pPr>
              <w:spacing w:after="0"/>
              <w:jc w:val="center"/>
              <w:rPr>
                <w:szCs w:val="24"/>
                <w:lang w:val="en-US"/>
              </w:rPr>
            </w:pPr>
            <w:r>
              <w:rPr>
                <w:szCs w:val="24"/>
                <w:lang w:val="en-US"/>
              </w:rPr>
              <w:t>0</w:t>
            </w:r>
          </w:p>
        </w:tc>
        <w:tc>
          <w:tcPr>
            <w:tcW w:w="1720" w:type="dxa"/>
            <w:vAlign w:val="center"/>
          </w:tcPr>
          <w:p w:rsidR="00144F5E" w:rsidRPr="00BC4B68" w:rsidRDefault="00D01597" w:rsidP="00982B98">
            <w:pPr>
              <w:spacing w:after="0"/>
              <w:jc w:val="center"/>
              <w:rPr>
                <w:szCs w:val="24"/>
                <w:lang w:val="en-US"/>
              </w:rPr>
            </w:pPr>
            <w:r>
              <w:rPr>
                <w:szCs w:val="24"/>
                <w:lang w:val="en-US"/>
              </w:rPr>
              <w:t>0</w:t>
            </w:r>
          </w:p>
        </w:tc>
      </w:tr>
      <w:tr w:rsidR="00144F5E" w:rsidRPr="00BC4B68" w:rsidTr="00D01597">
        <w:trPr>
          <w:trHeight w:val="384"/>
        </w:trPr>
        <w:tc>
          <w:tcPr>
            <w:tcW w:w="316" w:type="dxa"/>
          </w:tcPr>
          <w:p w:rsidR="00144F5E" w:rsidRPr="00BC4B68" w:rsidRDefault="00144F5E" w:rsidP="00D21C8F">
            <w:pPr>
              <w:spacing w:after="0"/>
              <w:jc w:val="both"/>
              <w:rPr>
                <w:szCs w:val="24"/>
                <w:lang w:val="en-US"/>
              </w:rPr>
            </w:pPr>
            <w:r w:rsidRPr="00BC4B68">
              <w:rPr>
                <w:szCs w:val="24"/>
                <w:lang w:val="en-US"/>
              </w:rPr>
              <w:t>2</w:t>
            </w:r>
          </w:p>
        </w:tc>
        <w:tc>
          <w:tcPr>
            <w:tcW w:w="4027" w:type="dxa"/>
          </w:tcPr>
          <w:p w:rsidR="00144F5E" w:rsidRPr="00BC4B68" w:rsidRDefault="00144F5E" w:rsidP="00D21C8F">
            <w:pPr>
              <w:spacing w:after="0"/>
              <w:jc w:val="both"/>
              <w:rPr>
                <w:szCs w:val="24"/>
                <w:lang w:val="en-US"/>
              </w:rPr>
            </w:pPr>
            <w:r w:rsidRPr="00BC4B68">
              <w:rPr>
                <w:szCs w:val="24"/>
                <w:lang w:val="en-US"/>
              </w:rPr>
              <w:t>A2-H2.3-P2-</w:t>
            </w:r>
            <w:r>
              <w:rPr>
                <w:szCs w:val="24"/>
                <w:lang w:val="en-US"/>
              </w:rPr>
              <w:t xml:space="preserve"> Minibüs  durak sayısı   </w:t>
            </w:r>
            <w:r w:rsidR="006347B1" w:rsidRPr="006347B1">
              <w:rPr>
                <w:szCs w:val="24"/>
                <w:lang w:val="en-US"/>
              </w:rPr>
              <w:t>(adet)</w:t>
            </w:r>
          </w:p>
        </w:tc>
        <w:tc>
          <w:tcPr>
            <w:tcW w:w="1532" w:type="dxa"/>
            <w:vAlign w:val="center"/>
          </w:tcPr>
          <w:p w:rsidR="00144F5E" w:rsidRPr="00BC4B68" w:rsidRDefault="00144F5E" w:rsidP="00982B98">
            <w:pPr>
              <w:spacing w:after="0"/>
              <w:jc w:val="center"/>
              <w:rPr>
                <w:szCs w:val="24"/>
                <w:lang w:val="en-US"/>
              </w:rPr>
            </w:pPr>
            <w:r w:rsidRPr="00BC4B68">
              <w:rPr>
                <w:szCs w:val="24"/>
                <w:lang w:val="en-US"/>
              </w:rPr>
              <w:t>150</w:t>
            </w:r>
          </w:p>
        </w:tc>
        <w:tc>
          <w:tcPr>
            <w:tcW w:w="1671" w:type="dxa"/>
            <w:vAlign w:val="center"/>
          </w:tcPr>
          <w:p w:rsidR="00144F5E" w:rsidRPr="00BC4B68" w:rsidRDefault="00D01597" w:rsidP="00982B98">
            <w:pPr>
              <w:spacing w:after="0"/>
              <w:jc w:val="center"/>
              <w:rPr>
                <w:szCs w:val="24"/>
                <w:lang w:val="en-US"/>
              </w:rPr>
            </w:pPr>
            <w:r>
              <w:rPr>
                <w:szCs w:val="24"/>
                <w:lang w:val="en-US"/>
              </w:rPr>
              <w:t>80</w:t>
            </w:r>
          </w:p>
        </w:tc>
        <w:tc>
          <w:tcPr>
            <w:tcW w:w="1720" w:type="dxa"/>
            <w:vAlign w:val="center"/>
          </w:tcPr>
          <w:p w:rsidR="00144F5E" w:rsidRPr="00BC4B68" w:rsidRDefault="00D01597" w:rsidP="00982B98">
            <w:pPr>
              <w:spacing w:after="0"/>
              <w:jc w:val="center"/>
              <w:rPr>
                <w:szCs w:val="24"/>
                <w:lang w:val="en-US"/>
              </w:rPr>
            </w:pPr>
            <w:r>
              <w:rPr>
                <w:szCs w:val="24"/>
                <w:lang w:val="en-US"/>
              </w:rPr>
              <w:t>55</w:t>
            </w:r>
          </w:p>
        </w:tc>
      </w:tr>
      <w:tr w:rsidR="00144F5E" w:rsidRPr="00144F5E" w:rsidTr="00144F5E">
        <w:tc>
          <w:tcPr>
            <w:tcW w:w="9266" w:type="dxa"/>
            <w:gridSpan w:val="5"/>
            <w:tcBorders>
              <w:top w:val="single" w:sz="6" w:space="0" w:color="auto"/>
              <w:left w:val="single" w:sz="4" w:space="0" w:color="auto"/>
              <w:bottom w:val="single" w:sz="6" w:space="0" w:color="auto"/>
              <w:right w:val="single" w:sz="4" w:space="0" w:color="auto"/>
            </w:tcBorders>
          </w:tcPr>
          <w:p w:rsidR="00144F5E" w:rsidRPr="00144F5E" w:rsidRDefault="00144F5E" w:rsidP="00D21C8F">
            <w:pPr>
              <w:jc w:val="both"/>
              <w:rPr>
                <w:szCs w:val="24"/>
                <w:lang w:val="en-US"/>
              </w:rPr>
            </w:pPr>
            <w:r w:rsidRPr="00144F5E">
              <w:rPr>
                <w:szCs w:val="24"/>
                <w:lang w:val="en-US"/>
              </w:rPr>
              <w:t>Ulaşım Hizmetleri Müdürlüğü</w:t>
            </w:r>
          </w:p>
        </w:tc>
      </w:tr>
      <w:tr w:rsidR="00144F5E" w:rsidRPr="00144F5E" w:rsidTr="00144F5E">
        <w:tc>
          <w:tcPr>
            <w:tcW w:w="9266" w:type="dxa"/>
            <w:gridSpan w:val="5"/>
            <w:tcBorders>
              <w:top w:val="single" w:sz="6" w:space="0" w:color="auto"/>
              <w:left w:val="single" w:sz="4" w:space="0" w:color="auto"/>
              <w:bottom w:val="single" w:sz="4" w:space="0" w:color="auto"/>
              <w:right w:val="single" w:sz="4" w:space="0" w:color="auto"/>
            </w:tcBorders>
          </w:tcPr>
          <w:p w:rsidR="00144F5E" w:rsidRDefault="00144F5E" w:rsidP="00D21C8F">
            <w:pPr>
              <w:pStyle w:val="AralkYok"/>
              <w:jc w:val="both"/>
              <w:rPr>
                <w:lang w:val="en-US"/>
              </w:rPr>
            </w:pPr>
            <w:r w:rsidRPr="00144F5E">
              <w:rPr>
                <w:lang w:val="en-US"/>
              </w:rPr>
              <w:t>Sapma nedeni</w:t>
            </w:r>
            <w:r w:rsidR="00D01597">
              <w:rPr>
                <w:lang w:val="en-US"/>
              </w:rPr>
              <w:t xml:space="preserve">  1- Proje aşamasında</w:t>
            </w:r>
          </w:p>
          <w:p w:rsidR="00D01597" w:rsidRPr="00D01597" w:rsidRDefault="00D01597" w:rsidP="00D21C8F">
            <w:pPr>
              <w:pStyle w:val="AralkYok"/>
              <w:jc w:val="both"/>
              <w:rPr>
                <w:lang w:val="en-US"/>
              </w:rPr>
            </w:pPr>
            <w:r>
              <w:rPr>
                <w:lang w:val="en-US"/>
              </w:rPr>
              <w:t xml:space="preserve">                               2- </w:t>
            </w:r>
            <w:r w:rsidRPr="00D01597">
              <w:rPr>
                <w:lang w:val="en-US"/>
              </w:rPr>
              <w:t>İhtiyaç  duyulan yer sayısı azalmıştır.</w:t>
            </w:r>
          </w:p>
        </w:tc>
      </w:tr>
    </w:tbl>
    <w:p w:rsidR="00BC4B68" w:rsidRDefault="00BC4B68" w:rsidP="00D21C8F">
      <w:pPr>
        <w:jc w:val="both"/>
        <w:rPr>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İdare Adı</w:t>
            </w:r>
          </w:p>
        </w:tc>
        <w:tc>
          <w:tcPr>
            <w:tcW w:w="7513" w:type="dxa"/>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tcPr>
          <w:p w:rsidR="00BC4B68" w:rsidRPr="00BC4B68" w:rsidRDefault="00BC4B68" w:rsidP="00D21C8F">
            <w:pPr>
              <w:spacing w:after="0"/>
              <w:jc w:val="both"/>
              <w:rPr>
                <w:szCs w:val="24"/>
                <w:lang w:val="en-US"/>
              </w:rPr>
            </w:pPr>
            <w:r w:rsidRPr="00BC4B68">
              <w:rPr>
                <w:szCs w:val="24"/>
                <w:lang w:val="en-US"/>
              </w:rPr>
              <w:t xml:space="preserve">2-RAHAT, SAĞLIKLI VE GÜVENLİ BİR ULAŞIM AĞINI TESİS ETMEK                                                                                                                                         </w:t>
            </w:r>
          </w:p>
        </w:tc>
      </w:tr>
      <w:tr w:rsidR="00BC4B68" w:rsidRPr="00BC4B68" w:rsidTr="00BC4B68">
        <w:trPr>
          <w:trHeight w:val="945"/>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tcPr>
          <w:p w:rsidR="00BC4B68" w:rsidRPr="00BC4B68" w:rsidRDefault="00BC4B68" w:rsidP="00D21C8F">
            <w:pPr>
              <w:spacing w:after="0"/>
              <w:jc w:val="both"/>
              <w:rPr>
                <w:szCs w:val="24"/>
                <w:lang w:val="en-US"/>
              </w:rPr>
            </w:pPr>
            <w:r w:rsidRPr="00BC4B68">
              <w:rPr>
                <w:szCs w:val="24"/>
                <w:lang w:val="en-US"/>
              </w:rPr>
              <w:t>2.4. PLAN DÖNEMİ BOYUNCA GERÇEKLEŞTİRİLECEK FAALİYETLERDE DİĞER BİRİMLERLE İLETİŞİM İÇİNDE BULUNARAK KENT ESTETİĞİNİ SAĞLAMANIN YANINDA, SULAMA BAKIM ONARIMA İLİŞKİN YENİ PROJELER HAZIRLANACAK VE HAYATA  GEÇİRİLMESİ SAĞLANACAKTIR.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tcPr>
          <w:p w:rsidR="00BC4B68" w:rsidRPr="00BC4B68" w:rsidRDefault="00BC4B68" w:rsidP="00D21C8F">
            <w:pPr>
              <w:spacing w:after="0"/>
              <w:jc w:val="both"/>
              <w:rPr>
                <w:szCs w:val="24"/>
                <w:lang w:val="en-US"/>
              </w:rPr>
            </w:pPr>
            <w:r w:rsidRPr="00BC4B68">
              <w:rPr>
                <w:szCs w:val="24"/>
                <w:lang w:val="en-US"/>
              </w:rPr>
              <w:t>Park ve dinlenme alanlarının yeşil kalmasını sağlamak</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tcPr>
          <w:p w:rsidR="00BC4B68" w:rsidRPr="00BC4B68" w:rsidRDefault="00BC4B68" w:rsidP="00D21C8F">
            <w:pPr>
              <w:spacing w:after="0"/>
              <w:jc w:val="both"/>
              <w:rPr>
                <w:szCs w:val="24"/>
                <w:lang w:val="en-US"/>
              </w:rPr>
            </w:pPr>
            <w:r w:rsidRPr="00BC4B68">
              <w:rPr>
                <w:szCs w:val="24"/>
                <w:lang w:val="en-US"/>
              </w:rPr>
              <w:t xml:space="preserve">Bitkilerin su ihtiyacı karşılanarak kurumalarının önüne geçilerek ömürlerinin uzaması sağlanacak. </w:t>
            </w:r>
          </w:p>
        </w:tc>
      </w:tr>
    </w:tbl>
    <w:p w:rsidR="00BC4B68" w:rsidRPr="00BC4B68" w:rsidRDefault="00BC4B68" w:rsidP="00D21C8F">
      <w:pPr>
        <w:jc w:val="both"/>
        <w:rPr>
          <w:b/>
          <w:szCs w:val="24"/>
        </w:rPr>
      </w:pPr>
    </w:p>
    <w:tbl>
      <w:tblPr>
        <w:tblW w:w="9416"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21"/>
        <w:gridCol w:w="4090"/>
        <w:gridCol w:w="1557"/>
        <w:gridCol w:w="1698"/>
        <w:gridCol w:w="1750"/>
      </w:tblGrid>
      <w:tr w:rsidR="00144F5E" w:rsidRPr="00BC4B68" w:rsidTr="00915642">
        <w:trPr>
          <w:trHeight w:val="752"/>
        </w:trPr>
        <w:tc>
          <w:tcPr>
            <w:tcW w:w="4411" w:type="dxa"/>
            <w:gridSpan w:val="2"/>
            <w:shd w:val="clear" w:color="auto" w:fill="92CDDC" w:themeFill="accent5" w:themeFillTint="99"/>
          </w:tcPr>
          <w:p w:rsidR="00144F5E" w:rsidRPr="00BC4B68" w:rsidRDefault="00144F5E" w:rsidP="00D21C8F">
            <w:pPr>
              <w:spacing w:after="0"/>
              <w:jc w:val="both"/>
              <w:rPr>
                <w:szCs w:val="24"/>
                <w:lang w:val="en-US"/>
              </w:rPr>
            </w:pPr>
            <w:r w:rsidRPr="00BC4B68">
              <w:rPr>
                <w:szCs w:val="24"/>
                <w:lang w:val="en-US"/>
              </w:rPr>
              <w:t>Performans Göstergeleri</w:t>
            </w:r>
          </w:p>
        </w:tc>
        <w:tc>
          <w:tcPr>
            <w:tcW w:w="1557" w:type="dxa"/>
            <w:shd w:val="clear" w:color="auto" w:fill="92CDDC" w:themeFill="accent5" w:themeFillTint="99"/>
          </w:tcPr>
          <w:p w:rsidR="00144F5E" w:rsidRPr="00D06202" w:rsidRDefault="00144F5E" w:rsidP="00D21C8F">
            <w:pPr>
              <w:jc w:val="both"/>
              <w:rPr>
                <w:sz w:val="22"/>
              </w:rPr>
            </w:pPr>
            <w:r w:rsidRPr="00D06202">
              <w:rPr>
                <w:b/>
                <w:sz w:val="22"/>
              </w:rPr>
              <w:t>HEDEFLENEN</w:t>
            </w:r>
          </w:p>
        </w:tc>
        <w:tc>
          <w:tcPr>
            <w:tcW w:w="1698" w:type="dxa"/>
            <w:shd w:val="clear" w:color="auto" w:fill="92CDDC" w:themeFill="accent5" w:themeFillTint="99"/>
          </w:tcPr>
          <w:p w:rsidR="00144F5E" w:rsidRPr="00D06202" w:rsidRDefault="00144F5E" w:rsidP="00D21C8F">
            <w:pPr>
              <w:jc w:val="both"/>
              <w:rPr>
                <w:sz w:val="22"/>
              </w:rPr>
            </w:pPr>
            <w:r w:rsidRPr="00D06202">
              <w:rPr>
                <w:b/>
                <w:sz w:val="22"/>
              </w:rPr>
              <w:t>GERÇEKLEŞEN</w:t>
            </w:r>
          </w:p>
        </w:tc>
        <w:tc>
          <w:tcPr>
            <w:tcW w:w="1750" w:type="dxa"/>
            <w:shd w:val="clear" w:color="auto" w:fill="92CDDC" w:themeFill="accent5" w:themeFillTint="99"/>
          </w:tcPr>
          <w:p w:rsidR="00144F5E" w:rsidRPr="00D06202" w:rsidRDefault="00144F5E" w:rsidP="00D21C8F">
            <w:pPr>
              <w:jc w:val="both"/>
              <w:rPr>
                <w:sz w:val="22"/>
              </w:rPr>
            </w:pPr>
            <w:r w:rsidRPr="00D06202">
              <w:rPr>
                <w:b/>
                <w:sz w:val="22"/>
              </w:rPr>
              <w:t>GERÇEKLEŞME (%)</w:t>
            </w:r>
          </w:p>
        </w:tc>
      </w:tr>
      <w:tr w:rsidR="00BC4B68" w:rsidRPr="00BC4B68" w:rsidTr="00915642">
        <w:trPr>
          <w:trHeight w:val="573"/>
        </w:trPr>
        <w:tc>
          <w:tcPr>
            <w:tcW w:w="321" w:type="dxa"/>
          </w:tcPr>
          <w:p w:rsidR="00BC4B68" w:rsidRPr="00BC4B68" w:rsidRDefault="00BC4B68" w:rsidP="00D21C8F">
            <w:pPr>
              <w:jc w:val="both"/>
              <w:rPr>
                <w:szCs w:val="24"/>
                <w:lang w:val="en-US"/>
              </w:rPr>
            </w:pPr>
            <w:r w:rsidRPr="00BC4B68">
              <w:rPr>
                <w:szCs w:val="24"/>
                <w:lang w:val="en-US"/>
              </w:rPr>
              <w:t>1</w:t>
            </w:r>
          </w:p>
        </w:tc>
        <w:tc>
          <w:tcPr>
            <w:tcW w:w="4090" w:type="dxa"/>
          </w:tcPr>
          <w:p w:rsidR="00BC4B68" w:rsidRPr="00BC4B68" w:rsidRDefault="00BC4B68" w:rsidP="00D21C8F">
            <w:pPr>
              <w:spacing w:after="0"/>
              <w:jc w:val="both"/>
              <w:rPr>
                <w:szCs w:val="24"/>
                <w:lang w:val="en-US"/>
              </w:rPr>
            </w:pPr>
            <w:r w:rsidRPr="00BC4B68">
              <w:rPr>
                <w:szCs w:val="24"/>
                <w:lang w:val="en-US"/>
              </w:rPr>
              <w:t>A2-H2.4-P1- Otomatik ve damlama sulama sisteminde kullanıl</w:t>
            </w:r>
            <w:r w:rsidR="00A076B0">
              <w:rPr>
                <w:szCs w:val="24"/>
                <w:lang w:val="en-US"/>
              </w:rPr>
              <w:t>an</w:t>
            </w:r>
            <w:r w:rsidRPr="00BC4B68">
              <w:rPr>
                <w:szCs w:val="24"/>
                <w:lang w:val="en-US"/>
              </w:rPr>
              <w:t xml:space="preserve"> boru miktarı          </w:t>
            </w:r>
            <w:r w:rsidR="006347B1" w:rsidRPr="006347B1">
              <w:rPr>
                <w:szCs w:val="24"/>
                <w:lang w:val="en-US"/>
              </w:rPr>
              <w:t xml:space="preserve">(metre)                </w:t>
            </w:r>
          </w:p>
        </w:tc>
        <w:tc>
          <w:tcPr>
            <w:tcW w:w="1557" w:type="dxa"/>
          </w:tcPr>
          <w:p w:rsidR="00BC4B68" w:rsidRPr="00BC4B68" w:rsidRDefault="00144F5E" w:rsidP="00982B98">
            <w:pPr>
              <w:spacing w:after="0"/>
              <w:jc w:val="center"/>
              <w:rPr>
                <w:szCs w:val="24"/>
                <w:lang w:val="en-US"/>
              </w:rPr>
            </w:pPr>
            <w:r w:rsidRPr="00144F5E">
              <w:rPr>
                <w:szCs w:val="24"/>
                <w:lang w:val="en-US"/>
              </w:rPr>
              <w:t>13.000</w:t>
            </w:r>
          </w:p>
        </w:tc>
        <w:tc>
          <w:tcPr>
            <w:tcW w:w="1698" w:type="dxa"/>
          </w:tcPr>
          <w:p w:rsidR="00BC4B68" w:rsidRPr="00BC4B68" w:rsidRDefault="00915642" w:rsidP="00982B98">
            <w:pPr>
              <w:spacing w:after="0"/>
              <w:jc w:val="center"/>
              <w:rPr>
                <w:szCs w:val="24"/>
                <w:lang w:val="en-US"/>
              </w:rPr>
            </w:pPr>
            <w:r>
              <w:rPr>
                <w:szCs w:val="24"/>
                <w:lang w:val="en-US"/>
              </w:rPr>
              <w:t>4.000</w:t>
            </w:r>
          </w:p>
        </w:tc>
        <w:tc>
          <w:tcPr>
            <w:tcW w:w="1750" w:type="dxa"/>
          </w:tcPr>
          <w:p w:rsidR="00BC4B68" w:rsidRPr="00BC4B68" w:rsidRDefault="00915642" w:rsidP="00982B98">
            <w:pPr>
              <w:spacing w:after="0"/>
              <w:jc w:val="center"/>
              <w:rPr>
                <w:szCs w:val="24"/>
                <w:lang w:val="en-US"/>
              </w:rPr>
            </w:pPr>
            <w:r>
              <w:rPr>
                <w:szCs w:val="24"/>
                <w:lang w:val="en-US"/>
              </w:rPr>
              <w:t>30</w:t>
            </w:r>
          </w:p>
        </w:tc>
      </w:tr>
      <w:tr w:rsidR="00144F5E" w:rsidRPr="00144F5E" w:rsidTr="00915642">
        <w:trPr>
          <w:trHeight w:val="506"/>
        </w:trPr>
        <w:tc>
          <w:tcPr>
            <w:tcW w:w="9416" w:type="dxa"/>
            <w:gridSpan w:val="5"/>
            <w:tcBorders>
              <w:top w:val="single" w:sz="6" w:space="0" w:color="auto"/>
              <w:left w:val="single" w:sz="4" w:space="0" w:color="auto"/>
              <w:bottom w:val="single" w:sz="6" w:space="0" w:color="auto"/>
              <w:right w:val="single" w:sz="4" w:space="0" w:color="auto"/>
            </w:tcBorders>
          </w:tcPr>
          <w:p w:rsidR="00144F5E" w:rsidRPr="00144F5E" w:rsidRDefault="00144F5E" w:rsidP="00D21C8F">
            <w:pPr>
              <w:jc w:val="both"/>
              <w:rPr>
                <w:szCs w:val="24"/>
                <w:lang w:val="en-US"/>
              </w:rPr>
            </w:pPr>
            <w:r w:rsidRPr="00144F5E">
              <w:rPr>
                <w:szCs w:val="24"/>
                <w:lang w:val="en-US"/>
              </w:rPr>
              <w:t>Park ve Bahçeler Müdürlüğü</w:t>
            </w:r>
          </w:p>
        </w:tc>
      </w:tr>
      <w:tr w:rsidR="00144F5E" w:rsidRPr="00144F5E" w:rsidTr="00915642">
        <w:trPr>
          <w:trHeight w:val="506"/>
        </w:trPr>
        <w:tc>
          <w:tcPr>
            <w:tcW w:w="9416" w:type="dxa"/>
            <w:gridSpan w:val="5"/>
            <w:tcBorders>
              <w:top w:val="single" w:sz="6" w:space="0" w:color="auto"/>
              <w:left w:val="single" w:sz="4" w:space="0" w:color="auto"/>
              <w:bottom w:val="single" w:sz="4" w:space="0" w:color="auto"/>
              <w:right w:val="single" w:sz="4" w:space="0" w:color="auto"/>
            </w:tcBorders>
          </w:tcPr>
          <w:p w:rsidR="00144F5E" w:rsidRPr="00144F5E" w:rsidRDefault="00144F5E" w:rsidP="00D21C8F">
            <w:pPr>
              <w:tabs>
                <w:tab w:val="right" w:pos="9200"/>
              </w:tabs>
              <w:jc w:val="both"/>
              <w:rPr>
                <w:szCs w:val="24"/>
                <w:lang w:val="en-US"/>
              </w:rPr>
            </w:pPr>
            <w:r w:rsidRPr="00144F5E">
              <w:rPr>
                <w:szCs w:val="24"/>
                <w:lang w:val="en-US"/>
              </w:rPr>
              <w:t>Sapma nedeni</w:t>
            </w:r>
            <w:r w:rsidR="00B820CA">
              <w:rPr>
                <w:szCs w:val="24"/>
                <w:lang w:val="en-US"/>
              </w:rPr>
              <w:t>: Damlalam sulama sistemine ihtiyaç duyulmamış olup, 2900 m2'lik çim alanda otomatik sulama sistemi kurulmuştur.</w:t>
            </w:r>
            <w:r w:rsidR="00915642">
              <w:rPr>
                <w:szCs w:val="24"/>
                <w:lang w:val="en-US"/>
              </w:rPr>
              <w:tab/>
            </w:r>
          </w:p>
        </w:tc>
      </w:tr>
    </w:tbl>
    <w:p w:rsidR="00BC4B68" w:rsidRDefault="00BC4B68" w:rsidP="00D21C8F">
      <w:pPr>
        <w:jc w:val="both"/>
        <w:rPr>
          <w:b/>
          <w:szCs w:val="24"/>
        </w:rPr>
      </w:pPr>
    </w:p>
    <w:p w:rsidR="0016184F" w:rsidRDefault="0016184F" w:rsidP="0016184F">
      <w:pPr>
        <w:pStyle w:val="AralkYok"/>
      </w:pPr>
    </w:p>
    <w:p w:rsidR="0016184F" w:rsidRDefault="0016184F" w:rsidP="0016184F">
      <w:pPr>
        <w:pStyle w:val="AralkYok"/>
      </w:pPr>
    </w:p>
    <w:p w:rsidR="00BC4B68" w:rsidRDefault="00BC4B68" w:rsidP="00D21C8F">
      <w:pPr>
        <w:keepNext/>
        <w:keepLines/>
        <w:spacing w:before="200" w:after="0"/>
        <w:jc w:val="both"/>
        <w:outlineLvl w:val="2"/>
        <w:rPr>
          <w:rFonts w:eastAsiaTheme="majorEastAsia"/>
          <w:b/>
          <w:bCs/>
          <w:color w:val="auto"/>
          <w:szCs w:val="24"/>
        </w:rPr>
      </w:pPr>
      <w:bookmarkStart w:id="63" w:name="_Toc521503854"/>
      <w:bookmarkStart w:id="64" w:name="_Toc43713813"/>
      <w:r w:rsidRPr="00BC4B68">
        <w:rPr>
          <w:rFonts w:eastAsiaTheme="majorEastAsia"/>
          <w:b/>
          <w:bCs/>
          <w:color w:val="auto"/>
          <w:szCs w:val="24"/>
        </w:rPr>
        <w:lastRenderedPageBreak/>
        <w:t>2.3.3. Amaç-3: Çevre ve Doğal Varlıkları Koruyarak, Gelecek Kuşaklara Yaşanabilir Bir Kent Bırakmak</w:t>
      </w:r>
      <w:bookmarkEnd w:id="63"/>
      <w:bookmarkEnd w:id="64"/>
    </w:p>
    <w:p w:rsidR="00144F5E" w:rsidRPr="00144F5E" w:rsidRDefault="00144F5E" w:rsidP="00D21C8F">
      <w:pPr>
        <w:pStyle w:val="AralkYok"/>
        <w:jc w:val="both"/>
      </w:pP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01"/>
        <w:gridCol w:w="7513"/>
      </w:tblGrid>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İdare Adı</w:t>
            </w:r>
          </w:p>
        </w:tc>
        <w:tc>
          <w:tcPr>
            <w:tcW w:w="7513" w:type="dxa"/>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tcPr>
          <w:p w:rsidR="00BC4B68" w:rsidRPr="00BC4B68" w:rsidRDefault="00BC4B68" w:rsidP="00D21C8F">
            <w:pPr>
              <w:spacing w:after="0"/>
              <w:jc w:val="both"/>
              <w:rPr>
                <w:szCs w:val="24"/>
                <w:lang w:val="en-US"/>
              </w:rPr>
            </w:pPr>
            <w:r w:rsidRPr="00BC4B68">
              <w:rPr>
                <w:szCs w:val="24"/>
                <w:lang w:val="en-US"/>
              </w:rPr>
              <w:t xml:space="preserve">3- ÇEVRE VE DOĞAL VARLIKLARI KORUYARAK, GELECEK KUŞAKLARA YAŞANABİLİR  BİR KENT BIRAKMAK                                                                                                                                                                                                                                                                       </w:t>
            </w:r>
          </w:p>
        </w:tc>
      </w:tr>
      <w:tr w:rsidR="00BC4B68" w:rsidRPr="00BC4B68" w:rsidTr="00BC4B68">
        <w:trPr>
          <w:trHeight w:val="945"/>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tcPr>
          <w:p w:rsidR="00BC4B68" w:rsidRPr="00BC4B68" w:rsidRDefault="00BC4B68" w:rsidP="00D21C8F">
            <w:pPr>
              <w:spacing w:after="0"/>
              <w:jc w:val="both"/>
              <w:rPr>
                <w:szCs w:val="24"/>
                <w:lang w:val="en-US"/>
              </w:rPr>
            </w:pPr>
            <w:r w:rsidRPr="00BC4B68">
              <w:rPr>
                <w:szCs w:val="24"/>
                <w:lang w:val="en-US"/>
              </w:rPr>
              <w:t>3.1. PLAN DÖNEMİ SONUNA KADAR, HER YIL ORTALAMA 20.000 M2 YEŞİL ALAN ÇALIŞMASI GERÇEKLEŞTİRİLEREK, 20 ADET PARK OLUŞTURULACAKTIR.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tcPr>
          <w:p w:rsidR="00BC4B68" w:rsidRPr="00BC4B68" w:rsidRDefault="00BC4B68" w:rsidP="00D21C8F">
            <w:pPr>
              <w:spacing w:after="0"/>
              <w:jc w:val="both"/>
              <w:rPr>
                <w:szCs w:val="24"/>
                <w:lang w:val="en-US"/>
              </w:rPr>
            </w:pPr>
            <w:r w:rsidRPr="00BC4B68">
              <w:rPr>
                <w:szCs w:val="24"/>
                <w:lang w:val="en-US"/>
              </w:rPr>
              <w:t>Yeşil alan miktarını arttırmak</w:t>
            </w:r>
          </w:p>
        </w:tc>
      </w:tr>
      <w:tr w:rsidR="00BC4B68" w:rsidRPr="00BC4B68" w:rsidTr="00BC4B68">
        <w:trPr>
          <w:trHeight w:val="321"/>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tcPr>
          <w:p w:rsidR="00BC4B68" w:rsidRPr="00BC4B68" w:rsidRDefault="00BC4B68" w:rsidP="00D21C8F">
            <w:pPr>
              <w:spacing w:after="0"/>
              <w:jc w:val="both"/>
              <w:rPr>
                <w:szCs w:val="24"/>
                <w:lang w:val="en-US"/>
              </w:rPr>
            </w:pPr>
            <w:r w:rsidRPr="00BC4B68">
              <w:rPr>
                <w:szCs w:val="24"/>
                <w:lang w:val="en-US"/>
              </w:rPr>
              <w:t xml:space="preserve">Park alanları, ağaçlandırma sahaları, yol kenarlarında ve orta refüjlerde bitkilendirme çalışmaları  </w:t>
            </w:r>
          </w:p>
        </w:tc>
      </w:tr>
    </w:tbl>
    <w:p w:rsidR="00BC4B68" w:rsidRPr="00BC4B68" w:rsidRDefault="00BC4B68" w:rsidP="00D21C8F">
      <w:pPr>
        <w:jc w:val="both"/>
        <w:rPr>
          <w:b/>
          <w:szCs w:val="24"/>
        </w:rPr>
      </w:pPr>
    </w:p>
    <w:tbl>
      <w:tblPr>
        <w:tblW w:w="935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16"/>
        <w:gridCol w:w="4119"/>
        <w:gridCol w:w="1532"/>
        <w:gridCol w:w="1671"/>
        <w:gridCol w:w="1720"/>
      </w:tblGrid>
      <w:tr w:rsidR="00144F5E" w:rsidRPr="00BC4B68" w:rsidTr="00144F5E">
        <w:tc>
          <w:tcPr>
            <w:tcW w:w="6077" w:type="dxa"/>
            <w:gridSpan w:val="2"/>
            <w:shd w:val="clear" w:color="auto" w:fill="92CDDC" w:themeFill="accent5" w:themeFillTint="99"/>
          </w:tcPr>
          <w:p w:rsidR="00144F5E" w:rsidRPr="00BC4B68" w:rsidRDefault="00144F5E" w:rsidP="00D21C8F">
            <w:pPr>
              <w:spacing w:after="0"/>
              <w:jc w:val="both"/>
              <w:rPr>
                <w:szCs w:val="24"/>
                <w:lang w:val="en-US"/>
              </w:rPr>
            </w:pPr>
            <w:r w:rsidRPr="00BC4B68">
              <w:rPr>
                <w:szCs w:val="24"/>
                <w:lang w:val="en-US"/>
              </w:rPr>
              <w:t>Performans Göstergeleri</w:t>
            </w:r>
          </w:p>
        </w:tc>
        <w:tc>
          <w:tcPr>
            <w:tcW w:w="1180" w:type="dxa"/>
            <w:shd w:val="clear" w:color="auto" w:fill="92CDDC" w:themeFill="accent5" w:themeFillTint="99"/>
          </w:tcPr>
          <w:p w:rsidR="00144F5E" w:rsidRPr="00D06202" w:rsidRDefault="00144F5E" w:rsidP="00D21C8F">
            <w:pPr>
              <w:jc w:val="both"/>
              <w:rPr>
                <w:sz w:val="22"/>
              </w:rPr>
            </w:pPr>
            <w:r w:rsidRPr="00D06202">
              <w:rPr>
                <w:b/>
                <w:sz w:val="22"/>
              </w:rPr>
              <w:t>HEDEFLENEN</w:t>
            </w:r>
          </w:p>
        </w:tc>
        <w:tc>
          <w:tcPr>
            <w:tcW w:w="994" w:type="dxa"/>
            <w:shd w:val="clear" w:color="auto" w:fill="92CDDC" w:themeFill="accent5" w:themeFillTint="99"/>
          </w:tcPr>
          <w:p w:rsidR="00144F5E" w:rsidRPr="00D06202" w:rsidRDefault="00144F5E" w:rsidP="00D21C8F">
            <w:pPr>
              <w:jc w:val="both"/>
              <w:rPr>
                <w:sz w:val="22"/>
              </w:rPr>
            </w:pPr>
            <w:r w:rsidRPr="00D06202">
              <w:rPr>
                <w:b/>
                <w:sz w:val="22"/>
              </w:rPr>
              <w:t>GERÇEKLEŞEN</w:t>
            </w:r>
          </w:p>
        </w:tc>
        <w:tc>
          <w:tcPr>
            <w:tcW w:w="1107" w:type="dxa"/>
            <w:shd w:val="clear" w:color="auto" w:fill="92CDDC" w:themeFill="accent5" w:themeFillTint="99"/>
          </w:tcPr>
          <w:p w:rsidR="00144F5E" w:rsidRPr="00D06202" w:rsidRDefault="00144F5E" w:rsidP="00D21C8F">
            <w:pPr>
              <w:jc w:val="both"/>
              <w:rPr>
                <w:sz w:val="22"/>
              </w:rPr>
            </w:pPr>
            <w:r w:rsidRPr="00D06202">
              <w:rPr>
                <w:b/>
                <w:sz w:val="22"/>
              </w:rPr>
              <w:t>GERÇEKLEŞME (%)</w:t>
            </w:r>
          </w:p>
        </w:tc>
      </w:tr>
      <w:tr w:rsidR="00144F5E" w:rsidRPr="00BC4B68" w:rsidTr="00144F5E">
        <w:trPr>
          <w:trHeight w:val="384"/>
        </w:trPr>
        <w:tc>
          <w:tcPr>
            <w:tcW w:w="316" w:type="dxa"/>
          </w:tcPr>
          <w:p w:rsidR="00144F5E" w:rsidRPr="00BC4B68" w:rsidRDefault="00144F5E" w:rsidP="00D21C8F">
            <w:pPr>
              <w:spacing w:after="0"/>
              <w:jc w:val="both"/>
              <w:rPr>
                <w:szCs w:val="24"/>
                <w:lang w:val="en-US"/>
              </w:rPr>
            </w:pPr>
            <w:r w:rsidRPr="00BC4B68">
              <w:rPr>
                <w:szCs w:val="24"/>
                <w:lang w:val="en-US"/>
              </w:rPr>
              <w:t>1</w:t>
            </w:r>
          </w:p>
        </w:tc>
        <w:tc>
          <w:tcPr>
            <w:tcW w:w="5761" w:type="dxa"/>
          </w:tcPr>
          <w:p w:rsidR="00144F5E" w:rsidRPr="00BC4B68" w:rsidRDefault="00144F5E" w:rsidP="00D21C8F">
            <w:pPr>
              <w:spacing w:after="0"/>
              <w:jc w:val="both"/>
              <w:rPr>
                <w:szCs w:val="24"/>
                <w:lang w:val="en-US"/>
              </w:rPr>
            </w:pPr>
            <w:r w:rsidRPr="00BC4B68">
              <w:rPr>
                <w:szCs w:val="24"/>
                <w:lang w:val="en-US"/>
              </w:rPr>
              <w:t>A3-H3.1-P1- Oluşturul</w:t>
            </w:r>
            <w:r w:rsidR="00A076B0">
              <w:rPr>
                <w:szCs w:val="24"/>
                <w:lang w:val="en-US"/>
              </w:rPr>
              <w:t>an</w:t>
            </w:r>
            <w:r w:rsidRPr="00BC4B68">
              <w:rPr>
                <w:szCs w:val="24"/>
                <w:lang w:val="en-US"/>
              </w:rPr>
              <w:t xml:space="preserve"> yeşil alan miktarı </w:t>
            </w:r>
            <w:r w:rsidR="006347B1" w:rsidRPr="006347B1">
              <w:rPr>
                <w:szCs w:val="24"/>
                <w:lang w:val="en-US"/>
              </w:rPr>
              <w:t xml:space="preserve">(m2)        </w:t>
            </w:r>
          </w:p>
        </w:tc>
        <w:tc>
          <w:tcPr>
            <w:tcW w:w="1180" w:type="dxa"/>
          </w:tcPr>
          <w:p w:rsidR="00144F5E" w:rsidRPr="00BC4B68" w:rsidRDefault="00144F5E" w:rsidP="00982B98">
            <w:pPr>
              <w:spacing w:after="0"/>
              <w:jc w:val="center"/>
              <w:rPr>
                <w:szCs w:val="24"/>
                <w:lang w:val="en-US"/>
              </w:rPr>
            </w:pPr>
            <w:r w:rsidRPr="00BC4B68">
              <w:rPr>
                <w:szCs w:val="24"/>
                <w:lang w:val="en-US"/>
              </w:rPr>
              <w:t>20.000</w:t>
            </w:r>
          </w:p>
        </w:tc>
        <w:tc>
          <w:tcPr>
            <w:tcW w:w="994" w:type="dxa"/>
          </w:tcPr>
          <w:p w:rsidR="00144F5E" w:rsidRPr="00BC4B68" w:rsidRDefault="00B820CA" w:rsidP="00982B98">
            <w:pPr>
              <w:spacing w:after="0"/>
              <w:jc w:val="center"/>
              <w:rPr>
                <w:szCs w:val="24"/>
                <w:lang w:val="en-US"/>
              </w:rPr>
            </w:pPr>
            <w:r>
              <w:rPr>
                <w:szCs w:val="24"/>
                <w:lang w:val="en-US"/>
              </w:rPr>
              <w:t>10.000</w:t>
            </w:r>
          </w:p>
        </w:tc>
        <w:tc>
          <w:tcPr>
            <w:tcW w:w="1107" w:type="dxa"/>
          </w:tcPr>
          <w:p w:rsidR="00144F5E" w:rsidRPr="00BC4B68" w:rsidRDefault="00B820CA" w:rsidP="00982B98">
            <w:pPr>
              <w:spacing w:after="0"/>
              <w:jc w:val="center"/>
              <w:rPr>
                <w:szCs w:val="24"/>
                <w:lang w:val="en-US"/>
              </w:rPr>
            </w:pPr>
            <w:r>
              <w:rPr>
                <w:szCs w:val="24"/>
                <w:lang w:val="en-US"/>
              </w:rPr>
              <w:t>50</w:t>
            </w:r>
          </w:p>
        </w:tc>
      </w:tr>
      <w:tr w:rsidR="00144F5E" w:rsidRPr="00BC4B68" w:rsidTr="00144F5E">
        <w:trPr>
          <w:trHeight w:val="384"/>
        </w:trPr>
        <w:tc>
          <w:tcPr>
            <w:tcW w:w="316" w:type="dxa"/>
          </w:tcPr>
          <w:p w:rsidR="00144F5E" w:rsidRPr="00BC4B68" w:rsidRDefault="00144F5E" w:rsidP="00D21C8F">
            <w:pPr>
              <w:spacing w:after="0"/>
              <w:jc w:val="both"/>
              <w:rPr>
                <w:szCs w:val="24"/>
                <w:lang w:val="en-US"/>
              </w:rPr>
            </w:pPr>
            <w:r w:rsidRPr="00BC4B68">
              <w:rPr>
                <w:szCs w:val="24"/>
                <w:lang w:val="en-US"/>
              </w:rPr>
              <w:t>2</w:t>
            </w:r>
          </w:p>
        </w:tc>
        <w:tc>
          <w:tcPr>
            <w:tcW w:w="5761" w:type="dxa"/>
          </w:tcPr>
          <w:p w:rsidR="00144F5E" w:rsidRPr="00BC4B68" w:rsidRDefault="00144F5E" w:rsidP="00D21C8F">
            <w:pPr>
              <w:spacing w:after="0"/>
              <w:jc w:val="both"/>
              <w:rPr>
                <w:szCs w:val="24"/>
                <w:lang w:val="en-US"/>
              </w:rPr>
            </w:pPr>
            <w:r w:rsidRPr="00BC4B68">
              <w:rPr>
                <w:szCs w:val="24"/>
                <w:lang w:val="en-US"/>
              </w:rPr>
              <w:t xml:space="preserve">A3-H3.1-P2-Dikilecek ağaç fidanları         </w:t>
            </w:r>
            <w:r w:rsidR="006347B1" w:rsidRPr="006347B1">
              <w:rPr>
                <w:szCs w:val="24"/>
                <w:lang w:val="en-US"/>
              </w:rPr>
              <w:t>(adet)</w:t>
            </w:r>
          </w:p>
        </w:tc>
        <w:tc>
          <w:tcPr>
            <w:tcW w:w="1180" w:type="dxa"/>
          </w:tcPr>
          <w:p w:rsidR="00144F5E" w:rsidRPr="00BC4B68" w:rsidRDefault="00144F5E" w:rsidP="00982B98">
            <w:pPr>
              <w:spacing w:after="0"/>
              <w:jc w:val="center"/>
              <w:rPr>
                <w:szCs w:val="24"/>
                <w:lang w:val="en-US"/>
              </w:rPr>
            </w:pPr>
            <w:r w:rsidRPr="00BC4B68">
              <w:rPr>
                <w:szCs w:val="24"/>
                <w:lang w:val="en-US"/>
              </w:rPr>
              <w:t>3.500</w:t>
            </w:r>
          </w:p>
        </w:tc>
        <w:tc>
          <w:tcPr>
            <w:tcW w:w="994" w:type="dxa"/>
          </w:tcPr>
          <w:p w:rsidR="00144F5E" w:rsidRPr="00BC4B68" w:rsidRDefault="00915642" w:rsidP="00982B98">
            <w:pPr>
              <w:spacing w:after="0"/>
              <w:jc w:val="center"/>
              <w:rPr>
                <w:szCs w:val="24"/>
                <w:lang w:val="en-US"/>
              </w:rPr>
            </w:pPr>
            <w:r>
              <w:rPr>
                <w:szCs w:val="24"/>
                <w:lang w:val="en-US"/>
              </w:rPr>
              <w:t>18.027</w:t>
            </w:r>
          </w:p>
        </w:tc>
        <w:tc>
          <w:tcPr>
            <w:tcW w:w="1107" w:type="dxa"/>
          </w:tcPr>
          <w:p w:rsidR="00144F5E" w:rsidRPr="00BC4B68" w:rsidRDefault="00915642" w:rsidP="00982B98">
            <w:pPr>
              <w:spacing w:after="0"/>
              <w:jc w:val="center"/>
              <w:rPr>
                <w:szCs w:val="24"/>
                <w:lang w:val="en-US"/>
              </w:rPr>
            </w:pPr>
            <w:r>
              <w:rPr>
                <w:szCs w:val="24"/>
                <w:lang w:val="en-US"/>
              </w:rPr>
              <w:t>515</w:t>
            </w:r>
          </w:p>
        </w:tc>
      </w:tr>
      <w:tr w:rsidR="00144F5E" w:rsidRPr="00BC4B68" w:rsidTr="00144F5E">
        <w:trPr>
          <w:trHeight w:val="384"/>
        </w:trPr>
        <w:tc>
          <w:tcPr>
            <w:tcW w:w="316" w:type="dxa"/>
          </w:tcPr>
          <w:p w:rsidR="00144F5E" w:rsidRPr="00BC4B68" w:rsidRDefault="00144F5E" w:rsidP="00D21C8F">
            <w:pPr>
              <w:spacing w:after="0"/>
              <w:jc w:val="both"/>
              <w:rPr>
                <w:szCs w:val="24"/>
                <w:lang w:val="en-US"/>
              </w:rPr>
            </w:pPr>
            <w:r w:rsidRPr="00BC4B68">
              <w:rPr>
                <w:szCs w:val="24"/>
                <w:lang w:val="en-US"/>
              </w:rPr>
              <w:t>3</w:t>
            </w:r>
          </w:p>
        </w:tc>
        <w:tc>
          <w:tcPr>
            <w:tcW w:w="5761" w:type="dxa"/>
          </w:tcPr>
          <w:p w:rsidR="00144F5E" w:rsidRPr="00BC4B68" w:rsidRDefault="00144F5E" w:rsidP="00D21C8F">
            <w:pPr>
              <w:spacing w:after="0"/>
              <w:jc w:val="both"/>
              <w:rPr>
                <w:szCs w:val="24"/>
                <w:lang w:val="en-US"/>
              </w:rPr>
            </w:pPr>
            <w:r w:rsidRPr="00BC4B68">
              <w:rPr>
                <w:szCs w:val="24"/>
                <w:lang w:val="en-US"/>
              </w:rPr>
              <w:t xml:space="preserve">A3-H3.1-P3- Dikilecek çalı grubu bitkiler   </w:t>
            </w:r>
            <w:r w:rsidR="006347B1" w:rsidRPr="006347B1">
              <w:rPr>
                <w:szCs w:val="24"/>
                <w:lang w:val="en-US"/>
              </w:rPr>
              <w:t>(adet)</w:t>
            </w:r>
          </w:p>
        </w:tc>
        <w:tc>
          <w:tcPr>
            <w:tcW w:w="1180" w:type="dxa"/>
          </w:tcPr>
          <w:p w:rsidR="00144F5E" w:rsidRPr="00BC4B68" w:rsidRDefault="00144F5E" w:rsidP="00982B98">
            <w:pPr>
              <w:spacing w:after="0"/>
              <w:jc w:val="center"/>
              <w:rPr>
                <w:szCs w:val="24"/>
                <w:lang w:val="en-US"/>
              </w:rPr>
            </w:pPr>
            <w:r w:rsidRPr="00BC4B68">
              <w:rPr>
                <w:szCs w:val="24"/>
                <w:lang w:val="en-US"/>
              </w:rPr>
              <w:t>20.000</w:t>
            </w:r>
          </w:p>
        </w:tc>
        <w:tc>
          <w:tcPr>
            <w:tcW w:w="994" w:type="dxa"/>
          </w:tcPr>
          <w:p w:rsidR="00144F5E" w:rsidRPr="00BC4B68" w:rsidRDefault="00915642" w:rsidP="00982B98">
            <w:pPr>
              <w:spacing w:after="0"/>
              <w:jc w:val="center"/>
              <w:rPr>
                <w:szCs w:val="24"/>
                <w:lang w:val="en-US"/>
              </w:rPr>
            </w:pPr>
            <w:r>
              <w:rPr>
                <w:szCs w:val="24"/>
                <w:lang w:val="en-US"/>
              </w:rPr>
              <w:t>33.100</w:t>
            </w:r>
          </w:p>
        </w:tc>
        <w:tc>
          <w:tcPr>
            <w:tcW w:w="1107" w:type="dxa"/>
          </w:tcPr>
          <w:p w:rsidR="00144F5E" w:rsidRPr="00BC4B68" w:rsidRDefault="00915642" w:rsidP="00982B98">
            <w:pPr>
              <w:spacing w:after="0"/>
              <w:jc w:val="center"/>
              <w:rPr>
                <w:szCs w:val="24"/>
                <w:lang w:val="en-US"/>
              </w:rPr>
            </w:pPr>
            <w:r>
              <w:rPr>
                <w:szCs w:val="24"/>
                <w:lang w:val="en-US"/>
              </w:rPr>
              <w:t>165</w:t>
            </w:r>
          </w:p>
        </w:tc>
      </w:tr>
      <w:tr w:rsidR="00144F5E" w:rsidRPr="00BC4B68" w:rsidTr="00144F5E">
        <w:trPr>
          <w:trHeight w:val="384"/>
        </w:trPr>
        <w:tc>
          <w:tcPr>
            <w:tcW w:w="316" w:type="dxa"/>
          </w:tcPr>
          <w:p w:rsidR="00144F5E" w:rsidRPr="00BC4B68" w:rsidRDefault="00144F5E" w:rsidP="00D21C8F">
            <w:pPr>
              <w:spacing w:after="0"/>
              <w:jc w:val="both"/>
              <w:rPr>
                <w:szCs w:val="24"/>
                <w:lang w:val="en-US"/>
              </w:rPr>
            </w:pPr>
            <w:r w:rsidRPr="00BC4B68">
              <w:rPr>
                <w:szCs w:val="24"/>
                <w:lang w:val="en-US"/>
              </w:rPr>
              <w:t>4</w:t>
            </w:r>
          </w:p>
        </w:tc>
        <w:tc>
          <w:tcPr>
            <w:tcW w:w="5761" w:type="dxa"/>
          </w:tcPr>
          <w:p w:rsidR="00144F5E" w:rsidRPr="00BC4B68" w:rsidRDefault="00144F5E" w:rsidP="00D21C8F">
            <w:pPr>
              <w:spacing w:after="0"/>
              <w:jc w:val="both"/>
              <w:rPr>
                <w:szCs w:val="24"/>
                <w:lang w:val="en-US"/>
              </w:rPr>
            </w:pPr>
            <w:r w:rsidRPr="00BC4B68">
              <w:rPr>
                <w:szCs w:val="24"/>
                <w:lang w:val="en-US"/>
              </w:rPr>
              <w:t xml:space="preserve">A3-H3.1-P4- Dikilecek mevsimlik çiçek  </w:t>
            </w:r>
            <w:r w:rsidR="006347B1" w:rsidRPr="006347B1">
              <w:rPr>
                <w:szCs w:val="24"/>
                <w:lang w:val="en-US"/>
              </w:rPr>
              <w:t>(adet)</w:t>
            </w:r>
          </w:p>
        </w:tc>
        <w:tc>
          <w:tcPr>
            <w:tcW w:w="1180" w:type="dxa"/>
          </w:tcPr>
          <w:p w:rsidR="00144F5E" w:rsidRPr="00BC4B68" w:rsidRDefault="00144F5E" w:rsidP="00982B98">
            <w:pPr>
              <w:spacing w:after="0"/>
              <w:jc w:val="center"/>
              <w:rPr>
                <w:szCs w:val="24"/>
                <w:lang w:val="en-US"/>
              </w:rPr>
            </w:pPr>
            <w:r w:rsidRPr="00BC4B68">
              <w:rPr>
                <w:szCs w:val="24"/>
                <w:lang w:val="en-US"/>
              </w:rPr>
              <w:t>200.000</w:t>
            </w:r>
          </w:p>
        </w:tc>
        <w:tc>
          <w:tcPr>
            <w:tcW w:w="994" w:type="dxa"/>
          </w:tcPr>
          <w:p w:rsidR="00144F5E" w:rsidRPr="00BC4B68" w:rsidRDefault="00915642" w:rsidP="00982B98">
            <w:pPr>
              <w:spacing w:after="0"/>
              <w:jc w:val="center"/>
              <w:rPr>
                <w:szCs w:val="24"/>
                <w:lang w:val="en-US"/>
              </w:rPr>
            </w:pPr>
            <w:r>
              <w:rPr>
                <w:szCs w:val="24"/>
                <w:lang w:val="en-US"/>
              </w:rPr>
              <w:t>800.000</w:t>
            </w:r>
          </w:p>
        </w:tc>
        <w:tc>
          <w:tcPr>
            <w:tcW w:w="1107" w:type="dxa"/>
          </w:tcPr>
          <w:p w:rsidR="00144F5E" w:rsidRPr="00BC4B68" w:rsidRDefault="00915642" w:rsidP="00982B98">
            <w:pPr>
              <w:spacing w:after="0"/>
              <w:jc w:val="center"/>
              <w:rPr>
                <w:szCs w:val="24"/>
                <w:lang w:val="en-US"/>
              </w:rPr>
            </w:pPr>
            <w:r>
              <w:rPr>
                <w:szCs w:val="24"/>
                <w:lang w:val="en-US"/>
              </w:rPr>
              <w:t>400</w:t>
            </w:r>
          </w:p>
        </w:tc>
      </w:tr>
      <w:tr w:rsidR="00144F5E" w:rsidRPr="00144F5E" w:rsidTr="00144F5E">
        <w:tblPrEx>
          <w:tblBorders>
            <w:top w:val="single" w:sz="4" w:space="0" w:color="auto"/>
            <w:left w:val="single" w:sz="4" w:space="0" w:color="auto"/>
            <w:bottom w:val="single" w:sz="4" w:space="0" w:color="auto"/>
            <w:right w:val="single" w:sz="4" w:space="0" w:color="auto"/>
          </w:tblBorders>
        </w:tblPrEx>
        <w:tc>
          <w:tcPr>
            <w:tcW w:w="9358" w:type="dxa"/>
            <w:gridSpan w:val="5"/>
            <w:tcBorders>
              <w:top w:val="single" w:sz="6" w:space="0" w:color="auto"/>
              <w:left w:val="single" w:sz="4" w:space="0" w:color="auto"/>
              <w:bottom w:val="single" w:sz="6" w:space="0" w:color="auto"/>
              <w:right w:val="single" w:sz="4" w:space="0" w:color="auto"/>
            </w:tcBorders>
          </w:tcPr>
          <w:p w:rsidR="00144F5E" w:rsidRPr="00144F5E" w:rsidRDefault="00144F5E" w:rsidP="00D21C8F">
            <w:pPr>
              <w:jc w:val="both"/>
              <w:rPr>
                <w:szCs w:val="24"/>
                <w:lang w:val="en-US"/>
              </w:rPr>
            </w:pPr>
            <w:r w:rsidRPr="00144F5E">
              <w:rPr>
                <w:szCs w:val="24"/>
                <w:lang w:val="en-US"/>
              </w:rPr>
              <w:t>Park ve Bahçeler Müdürlüğü</w:t>
            </w:r>
          </w:p>
        </w:tc>
      </w:tr>
      <w:tr w:rsidR="00144F5E" w:rsidRPr="00144F5E" w:rsidTr="00144F5E">
        <w:tblPrEx>
          <w:tblBorders>
            <w:top w:val="single" w:sz="4" w:space="0" w:color="auto"/>
            <w:left w:val="single" w:sz="4" w:space="0" w:color="auto"/>
            <w:bottom w:val="single" w:sz="4" w:space="0" w:color="auto"/>
            <w:right w:val="single" w:sz="4" w:space="0" w:color="auto"/>
          </w:tblBorders>
        </w:tblPrEx>
        <w:tc>
          <w:tcPr>
            <w:tcW w:w="9358" w:type="dxa"/>
            <w:gridSpan w:val="5"/>
            <w:tcBorders>
              <w:top w:val="single" w:sz="6" w:space="0" w:color="auto"/>
              <w:left w:val="single" w:sz="4" w:space="0" w:color="auto"/>
              <w:bottom w:val="single" w:sz="4" w:space="0" w:color="auto"/>
              <w:right w:val="single" w:sz="4" w:space="0" w:color="auto"/>
            </w:tcBorders>
          </w:tcPr>
          <w:p w:rsidR="00144F5E" w:rsidRPr="00144F5E" w:rsidRDefault="00144F5E" w:rsidP="00D21C8F">
            <w:pPr>
              <w:jc w:val="both"/>
              <w:rPr>
                <w:szCs w:val="24"/>
                <w:lang w:val="en-US"/>
              </w:rPr>
            </w:pPr>
            <w:r w:rsidRPr="00144F5E">
              <w:rPr>
                <w:szCs w:val="24"/>
                <w:lang w:val="en-US"/>
              </w:rPr>
              <w:t>Sapma nedeni</w:t>
            </w:r>
            <w:r w:rsidR="00B820CA">
              <w:rPr>
                <w:szCs w:val="24"/>
                <w:lang w:val="en-US"/>
              </w:rPr>
              <w:t xml:space="preserve">:  Ağaçlandırma yapılan bölgelerin değişmesi ve tohumdan üretimin seramızda yapılmaya başlanmasıyla maliyetin düşürülmesi </w:t>
            </w:r>
          </w:p>
        </w:tc>
      </w:tr>
    </w:tbl>
    <w:p w:rsidR="00144F5E" w:rsidRPr="00144F5E" w:rsidRDefault="00144F5E" w:rsidP="00D21C8F">
      <w:pPr>
        <w:pStyle w:val="AralkYok"/>
        <w:jc w:val="both"/>
      </w:pP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01"/>
        <w:gridCol w:w="7513"/>
      </w:tblGrid>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İdare Adı</w:t>
            </w:r>
          </w:p>
        </w:tc>
        <w:tc>
          <w:tcPr>
            <w:tcW w:w="7513" w:type="dxa"/>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tcPr>
          <w:p w:rsidR="00BC4B68" w:rsidRPr="00BC4B68" w:rsidRDefault="00BC4B68" w:rsidP="00D21C8F">
            <w:pPr>
              <w:spacing w:after="0"/>
              <w:jc w:val="both"/>
              <w:rPr>
                <w:szCs w:val="24"/>
                <w:lang w:val="en-US"/>
              </w:rPr>
            </w:pPr>
            <w:r w:rsidRPr="00BC4B68">
              <w:rPr>
                <w:szCs w:val="24"/>
                <w:lang w:val="en-US"/>
              </w:rPr>
              <w:t xml:space="preserve">3- ÇEVRE VE DOĞAL VARLIKLARI KORUYARAK, GELECEK KUŞAKLARA YAŞANABİLİR  BİR KENT BIRAKMAK                                                                                                                                                                                                                                                                       </w:t>
            </w:r>
          </w:p>
        </w:tc>
      </w:tr>
      <w:tr w:rsidR="00BC4B68" w:rsidRPr="00BC4B68" w:rsidTr="00BC4B68">
        <w:trPr>
          <w:trHeight w:val="945"/>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tcPr>
          <w:p w:rsidR="00BC4B68" w:rsidRPr="00BC4B68" w:rsidRDefault="00BC4B68" w:rsidP="00D21C8F">
            <w:pPr>
              <w:spacing w:after="0"/>
              <w:jc w:val="both"/>
              <w:rPr>
                <w:szCs w:val="24"/>
                <w:lang w:val="en-US"/>
              </w:rPr>
            </w:pPr>
            <w:r w:rsidRPr="00BC4B68">
              <w:rPr>
                <w:szCs w:val="24"/>
                <w:lang w:val="en-US"/>
              </w:rPr>
              <w:t>3.1. PLAN DÖNEMİ SONUNA KADAR, HER YIL ORTALAMA 20.000 M2 YEŞİL ALAN ÇALIŞMASI GERÇEKLEŞTİRİLEREK, 20 ADET PARK OLUŞTURULACAKTIR.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tcPr>
          <w:p w:rsidR="00BC4B68" w:rsidRPr="00BC4B68" w:rsidRDefault="00BC4B68" w:rsidP="00D21C8F">
            <w:pPr>
              <w:spacing w:after="0"/>
              <w:jc w:val="both"/>
              <w:rPr>
                <w:szCs w:val="24"/>
                <w:lang w:val="en-US"/>
              </w:rPr>
            </w:pPr>
            <w:r w:rsidRPr="00BC4B68">
              <w:rPr>
                <w:szCs w:val="24"/>
                <w:lang w:val="en-US"/>
              </w:rPr>
              <w:t>Halkın dinlenme, oyun ve spor ihtiyaçlarını karşılamak</w:t>
            </w:r>
          </w:p>
        </w:tc>
      </w:tr>
      <w:tr w:rsidR="00BC4B68" w:rsidRPr="00BC4B68" w:rsidTr="00BC4B68">
        <w:trPr>
          <w:trHeight w:val="321"/>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tcPr>
          <w:p w:rsidR="00BC4B68" w:rsidRPr="00BC4B68" w:rsidRDefault="00BC4B68" w:rsidP="00D21C8F">
            <w:pPr>
              <w:spacing w:after="0"/>
              <w:jc w:val="both"/>
              <w:rPr>
                <w:szCs w:val="24"/>
                <w:lang w:val="en-US"/>
              </w:rPr>
            </w:pPr>
            <w:r w:rsidRPr="00BC4B68">
              <w:rPr>
                <w:szCs w:val="24"/>
                <w:lang w:val="en-US"/>
              </w:rPr>
              <w:t xml:space="preserve">Stres atabilecek mekanları halkla buluşturmak  </w:t>
            </w:r>
          </w:p>
        </w:tc>
      </w:tr>
    </w:tbl>
    <w:p w:rsidR="00BC4B68" w:rsidRPr="00BC4B68" w:rsidRDefault="00BC4B68" w:rsidP="00D21C8F">
      <w:pPr>
        <w:spacing w:after="0"/>
        <w:jc w:val="both"/>
        <w:rPr>
          <w:b/>
          <w:szCs w:val="24"/>
        </w:rPr>
      </w:pPr>
    </w:p>
    <w:tbl>
      <w:tblPr>
        <w:tblW w:w="9265" w:type="dxa"/>
        <w:tblInd w:w="2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9"/>
        <w:gridCol w:w="268"/>
        <w:gridCol w:w="1433"/>
        <w:gridCol w:w="1843"/>
        <w:gridCol w:w="1701"/>
        <w:gridCol w:w="1701"/>
        <w:gridCol w:w="2270"/>
      </w:tblGrid>
      <w:tr w:rsidR="00144F5E" w:rsidRPr="00BC4B68" w:rsidTr="00144F5E">
        <w:tc>
          <w:tcPr>
            <w:tcW w:w="3593" w:type="dxa"/>
            <w:gridSpan w:val="4"/>
            <w:shd w:val="clear" w:color="auto" w:fill="92CDDC" w:themeFill="accent5" w:themeFillTint="99"/>
          </w:tcPr>
          <w:p w:rsidR="00144F5E" w:rsidRPr="00BC4B68" w:rsidRDefault="00144F5E" w:rsidP="00D21C8F">
            <w:pPr>
              <w:spacing w:after="0"/>
              <w:jc w:val="both"/>
              <w:rPr>
                <w:szCs w:val="24"/>
                <w:lang w:val="en-US"/>
              </w:rPr>
            </w:pPr>
            <w:r w:rsidRPr="00BC4B68">
              <w:rPr>
                <w:szCs w:val="24"/>
                <w:lang w:val="en-US"/>
              </w:rPr>
              <w:t>Performans Göstergeleri</w:t>
            </w:r>
          </w:p>
        </w:tc>
        <w:tc>
          <w:tcPr>
            <w:tcW w:w="1701" w:type="dxa"/>
            <w:shd w:val="clear" w:color="auto" w:fill="92CDDC" w:themeFill="accent5" w:themeFillTint="99"/>
          </w:tcPr>
          <w:p w:rsidR="00144F5E" w:rsidRPr="00D06202" w:rsidRDefault="00144F5E" w:rsidP="00D21C8F">
            <w:pPr>
              <w:jc w:val="both"/>
              <w:rPr>
                <w:sz w:val="22"/>
              </w:rPr>
            </w:pPr>
            <w:r w:rsidRPr="00D06202">
              <w:rPr>
                <w:b/>
                <w:sz w:val="22"/>
              </w:rPr>
              <w:t>HEDEFLENEN</w:t>
            </w:r>
          </w:p>
        </w:tc>
        <w:tc>
          <w:tcPr>
            <w:tcW w:w="1701" w:type="dxa"/>
            <w:shd w:val="clear" w:color="auto" w:fill="92CDDC" w:themeFill="accent5" w:themeFillTint="99"/>
          </w:tcPr>
          <w:p w:rsidR="00144F5E" w:rsidRPr="00D06202" w:rsidRDefault="00144F5E" w:rsidP="00D21C8F">
            <w:pPr>
              <w:jc w:val="both"/>
              <w:rPr>
                <w:sz w:val="22"/>
              </w:rPr>
            </w:pPr>
            <w:r w:rsidRPr="00D06202">
              <w:rPr>
                <w:b/>
                <w:sz w:val="22"/>
              </w:rPr>
              <w:t>GERÇEKLEŞEN</w:t>
            </w:r>
          </w:p>
        </w:tc>
        <w:tc>
          <w:tcPr>
            <w:tcW w:w="2270" w:type="dxa"/>
            <w:shd w:val="clear" w:color="auto" w:fill="92CDDC" w:themeFill="accent5" w:themeFillTint="99"/>
          </w:tcPr>
          <w:p w:rsidR="00144F5E" w:rsidRPr="00D06202" w:rsidRDefault="00144F5E" w:rsidP="00D21C8F">
            <w:pPr>
              <w:jc w:val="both"/>
              <w:rPr>
                <w:sz w:val="22"/>
              </w:rPr>
            </w:pPr>
            <w:r w:rsidRPr="00D06202">
              <w:rPr>
                <w:b/>
                <w:sz w:val="22"/>
              </w:rPr>
              <w:t>GERÇEKLEŞME (%)</w:t>
            </w:r>
          </w:p>
        </w:tc>
      </w:tr>
      <w:tr w:rsidR="00BC4B68" w:rsidRPr="00BC4B68" w:rsidTr="00144F5E">
        <w:trPr>
          <w:trHeight w:val="384"/>
        </w:trPr>
        <w:tc>
          <w:tcPr>
            <w:tcW w:w="317" w:type="dxa"/>
            <w:gridSpan w:val="2"/>
          </w:tcPr>
          <w:p w:rsidR="00BC4B68" w:rsidRPr="00BC4B68" w:rsidRDefault="00BC4B68" w:rsidP="00D21C8F">
            <w:pPr>
              <w:spacing w:after="0"/>
              <w:jc w:val="both"/>
              <w:rPr>
                <w:szCs w:val="24"/>
                <w:lang w:val="en-US"/>
              </w:rPr>
            </w:pPr>
            <w:r w:rsidRPr="00BC4B68">
              <w:rPr>
                <w:szCs w:val="24"/>
                <w:lang w:val="en-US"/>
              </w:rPr>
              <w:t>1</w:t>
            </w:r>
          </w:p>
        </w:tc>
        <w:tc>
          <w:tcPr>
            <w:tcW w:w="3276" w:type="dxa"/>
            <w:gridSpan w:val="2"/>
          </w:tcPr>
          <w:p w:rsidR="00BC4B68" w:rsidRPr="00BC4B68" w:rsidRDefault="00BC4B68" w:rsidP="00D21C8F">
            <w:pPr>
              <w:spacing w:after="0"/>
              <w:jc w:val="both"/>
              <w:rPr>
                <w:szCs w:val="24"/>
                <w:lang w:val="en-US"/>
              </w:rPr>
            </w:pPr>
            <w:r w:rsidRPr="00BC4B68">
              <w:rPr>
                <w:szCs w:val="24"/>
                <w:lang w:val="en-US"/>
              </w:rPr>
              <w:t>A3-H3.1-P1- Oluşturul</w:t>
            </w:r>
            <w:r w:rsidR="00A076B0">
              <w:rPr>
                <w:szCs w:val="24"/>
                <w:lang w:val="en-US"/>
              </w:rPr>
              <w:t>an</w:t>
            </w:r>
            <w:r w:rsidRPr="00BC4B68">
              <w:rPr>
                <w:szCs w:val="24"/>
                <w:lang w:val="en-US"/>
              </w:rPr>
              <w:t xml:space="preserve"> yeni park sayısı                                   (adet)        </w:t>
            </w:r>
          </w:p>
        </w:tc>
        <w:tc>
          <w:tcPr>
            <w:tcW w:w="1701" w:type="dxa"/>
          </w:tcPr>
          <w:p w:rsidR="00BC4B68" w:rsidRPr="00BC4B68" w:rsidRDefault="00BC4B68" w:rsidP="00982B98">
            <w:pPr>
              <w:spacing w:after="0"/>
              <w:jc w:val="center"/>
              <w:rPr>
                <w:szCs w:val="24"/>
                <w:lang w:val="en-US"/>
              </w:rPr>
            </w:pPr>
            <w:r w:rsidRPr="00BC4B68">
              <w:rPr>
                <w:szCs w:val="24"/>
                <w:lang w:val="en-US"/>
              </w:rPr>
              <w:t>4</w:t>
            </w:r>
          </w:p>
        </w:tc>
        <w:tc>
          <w:tcPr>
            <w:tcW w:w="1701" w:type="dxa"/>
          </w:tcPr>
          <w:p w:rsidR="00BC4B68" w:rsidRPr="00BC4B68" w:rsidRDefault="00915642" w:rsidP="00982B98">
            <w:pPr>
              <w:spacing w:after="0"/>
              <w:jc w:val="center"/>
              <w:rPr>
                <w:szCs w:val="24"/>
                <w:lang w:val="en-US"/>
              </w:rPr>
            </w:pPr>
            <w:r>
              <w:rPr>
                <w:szCs w:val="24"/>
                <w:lang w:val="en-US"/>
              </w:rPr>
              <w:t>2</w:t>
            </w:r>
          </w:p>
        </w:tc>
        <w:tc>
          <w:tcPr>
            <w:tcW w:w="2270" w:type="dxa"/>
          </w:tcPr>
          <w:p w:rsidR="00BC4B68" w:rsidRPr="00BC4B68" w:rsidRDefault="00915642" w:rsidP="00982B98">
            <w:pPr>
              <w:spacing w:after="0"/>
              <w:jc w:val="center"/>
              <w:rPr>
                <w:szCs w:val="24"/>
                <w:lang w:val="en-US"/>
              </w:rPr>
            </w:pPr>
            <w:r>
              <w:rPr>
                <w:szCs w:val="24"/>
                <w:lang w:val="en-US"/>
              </w:rPr>
              <w:t>50</w:t>
            </w:r>
          </w:p>
        </w:tc>
      </w:tr>
      <w:tr w:rsidR="00144F5E" w:rsidRPr="00144F5E" w:rsidTr="00144F5E">
        <w:tblPrEx>
          <w:tblBorders>
            <w:top w:val="single" w:sz="4" w:space="0" w:color="auto"/>
            <w:left w:val="single" w:sz="4" w:space="0" w:color="auto"/>
            <w:bottom w:val="single" w:sz="4" w:space="0" w:color="auto"/>
            <w:right w:val="single" w:sz="4" w:space="0" w:color="auto"/>
          </w:tblBorders>
        </w:tblPrEx>
        <w:tc>
          <w:tcPr>
            <w:tcW w:w="9265" w:type="dxa"/>
            <w:gridSpan w:val="7"/>
            <w:tcBorders>
              <w:top w:val="single" w:sz="6" w:space="0" w:color="auto"/>
              <w:left w:val="single" w:sz="4" w:space="0" w:color="auto"/>
              <w:bottom w:val="single" w:sz="6" w:space="0" w:color="auto"/>
              <w:right w:val="single" w:sz="4" w:space="0" w:color="auto"/>
            </w:tcBorders>
          </w:tcPr>
          <w:p w:rsidR="00144F5E" w:rsidRPr="00144F5E" w:rsidRDefault="00144F5E" w:rsidP="00D21C8F">
            <w:pPr>
              <w:jc w:val="both"/>
              <w:rPr>
                <w:szCs w:val="24"/>
                <w:lang w:val="en-US"/>
              </w:rPr>
            </w:pPr>
            <w:r w:rsidRPr="00144F5E">
              <w:rPr>
                <w:szCs w:val="24"/>
                <w:lang w:val="en-US"/>
              </w:rPr>
              <w:t>Park ve Bahçeler Müdürlüğü</w:t>
            </w:r>
          </w:p>
        </w:tc>
      </w:tr>
      <w:tr w:rsidR="00144F5E" w:rsidRPr="00144F5E" w:rsidTr="00144F5E">
        <w:tblPrEx>
          <w:tblBorders>
            <w:top w:val="single" w:sz="4" w:space="0" w:color="auto"/>
            <w:left w:val="single" w:sz="4" w:space="0" w:color="auto"/>
            <w:bottom w:val="single" w:sz="4" w:space="0" w:color="auto"/>
            <w:right w:val="single" w:sz="4" w:space="0" w:color="auto"/>
          </w:tblBorders>
        </w:tblPrEx>
        <w:tc>
          <w:tcPr>
            <w:tcW w:w="9265" w:type="dxa"/>
            <w:gridSpan w:val="7"/>
            <w:tcBorders>
              <w:top w:val="single" w:sz="6" w:space="0" w:color="auto"/>
              <w:left w:val="single" w:sz="4" w:space="0" w:color="auto"/>
              <w:bottom w:val="single" w:sz="4" w:space="0" w:color="auto"/>
              <w:right w:val="single" w:sz="4" w:space="0" w:color="auto"/>
            </w:tcBorders>
          </w:tcPr>
          <w:p w:rsidR="00144F5E" w:rsidRDefault="00144F5E" w:rsidP="00D21C8F">
            <w:pPr>
              <w:jc w:val="both"/>
              <w:rPr>
                <w:szCs w:val="24"/>
                <w:lang w:val="en-US"/>
              </w:rPr>
            </w:pPr>
            <w:r w:rsidRPr="00144F5E">
              <w:rPr>
                <w:szCs w:val="24"/>
                <w:lang w:val="en-US"/>
              </w:rPr>
              <w:t>Sapma nedeni</w:t>
            </w:r>
            <w:r w:rsidR="00B820CA">
              <w:rPr>
                <w:szCs w:val="24"/>
                <w:lang w:val="en-US"/>
              </w:rPr>
              <w:t>: Mevcut park alanlarının sürdürülebilirliğini sağlamak amacıyla tadilat programına ağırlık verilmiştir.</w:t>
            </w:r>
          </w:p>
          <w:p w:rsidR="00E87ED7" w:rsidRDefault="00E87ED7" w:rsidP="00D21C8F">
            <w:pPr>
              <w:pStyle w:val="AralkYok"/>
              <w:jc w:val="both"/>
              <w:rPr>
                <w:lang w:val="en-US"/>
              </w:rPr>
            </w:pPr>
          </w:p>
          <w:p w:rsidR="00E87ED7" w:rsidRPr="00E87ED7" w:rsidRDefault="00E87ED7" w:rsidP="00D21C8F">
            <w:pPr>
              <w:pStyle w:val="AralkYok"/>
              <w:jc w:val="both"/>
              <w:rPr>
                <w:lang w:val="en-US"/>
              </w:rPr>
            </w:pPr>
          </w:p>
        </w:tc>
      </w:tr>
      <w:tr w:rsidR="00BC4B68" w:rsidRPr="00BC4B68" w:rsidTr="00144F5E">
        <w:trPr>
          <w:gridBefore w:val="1"/>
          <w:wBefore w:w="49" w:type="dxa"/>
        </w:trPr>
        <w:tc>
          <w:tcPr>
            <w:tcW w:w="1701" w:type="dxa"/>
            <w:gridSpan w:val="2"/>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lastRenderedPageBreak/>
              <w:t>İdare Adı</w:t>
            </w:r>
          </w:p>
        </w:tc>
        <w:tc>
          <w:tcPr>
            <w:tcW w:w="7513" w:type="dxa"/>
            <w:gridSpan w:val="4"/>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144F5E">
        <w:trPr>
          <w:gridBefore w:val="1"/>
          <w:wBefore w:w="49" w:type="dxa"/>
        </w:trPr>
        <w:tc>
          <w:tcPr>
            <w:tcW w:w="1701" w:type="dxa"/>
            <w:gridSpan w:val="2"/>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gridSpan w:val="4"/>
          </w:tcPr>
          <w:p w:rsidR="00BC4B68" w:rsidRPr="00BC4B68" w:rsidRDefault="00BC4B68" w:rsidP="00D21C8F">
            <w:pPr>
              <w:spacing w:after="0"/>
              <w:jc w:val="both"/>
              <w:rPr>
                <w:szCs w:val="24"/>
                <w:lang w:val="en-US"/>
              </w:rPr>
            </w:pPr>
            <w:r w:rsidRPr="00BC4B68">
              <w:rPr>
                <w:szCs w:val="24"/>
                <w:lang w:val="en-US"/>
              </w:rPr>
              <w:t xml:space="preserve">3- ÇEVRE VE DOĞAL VARLIKLARI KORUYARAK, GELECEK KUŞAKLARA YAŞANABİLİR BİR KENT BIRAKMAK                                                                                                                                                                                                                                                                       </w:t>
            </w:r>
          </w:p>
        </w:tc>
      </w:tr>
      <w:tr w:rsidR="00BC4B68" w:rsidRPr="00BC4B68" w:rsidTr="00144F5E">
        <w:trPr>
          <w:gridBefore w:val="1"/>
          <w:wBefore w:w="49" w:type="dxa"/>
          <w:trHeight w:val="945"/>
        </w:trPr>
        <w:tc>
          <w:tcPr>
            <w:tcW w:w="1701" w:type="dxa"/>
            <w:gridSpan w:val="2"/>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gridSpan w:val="4"/>
          </w:tcPr>
          <w:p w:rsidR="00BC4B68" w:rsidRPr="00BC4B68" w:rsidRDefault="00BC4B68" w:rsidP="00D21C8F">
            <w:pPr>
              <w:spacing w:after="0"/>
              <w:jc w:val="both"/>
              <w:rPr>
                <w:szCs w:val="24"/>
                <w:lang w:val="en-US"/>
              </w:rPr>
            </w:pPr>
            <w:r w:rsidRPr="00BC4B68">
              <w:rPr>
                <w:szCs w:val="24"/>
                <w:lang w:val="en-US"/>
              </w:rPr>
              <w:t>3.2. PLAN DÖNEMİNDE HALKA DIŞ MEKANDA SPOR YAPMA ALIŞKANLIĞININ KAZANDIRILMASI VE DAHA SAĞLIKLI BİR TOPLUM İÇİN SPOR ALANLARININ VE ÇOCUKLARIN GÜVENLE OYUN OYNAYABİLECEKLERİ OYUN ALANLARI OLUŞTURULMASI ÇALIŞMALARINA DEVAM EDİLECEKTİR.</w:t>
            </w:r>
          </w:p>
        </w:tc>
      </w:tr>
      <w:tr w:rsidR="00BC4B68" w:rsidRPr="00BC4B68" w:rsidTr="00144F5E">
        <w:trPr>
          <w:gridBefore w:val="1"/>
          <w:wBefore w:w="49" w:type="dxa"/>
        </w:trPr>
        <w:tc>
          <w:tcPr>
            <w:tcW w:w="1701" w:type="dxa"/>
            <w:gridSpan w:val="2"/>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gridSpan w:val="4"/>
          </w:tcPr>
          <w:p w:rsidR="00BC4B68" w:rsidRPr="00BC4B68" w:rsidRDefault="00BC4B68" w:rsidP="00D21C8F">
            <w:pPr>
              <w:spacing w:after="0"/>
              <w:jc w:val="both"/>
              <w:rPr>
                <w:szCs w:val="24"/>
                <w:lang w:val="en-US"/>
              </w:rPr>
            </w:pPr>
            <w:r w:rsidRPr="00BC4B68">
              <w:rPr>
                <w:szCs w:val="24"/>
                <w:lang w:val="en-US"/>
              </w:rPr>
              <w:t>Yetişkin ve çocuk bireylerin fiziksel aktivite yapabilecekleri mekanların arttırılması</w:t>
            </w:r>
          </w:p>
        </w:tc>
      </w:tr>
      <w:tr w:rsidR="00BC4B68" w:rsidRPr="00BC4B68" w:rsidTr="00144F5E">
        <w:trPr>
          <w:gridBefore w:val="1"/>
          <w:wBefore w:w="49" w:type="dxa"/>
          <w:trHeight w:val="321"/>
        </w:trPr>
        <w:tc>
          <w:tcPr>
            <w:tcW w:w="1701" w:type="dxa"/>
            <w:gridSpan w:val="2"/>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gridSpan w:val="4"/>
          </w:tcPr>
          <w:p w:rsidR="00BC4B68" w:rsidRPr="00BC4B68" w:rsidRDefault="00BC4B68" w:rsidP="00D21C8F">
            <w:pPr>
              <w:spacing w:after="0"/>
              <w:jc w:val="both"/>
              <w:rPr>
                <w:szCs w:val="24"/>
                <w:lang w:val="en-US"/>
              </w:rPr>
            </w:pPr>
            <w:r w:rsidRPr="00BC4B68">
              <w:rPr>
                <w:szCs w:val="24"/>
                <w:lang w:val="en-US"/>
              </w:rPr>
              <w:t xml:space="preserve">Fiziksel aktiviteler bireylerin sağlıkları açısından önemlidir.  </w:t>
            </w:r>
          </w:p>
        </w:tc>
      </w:tr>
    </w:tbl>
    <w:p w:rsidR="00BC4B68" w:rsidRPr="00BC4B68" w:rsidRDefault="00BC4B68" w:rsidP="00D21C8F">
      <w:pPr>
        <w:jc w:val="both"/>
        <w:rPr>
          <w:b/>
          <w:szCs w:val="24"/>
        </w:rPr>
      </w:pPr>
    </w:p>
    <w:tbl>
      <w:tblPr>
        <w:tblW w:w="9266" w:type="dxa"/>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25"/>
        <w:gridCol w:w="3411"/>
        <w:gridCol w:w="1559"/>
        <w:gridCol w:w="1701"/>
        <w:gridCol w:w="2270"/>
      </w:tblGrid>
      <w:tr w:rsidR="00144F5E" w:rsidRPr="00BC4B68" w:rsidTr="00154BA4">
        <w:tc>
          <w:tcPr>
            <w:tcW w:w="3736" w:type="dxa"/>
            <w:gridSpan w:val="2"/>
            <w:shd w:val="clear" w:color="auto" w:fill="92CDDC" w:themeFill="accent5" w:themeFillTint="99"/>
          </w:tcPr>
          <w:p w:rsidR="00144F5E" w:rsidRPr="00BC4B68" w:rsidRDefault="00144F5E" w:rsidP="00D21C8F">
            <w:pPr>
              <w:spacing w:after="0"/>
              <w:jc w:val="both"/>
              <w:rPr>
                <w:szCs w:val="24"/>
                <w:lang w:val="en-US"/>
              </w:rPr>
            </w:pPr>
            <w:r w:rsidRPr="00BC4B68">
              <w:rPr>
                <w:szCs w:val="24"/>
                <w:lang w:val="en-US"/>
              </w:rPr>
              <w:t>Performans Göstergeleri</w:t>
            </w:r>
          </w:p>
        </w:tc>
        <w:tc>
          <w:tcPr>
            <w:tcW w:w="1559" w:type="dxa"/>
            <w:shd w:val="clear" w:color="auto" w:fill="92CDDC" w:themeFill="accent5" w:themeFillTint="99"/>
          </w:tcPr>
          <w:p w:rsidR="00144F5E" w:rsidRPr="00D06202" w:rsidRDefault="00144F5E" w:rsidP="00D21C8F">
            <w:pPr>
              <w:jc w:val="both"/>
              <w:rPr>
                <w:sz w:val="22"/>
              </w:rPr>
            </w:pPr>
            <w:r w:rsidRPr="00D06202">
              <w:rPr>
                <w:b/>
                <w:sz w:val="22"/>
              </w:rPr>
              <w:t>HEDEFLENEN</w:t>
            </w:r>
          </w:p>
        </w:tc>
        <w:tc>
          <w:tcPr>
            <w:tcW w:w="1701" w:type="dxa"/>
            <w:shd w:val="clear" w:color="auto" w:fill="92CDDC" w:themeFill="accent5" w:themeFillTint="99"/>
          </w:tcPr>
          <w:p w:rsidR="00144F5E" w:rsidRPr="00D06202" w:rsidRDefault="00144F5E" w:rsidP="00D21C8F">
            <w:pPr>
              <w:jc w:val="both"/>
              <w:rPr>
                <w:sz w:val="22"/>
              </w:rPr>
            </w:pPr>
            <w:r w:rsidRPr="00D06202">
              <w:rPr>
                <w:b/>
                <w:sz w:val="22"/>
              </w:rPr>
              <w:t>GERÇEKLEŞEN</w:t>
            </w:r>
          </w:p>
        </w:tc>
        <w:tc>
          <w:tcPr>
            <w:tcW w:w="2270" w:type="dxa"/>
            <w:shd w:val="clear" w:color="auto" w:fill="92CDDC" w:themeFill="accent5" w:themeFillTint="99"/>
          </w:tcPr>
          <w:p w:rsidR="00144F5E" w:rsidRPr="00D06202" w:rsidRDefault="00144F5E" w:rsidP="00D21C8F">
            <w:pPr>
              <w:jc w:val="both"/>
              <w:rPr>
                <w:sz w:val="22"/>
              </w:rPr>
            </w:pPr>
            <w:r w:rsidRPr="00D06202">
              <w:rPr>
                <w:b/>
                <w:sz w:val="22"/>
              </w:rPr>
              <w:t>GERÇEKLEŞME (%)</w:t>
            </w:r>
          </w:p>
        </w:tc>
      </w:tr>
      <w:tr w:rsidR="00144F5E" w:rsidRPr="00BC4B68" w:rsidTr="00154BA4">
        <w:trPr>
          <w:trHeight w:val="384"/>
        </w:trPr>
        <w:tc>
          <w:tcPr>
            <w:tcW w:w="325" w:type="dxa"/>
          </w:tcPr>
          <w:p w:rsidR="00144F5E" w:rsidRPr="00BC4B68" w:rsidRDefault="00144F5E" w:rsidP="00D21C8F">
            <w:pPr>
              <w:spacing w:after="0"/>
              <w:jc w:val="both"/>
              <w:rPr>
                <w:szCs w:val="24"/>
                <w:lang w:val="en-US"/>
              </w:rPr>
            </w:pPr>
            <w:r w:rsidRPr="00BC4B68">
              <w:rPr>
                <w:szCs w:val="24"/>
                <w:lang w:val="en-US"/>
              </w:rPr>
              <w:t>1</w:t>
            </w:r>
          </w:p>
        </w:tc>
        <w:tc>
          <w:tcPr>
            <w:tcW w:w="3411" w:type="dxa"/>
          </w:tcPr>
          <w:p w:rsidR="00144F5E" w:rsidRPr="00BC4B68" w:rsidRDefault="00144F5E" w:rsidP="00D21C8F">
            <w:pPr>
              <w:spacing w:after="0"/>
              <w:jc w:val="both"/>
              <w:rPr>
                <w:szCs w:val="24"/>
                <w:lang w:val="en-US"/>
              </w:rPr>
            </w:pPr>
            <w:r w:rsidRPr="00BC4B68">
              <w:rPr>
                <w:szCs w:val="24"/>
                <w:lang w:val="en-US"/>
              </w:rPr>
              <w:t>A3-H3.2-P1- Yapıl</w:t>
            </w:r>
            <w:r w:rsidR="00A076B0">
              <w:rPr>
                <w:szCs w:val="24"/>
                <w:lang w:val="en-US"/>
              </w:rPr>
              <w:t>an</w:t>
            </w:r>
            <w:r w:rsidRPr="00BC4B68">
              <w:rPr>
                <w:szCs w:val="24"/>
                <w:lang w:val="en-US"/>
              </w:rPr>
              <w:t xml:space="preserve"> modern çocuk oyun grupları sayısı         (adet)                                                                           </w:t>
            </w:r>
          </w:p>
        </w:tc>
        <w:tc>
          <w:tcPr>
            <w:tcW w:w="1559" w:type="dxa"/>
          </w:tcPr>
          <w:p w:rsidR="00144F5E" w:rsidRPr="00BC4B68" w:rsidRDefault="00144F5E" w:rsidP="00982B98">
            <w:pPr>
              <w:spacing w:after="0"/>
              <w:jc w:val="center"/>
              <w:rPr>
                <w:szCs w:val="24"/>
                <w:lang w:val="en-US"/>
              </w:rPr>
            </w:pPr>
            <w:r w:rsidRPr="00BC4B68">
              <w:rPr>
                <w:szCs w:val="24"/>
                <w:lang w:val="en-US"/>
              </w:rPr>
              <w:t>6</w:t>
            </w:r>
          </w:p>
        </w:tc>
        <w:tc>
          <w:tcPr>
            <w:tcW w:w="1701" w:type="dxa"/>
          </w:tcPr>
          <w:p w:rsidR="00144F5E" w:rsidRPr="00BC4B68" w:rsidRDefault="00915642" w:rsidP="00982B98">
            <w:pPr>
              <w:spacing w:after="0"/>
              <w:jc w:val="center"/>
              <w:rPr>
                <w:szCs w:val="24"/>
                <w:lang w:val="en-US"/>
              </w:rPr>
            </w:pPr>
            <w:r>
              <w:rPr>
                <w:szCs w:val="24"/>
                <w:lang w:val="en-US"/>
              </w:rPr>
              <w:t>5</w:t>
            </w:r>
          </w:p>
        </w:tc>
        <w:tc>
          <w:tcPr>
            <w:tcW w:w="2270" w:type="dxa"/>
          </w:tcPr>
          <w:p w:rsidR="00144F5E" w:rsidRPr="00BC4B68" w:rsidRDefault="00915642" w:rsidP="00982B98">
            <w:pPr>
              <w:spacing w:after="0"/>
              <w:jc w:val="center"/>
              <w:rPr>
                <w:szCs w:val="24"/>
                <w:lang w:val="en-US"/>
              </w:rPr>
            </w:pPr>
            <w:r>
              <w:rPr>
                <w:szCs w:val="24"/>
                <w:lang w:val="en-US"/>
              </w:rPr>
              <w:t>83</w:t>
            </w:r>
          </w:p>
        </w:tc>
      </w:tr>
      <w:tr w:rsidR="00144F5E" w:rsidRPr="00BC4B68" w:rsidTr="00154BA4">
        <w:trPr>
          <w:trHeight w:val="384"/>
        </w:trPr>
        <w:tc>
          <w:tcPr>
            <w:tcW w:w="325" w:type="dxa"/>
          </w:tcPr>
          <w:p w:rsidR="00144F5E" w:rsidRPr="00BC4B68" w:rsidRDefault="00144F5E" w:rsidP="00D21C8F">
            <w:pPr>
              <w:spacing w:after="0"/>
              <w:jc w:val="both"/>
              <w:rPr>
                <w:szCs w:val="24"/>
                <w:lang w:val="en-US"/>
              </w:rPr>
            </w:pPr>
            <w:r w:rsidRPr="00BC4B68">
              <w:rPr>
                <w:szCs w:val="24"/>
                <w:lang w:val="en-US"/>
              </w:rPr>
              <w:t>2</w:t>
            </w:r>
          </w:p>
        </w:tc>
        <w:tc>
          <w:tcPr>
            <w:tcW w:w="3411" w:type="dxa"/>
          </w:tcPr>
          <w:p w:rsidR="00144F5E" w:rsidRPr="00BC4B68" w:rsidRDefault="00144F5E" w:rsidP="00D21C8F">
            <w:pPr>
              <w:spacing w:after="0"/>
              <w:jc w:val="both"/>
              <w:rPr>
                <w:szCs w:val="24"/>
                <w:lang w:val="en-US"/>
              </w:rPr>
            </w:pPr>
            <w:r w:rsidRPr="00BC4B68">
              <w:rPr>
                <w:szCs w:val="24"/>
                <w:lang w:val="en-US"/>
              </w:rPr>
              <w:t>A3-H3.2-P2- Yapıl</w:t>
            </w:r>
            <w:r w:rsidR="00A076B0">
              <w:rPr>
                <w:szCs w:val="24"/>
                <w:lang w:val="en-US"/>
              </w:rPr>
              <w:t>an</w:t>
            </w:r>
            <w:r w:rsidRPr="00BC4B68">
              <w:rPr>
                <w:szCs w:val="24"/>
                <w:lang w:val="en-US"/>
              </w:rPr>
              <w:t xml:space="preserve"> spor ve kondisyon aletleri                         (takım)</w:t>
            </w:r>
          </w:p>
        </w:tc>
        <w:tc>
          <w:tcPr>
            <w:tcW w:w="1559" w:type="dxa"/>
          </w:tcPr>
          <w:p w:rsidR="00144F5E" w:rsidRPr="00BC4B68" w:rsidRDefault="00144F5E" w:rsidP="00982B98">
            <w:pPr>
              <w:spacing w:after="0"/>
              <w:jc w:val="center"/>
              <w:rPr>
                <w:szCs w:val="24"/>
                <w:lang w:val="en-US"/>
              </w:rPr>
            </w:pPr>
            <w:r w:rsidRPr="00BC4B68">
              <w:rPr>
                <w:szCs w:val="24"/>
                <w:lang w:val="en-US"/>
              </w:rPr>
              <w:t>3</w:t>
            </w:r>
          </w:p>
        </w:tc>
        <w:tc>
          <w:tcPr>
            <w:tcW w:w="1701" w:type="dxa"/>
          </w:tcPr>
          <w:p w:rsidR="00144F5E" w:rsidRPr="00BC4B68" w:rsidRDefault="00915642" w:rsidP="00982B98">
            <w:pPr>
              <w:spacing w:after="0"/>
              <w:jc w:val="center"/>
              <w:rPr>
                <w:szCs w:val="24"/>
                <w:lang w:val="en-US"/>
              </w:rPr>
            </w:pPr>
            <w:r>
              <w:rPr>
                <w:szCs w:val="24"/>
                <w:lang w:val="en-US"/>
              </w:rPr>
              <w:t>3</w:t>
            </w:r>
          </w:p>
        </w:tc>
        <w:tc>
          <w:tcPr>
            <w:tcW w:w="2270" w:type="dxa"/>
          </w:tcPr>
          <w:p w:rsidR="00144F5E" w:rsidRPr="00BC4B68" w:rsidRDefault="00915642" w:rsidP="00982B98">
            <w:pPr>
              <w:spacing w:after="0"/>
              <w:jc w:val="center"/>
              <w:rPr>
                <w:szCs w:val="24"/>
                <w:lang w:val="en-US"/>
              </w:rPr>
            </w:pPr>
            <w:r>
              <w:rPr>
                <w:szCs w:val="24"/>
                <w:lang w:val="en-US"/>
              </w:rPr>
              <w:t>3</w:t>
            </w:r>
          </w:p>
        </w:tc>
      </w:tr>
      <w:tr w:rsidR="00144F5E" w:rsidRPr="00144F5E" w:rsidTr="00144F5E">
        <w:tblPrEx>
          <w:tblBorders>
            <w:top w:val="single" w:sz="4" w:space="0" w:color="auto"/>
            <w:left w:val="single" w:sz="4" w:space="0" w:color="auto"/>
            <w:bottom w:val="single" w:sz="4" w:space="0" w:color="auto"/>
            <w:right w:val="single" w:sz="4" w:space="0" w:color="auto"/>
          </w:tblBorders>
        </w:tblPrEx>
        <w:tc>
          <w:tcPr>
            <w:tcW w:w="9266" w:type="dxa"/>
            <w:gridSpan w:val="5"/>
            <w:tcBorders>
              <w:top w:val="single" w:sz="6" w:space="0" w:color="auto"/>
              <w:left w:val="single" w:sz="4" w:space="0" w:color="auto"/>
              <w:bottom w:val="single" w:sz="6" w:space="0" w:color="auto"/>
              <w:right w:val="single" w:sz="4" w:space="0" w:color="auto"/>
            </w:tcBorders>
          </w:tcPr>
          <w:p w:rsidR="00144F5E" w:rsidRPr="00144F5E" w:rsidRDefault="00144F5E" w:rsidP="00D21C8F">
            <w:pPr>
              <w:jc w:val="both"/>
              <w:rPr>
                <w:szCs w:val="24"/>
                <w:lang w:val="en-US"/>
              </w:rPr>
            </w:pPr>
            <w:r w:rsidRPr="00144F5E">
              <w:rPr>
                <w:szCs w:val="24"/>
                <w:lang w:val="en-US"/>
              </w:rPr>
              <w:t>Park ve Bahçeler Müdürlüğü</w:t>
            </w:r>
          </w:p>
        </w:tc>
      </w:tr>
      <w:tr w:rsidR="00144F5E" w:rsidRPr="00144F5E" w:rsidTr="00144F5E">
        <w:tblPrEx>
          <w:tblBorders>
            <w:top w:val="single" w:sz="4" w:space="0" w:color="auto"/>
            <w:left w:val="single" w:sz="4" w:space="0" w:color="auto"/>
            <w:bottom w:val="single" w:sz="4" w:space="0" w:color="auto"/>
            <w:right w:val="single" w:sz="4" w:space="0" w:color="auto"/>
          </w:tblBorders>
        </w:tblPrEx>
        <w:tc>
          <w:tcPr>
            <w:tcW w:w="9266" w:type="dxa"/>
            <w:gridSpan w:val="5"/>
            <w:tcBorders>
              <w:top w:val="single" w:sz="6" w:space="0" w:color="auto"/>
              <w:left w:val="single" w:sz="4" w:space="0" w:color="auto"/>
              <w:bottom w:val="single" w:sz="4" w:space="0" w:color="auto"/>
              <w:right w:val="single" w:sz="4" w:space="0" w:color="auto"/>
            </w:tcBorders>
          </w:tcPr>
          <w:p w:rsidR="00144F5E" w:rsidRPr="00144F5E" w:rsidRDefault="00144F5E" w:rsidP="00D21C8F">
            <w:pPr>
              <w:jc w:val="both"/>
              <w:rPr>
                <w:szCs w:val="24"/>
                <w:lang w:val="en-US"/>
              </w:rPr>
            </w:pPr>
            <w:r w:rsidRPr="00144F5E">
              <w:rPr>
                <w:szCs w:val="24"/>
                <w:lang w:val="en-US"/>
              </w:rPr>
              <w:t>Sapma nedeni</w:t>
            </w:r>
            <w:r w:rsidR="00B820CA">
              <w:rPr>
                <w:szCs w:val="24"/>
                <w:lang w:val="en-US"/>
              </w:rPr>
              <w:t>: Proje değişikliği nedeniyle sayı azalmıştır.</w:t>
            </w:r>
          </w:p>
        </w:tc>
      </w:tr>
    </w:tbl>
    <w:p w:rsidR="00BC4B68" w:rsidRPr="00BC4B68" w:rsidRDefault="00BC4B68" w:rsidP="00D21C8F">
      <w:pPr>
        <w:jc w:val="both"/>
        <w:rPr>
          <w:b/>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İdare Adı</w:t>
            </w:r>
          </w:p>
        </w:tc>
        <w:tc>
          <w:tcPr>
            <w:tcW w:w="7513" w:type="dxa"/>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tcPr>
          <w:p w:rsidR="00BC4B68" w:rsidRPr="00BC4B68" w:rsidRDefault="00BC4B68" w:rsidP="00D21C8F">
            <w:pPr>
              <w:spacing w:after="0"/>
              <w:jc w:val="both"/>
              <w:rPr>
                <w:szCs w:val="24"/>
                <w:lang w:val="en-US"/>
              </w:rPr>
            </w:pPr>
            <w:r w:rsidRPr="00BC4B68">
              <w:rPr>
                <w:szCs w:val="24"/>
                <w:lang w:val="en-US"/>
              </w:rPr>
              <w:t xml:space="preserve">3- ÇEVRE VE DOĞAL VARLIKLARI KORUYARAK, GELECEK KUŞAKLARA YAŞANABİLİR BİR KENT BIRAKMAK                                                                                                                                 </w:t>
            </w:r>
          </w:p>
        </w:tc>
      </w:tr>
      <w:tr w:rsidR="00BC4B68" w:rsidRPr="00BC4B68" w:rsidTr="00BC4B68">
        <w:trPr>
          <w:trHeight w:val="707"/>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tcPr>
          <w:p w:rsidR="00BC4B68" w:rsidRPr="00BC4B68" w:rsidRDefault="00BC4B68" w:rsidP="00D21C8F">
            <w:pPr>
              <w:spacing w:after="0"/>
              <w:jc w:val="both"/>
              <w:rPr>
                <w:szCs w:val="24"/>
                <w:lang w:val="en-US"/>
              </w:rPr>
            </w:pPr>
            <w:r w:rsidRPr="00BC4B68">
              <w:rPr>
                <w:szCs w:val="24"/>
                <w:lang w:val="en-US"/>
              </w:rPr>
              <w:t>3.3 PLAN DÖNEMİNDE KENTİN AFETLERE KARŞI HAZIRLIĞINI TEMİNEN BİR RİSK HARİTASI OLUŞTURULARAK AFETLERE İLİŞKİN GEREKLİ ÖNLEMLERİN ALINMASI HUSUSUNDA EĞİTİM İHTİYACININ KARŞILANMASI VE GEREKLİ ARAÇ VE GEREÇLERİN HAZIR HALDE TUTULMASI SAĞLANACAKTIR.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tcPr>
          <w:p w:rsidR="00BC4B68" w:rsidRPr="00BC4B68" w:rsidRDefault="00BC4B68" w:rsidP="00D21C8F">
            <w:pPr>
              <w:spacing w:after="0"/>
              <w:jc w:val="both"/>
              <w:rPr>
                <w:szCs w:val="24"/>
                <w:lang w:val="en-US"/>
              </w:rPr>
            </w:pPr>
            <w:r w:rsidRPr="00BC4B68">
              <w:rPr>
                <w:szCs w:val="24"/>
                <w:lang w:val="en-US"/>
              </w:rPr>
              <w:t>Doğal afetlerin verdiği zararın minimum seviyeye indirilmesi</w:t>
            </w:r>
          </w:p>
        </w:tc>
      </w:tr>
      <w:tr w:rsidR="00BC4B68" w:rsidRPr="00BC4B68" w:rsidTr="00BC4B68">
        <w:trPr>
          <w:trHeight w:val="321"/>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tcPr>
          <w:p w:rsidR="00BC4B68" w:rsidRPr="00BC4B68" w:rsidRDefault="00BC4B68" w:rsidP="00D21C8F">
            <w:pPr>
              <w:spacing w:after="0"/>
              <w:jc w:val="both"/>
              <w:rPr>
                <w:szCs w:val="24"/>
                <w:lang w:val="en-US"/>
              </w:rPr>
            </w:pPr>
            <w:r w:rsidRPr="00BC4B68">
              <w:rPr>
                <w:szCs w:val="24"/>
                <w:lang w:val="en-US"/>
              </w:rPr>
              <w:t>Küresel ısınma ile doğa olayları hayatı daha çok etkilemektedir.</w:t>
            </w:r>
          </w:p>
        </w:tc>
      </w:tr>
    </w:tbl>
    <w:p w:rsidR="00BC4B68" w:rsidRPr="00BC4B68" w:rsidRDefault="00BC4B68" w:rsidP="00D21C8F">
      <w:pPr>
        <w:jc w:val="both"/>
        <w:rPr>
          <w:b/>
          <w:szCs w:val="24"/>
        </w:rPr>
      </w:pPr>
    </w:p>
    <w:tbl>
      <w:tblPr>
        <w:tblW w:w="9266"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28"/>
        <w:gridCol w:w="2982"/>
        <w:gridCol w:w="1843"/>
        <w:gridCol w:w="1701"/>
        <w:gridCol w:w="2412"/>
      </w:tblGrid>
      <w:tr w:rsidR="00154BA4" w:rsidRPr="00BC4B68" w:rsidTr="00154BA4">
        <w:tc>
          <w:tcPr>
            <w:tcW w:w="3310" w:type="dxa"/>
            <w:gridSpan w:val="2"/>
            <w:shd w:val="clear" w:color="auto" w:fill="92CDDC" w:themeFill="accent5" w:themeFillTint="99"/>
          </w:tcPr>
          <w:p w:rsidR="00154BA4" w:rsidRPr="00BC4B68" w:rsidRDefault="00154BA4" w:rsidP="00D21C8F">
            <w:pPr>
              <w:spacing w:after="0"/>
              <w:jc w:val="both"/>
              <w:rPr>
                <w:szCs w:val="24"/>
                <w:lang w:val="en-US"/>
              </w:rPr>
            </w:pPr>
            <w:r w:rsidRPr="00BC4B68">
              <w:rPr>
                <w:szCs w:val="24"/>
                <w:lang w:val="en-US"/>
              </w:rPr>
              <w:t>Performans Göstergeleri</w:t>
            </w:r>
          </w:p>
        </w:tc>
        <w:tc>
          <w:tcPr>
            <w:tcW w:w="1843" w:type="dxa"/>
            <w:shd w:val="clear" w:color="auto" w:fill="92CDDC" w:themeFill="accent5" w:themeFillTint="99"/>
          </w:tcPr>
          <w:p w:rsidR="00154BA4" w:rsidRPr="00D06202" w:rsidRDefault="00154BA4" w:rsidP="00D21C8F">
            <w:pPr>
              <w:jc w:val="both"/>
              <w:rPr>
                <w:sz w:val="22"/>
              </w:rPr>
            </w:pPr>
            <w:r w:rsidRPr="00D06202">
              <w:rPr>
                <w:b/>
                <w:sz w:val="22"/>
              </w:rPr>
              <w:t>HEDEFLENEN</w:t>
            </w:r>
          </w:p>
        </w:tc>
        <w:tc>
          <w:tcPr>
            <w:tcW w:w="1701" w:type="dxa"/>
            <w:shd w:val="clear" w:color="auto" w:fill="92CDDC" w:themeFill="accent5" w:themeFillTint="99"/>
          </w:tcPr>
          <w:p w:rsidR="00154BA4" w:rsidRPr="00D06202" w:rsidRDefault="00154BA4" w:rsidP="00D21C8F">
            <w:pPr>
              <w:jc w:val="both"/>
              <w:rPr>
                <w:sz w:val="22"/>
              </w:rPr>
            </w:pPr>
            <w:r w:rsidRPr="00D06202">
              <w:rPr>
                <w:b/>
                <w:sz w:val="22"/>
              </w:rPr>
              <w:t>GERÇEKLEŞEN</w:t>
            </w:r>
          </w:p>
        </w:tc>
        <w:tc>
          <w:tcPr>
            <w:tcW w:w="2410" w:type="dxa"/>
            <w:shd w:val="clear" w:color="auto" w:fill="92CDDC" w:themeFill="accent5" w:themeFillTint="99"/>
          </w:tcPr>
          <w:p w:rsidR="00154BA4" w:rsidRPr="00D06202" w:rsidRDefault="00154BA4" w:rsidP="00D21C8F">
            <w:pPr>
              <w:jc w:val="both"/>
              <w:rPr>
                <w:sz w:val="22"/>
              </w:rPr>
            </w:pPr>
            <w:r w:rsidRPr="00D06202">
              <w:rPr>
                <w:b/>
                <w:sz w:val="22"/>
              </w:rPr>
              <w:t>GERÇEKLEŞME (%)</w:t>
            </w:r>
          </w:p>
        </w:tc>
      </w:tr>
      <w:tr w:rsidR="00BC4B68" w:rsidRPr="00BC4B68" w:rsidTr="00154BA4">
        <w:trPr>
          <w:trHeight w:val="384"/>
        </w:trPr>
        <w:tc>
          <w:tcPr>
            <w:tcW w:w="328" w:type="dxa"/>
          </w:tcPr>
          <w:p w:rsidR="00BC4B68" w:rsidRPr="00BC4B68" w:rsidRDefault="00BC4B68" w:rsidP="00D21C8F">
            <w:pPr>
              <w:spacing w:after="0"/>
              <w:jc w:val="both"/>
              <w:rPr>
                <w:szCs w:val="24"/>
                <w:lang w:val="en-US"/>
              </w:rPr>
            </w:pPr>
            <w:r w:rsidRPr="00BC4B68">
              <w:rPr>
                <w:szCs w:val="24"/>
                <w:lang w:val="en-US"/>
              </w:rPr>
              <w:t>3</w:t>
            </w:r>
          </w:p>
        </w:tc>
        <w:tc>
          <w:tcPr>
            <w:tcW w:w="2982" w:type="dxa"/>
          </w:tcPr>
          <w:p w:rsidR="00BC4B68" w:rsidRPr="00BC4B68" w:rsidRDefault="00BC4B68" w:rsidP="00D21C8F">
            <w:pPr>
              <w:spacing w:after="0"/>
              <w:jc w:val="both"/>
              <w:rPr>
                <w:szCs w:val="24"/>
                <w:lang w:val="en-US"/>
              </w:rPr>
            </w:pPr>
            <w:r w:rsidRPr="00BC4B68">
              <w:rPr>
                <w:szCs w:val="24"/>
                <w:lang w:val="en-US"/>
              </w:rPr>
              <w:t>A3-H3.3-P1- İtfaiye araç sayısı</w:t>
            </w:r>
          </w:p>
        </w:tc>
        <w:tc>
          <w:tcPr>
            <w:tcW w:w="1843" w:type="dxa"/>
          </w:tcPr>
          <w:p w:rsidR="00BC4B68" w:rsidRPr="00BC4B68" w:rsidRDefault="00BC4B68" w:rsidP="00982B98">
            <w:pPr>
              <w:spacing w:after="0"/>
              <w:jc w:val="center"/>
              <w:rPr>
                <w:szCs w:val="24"/>
                <w:lang w:val="en-US"/>
              </w:rPr>
            </w:pPr>
            <w:r w:rsidRPr="00BC4B68">
              <w:rPr>
                <w:szCs w:val="24"/>
                <w:lang w:val="en-US"/>
              </w:rPr>
              <w:t>1</w:t>
            </w:r>
          </w:p>
        </w:tc>
        <w:tc>
          <w:tcPr>
            <w:tcW w:w="1701" w:type="dxa"/>
          </w:tcPr>
          <w:p w:rsidR="00BC4B68" w:rsidRPr="00BC4B68" w:rsidRDefault="00895D67" w:rsidP="00982B98">
            <w:pPr>
              <w:spacing w:after="0"/>
              <w:jc w:val="center"/>
              <w:rPr>
                <w:szCs w:val="24"/>
                <w:lang w:val="en-US"/>
              </w:rPr>
            </w:pPr>
            <w:r>
              <w:rPr>
                <w:szCs w:val="24"/>
                <w:lang w:val="en-US"/>
              </w:rPr>
              <w:t>0</w:t>
            </w:r>
          </w:p>
        </w:tc>
        <w:tc>
          <w:tcPr>
            <w:tcW w:w="2410" w:type="dxa"/>
          </w:tcPr>
          <w:p w:rsidR="00BC4B68" w:rsidRPr="00BC4B68" w:rsidRDefault="00895D67" w:rsidP="00982B98">
            <w:pPr>
              <w:spacing w:after="0"/>
              <w:jc w:val="center"/>
              <w:rPr>
                <w:szCs w:val="24"/>
                <w:lang w:val="en-US"/>
              </w:rPr>
            </w:pPr>
            <w:r>
              <w:rPr>
                <w:szCs w:val="24"/>
                <w:lang w:val="en-US"/>
              </w:rPr>
              <w:t>0</w:t>
            </w:r>
          </w:p>
        </w:tc>
      </w:tr>
      <w:tr w:rsidR="00154BA4" w:rsidRPr="00144F5E" w:rsidTr="00154BA4">
        <w:tc>
          <w:tcPr>
            <w:tcW w:w="9266" w:type="dxa"/>
            <w:gridSpan w:val="5"/>
            <w:tcBorders>
              <w:top w:val="single" w:sz="6" w:space="0" w:color="auto"/>
              <w:left w:val="single" w:sz="4" w:space="0" w:color="auto"/>
              <w:bottom w:val="single" w:sz="6" w:space="0" w:color="auto"/>
              <w:right w:val="single" w:sz="4" w:space="0" w:color="auto"/>
            </w:tcBorders>
          </w:tcPr>
          <w:p w:rsidR="00154BA4" w:rsidRPr="00144F5E" w:rsidRDefault="00154BA4" w:rsidP="00D21C8F">
            <w:pPr>
              <w:jc w:val="both"/>
              <w:rPr>
                <w:szCs w:val="24"/>
                <w:lang w:val="en-US"/>
              </w:rPr>
            </w:pPr>
            <w:r w:rsidRPr="00154BA4">
              <w:rPr>
                <w:szCs w:val="24"/>
                <w:lang w:val="en-US"/>
              </w:rPr>
              <w:t>İtfaiye Müdürlüğü</w:t>
            </w:r>
          </w:p>
        </w:tc>
      </w:tr>
      <w:tr w:rsidR="00154BA4" w:rsidRPr="00144F5E" w:rsidTr="00154BA4">
        <w:tc>
          <w:tcPr>
            <w:tcW w:w="9266" w:type="dxa"/>
            <w:gridSpan w:val="5"/>
            <w:tcBorders>
              <w:top w:val="single" w:sz="6" w:space="0" w:color="auto"/>
              <w:left w:val="single" w:sz="4" w:space="0" w:color="auto"/>
              <w:bottom w:val="single" w:sz="4" w:space="0" w:color="auto"/>
              <w:right w:val="single" w:sz="4" w:space="0" w:color="auto"/>
            </w:tcBorders>
          </w:tcPr>
          <w:p w:rsidR="00154BA4" w:rsidRPr="00144F5E" w:rsidRDefault="00154BA4" w:rsidP="00D21C8F">
            <w:pPr>
              <w:jc w:val="both"/>
              <w:rPr>
                <w:szCs w:val="24"/>
                <w:lang w:val="en-US"/>
              </w:rPr>
            </w:pPr>
            <w:r w:rsidRPr="00144F5E">
              <w:rPr>
                <w:szCs w:val="24"/>
                <w:lang w:val="en-US"/>
              </w:rPr>
              <w:t>Sapma nedeni</w:t>
            </w:r>
            <w:r w:rsidR="00895D67">
              <w:rPr>
                <w:szCs w:val="24"/>
                <w:lang w:val="en-US"/>
              </w:rPr>
              <w:t xml:space="preserve">: </w:t>
            </w:r>
            <w:r w:rsidR="00895D67" w:rsidRPr="00895D67">
              <w:rPr>
                <w:szCs w:val="24"/>
                <w:lang w:val="en-US"/>
              </w:rPr>
              <w:t xml:space="preserve">Bütçenin </w:t>
            </w:r>
            <w:r w:rsidR="00895D67">
              <w:rPr>
                <w:szCs w:val="24"/>
                <w:lang w:val="en-US"/>
              </w:rPr>
              <w:t xml:space="preserve">18-24 Metre </w:t>
            </w:r>
            <w:r w:rsidR="007F0EDE">
              <w:rPr>
                <w:szCs w:val="24"/>
                <w:lang w:val="en-US"/>
              </w:rPr>
              <w:t>Merdiven ve Su Depolu İtfaiye aracı almaya</w:t>
            </w:r>
            <w:r w:rsidR="00895D67" w:rsidRPr="00895D67">
              <w:rPr>
                <w:szCs w:val="24"/>
                <w:lang w:val="en-US"/>
              </w:rPr>
              <w:t xml:space="preserve"> uygun olmaması.</w:t>
            </w:r>
          </w:p>
        </w:tc>
      </w:tr>
    </w:tbl>
    <w:p w:rsidR="00BC4B68" w:rsidRDefault="00BC4B68" w:rsidP="00D21C8F">
      <w:pPr>
        <w:jc w:val="both"/>
        <w:rPr>
          <w:b/>
          <w:szCs w:val="24"/>
        </w:rPr>
      </w:pPr>
    </w:p>
    <w:p w:rsidR="00FB7BF8" w:rsidRDefault="00FB7BF8" w:rsidP="00D21C8F">
      <w:pPr>
        <w:pStyle w:val="AralkYok"/>
        <w:jc w:val="both"/>
      </w:pPr>
    </w:p>
    <w:p w:rsidR="00FB7BF8" w:rsidRPr="00FB7BF8" w:rsidRDefault="00FB7BF8" w:rsidP="00D21C8F">
      <w:pPr>
        <w:pStyle w:val="AralkYok"/>
        <w:jc w:val="both"/>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lastRenderedPageBreak/>
              <w:t>İdare Adı</w:t>
            </w:r>
          </w:p>
        </w:tc>
        <w:tc>
          <w:tcPr>
            <w:tcW w:w="7513" w:type="dxa"/>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tcPr>
          <w:p w:rsidR="00BC4B68" w:rsidRPr="00BC4B68" w:rsidRDefault="00BC4B68" w:rsidP="00D21C8F">
            <w:pPr>
              <w:spacing w:after="0"/>
              <w:jc w:val="both"/>
              <w:rPr>
                <w:szCs w:val="24"/>
                <w:lang w:val="en-US"/>
              </w:rPr>
            </w:pPr>
            <w:r w:rsidRPr="00BC4B68">
              <w:rPr>
                <w:szCs w:val="24"/>
                <w:lang w:val="en-US"/>
              </w:rPr>
              <w:t xml:space="preserve">3- ÇEVRE VE DOĞAL VARLIKLARI KORUYARAK, GELECEK KUŞAKLARA YAŞANABİLİR  BİR KENT BIRAKMAK                                                                                                                                 </w:t>
            </w:r>
          </w:p>
        </w:tc>
      </w:tr>
      <w:tr w:rsidR="00BC4B68" w:rsidRPr="00BC4B68" w:rsidTr="00BC4B68">
        <w:trPr>
          <w:trHeight w:val="945"/>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tcPr>
          <w:p w:rsidR="00BC4B68" w:rsidRPr="00BC4B68" w:rsidRDefault="00BC4B68" w:rsidP="00D21C8F">
            <w:pPr>
              <w:spacing w:after="0"/>
              <w:jc w:val="both"/>
              <w:rPr>
                <w:szCs w:val="24"/>
                <w:lang w:val="en-US"/>
              </w:rPr>
            </w:pPr>
            <w:r w:rsidRPr="00BC4B68">
              <w:rPr>
                <w:szCs w:val="24"/>
                <w:lang w:val="en-US"/>
              </w:rPr>
              <w:t>3.4. PLAN DÖNEMİNDE YANGINLARA ULAŞMADA DAHA İYİ HİZMET SUNABİLMEK İÇİN MİNİ İTFAİYE İSTASYONU VE MEZARLIK HİZMETLERİNİN DAHA İYİ SUNULMASI İÇİN YUVA MEZARLIĞINA HİZMET BİNASI YAPILMASI SAĞLANACAKTIR.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tcPr>
          <w:p w:rsidR="00BC4B68" w:rsidRPr="00BC4B68" w:rsidRDefault="00BC4B68" w:rsidP="00D21C8F">
            <w:pPr>
              <w:spacing w:after="0"/>
              <w:jc w:val="both"/>
              <w:rPr>
                <w:szCs w:val="24"/>
                <w:lang w:val="en-US"/>
              </w:rPr>
            </w:pPr>
            <w:r w:rsidRPr="00BC4B68">
              <w:rPr>
                <w:szCs w:val="24"/>
                <w:lang w:val="en-US"/>
              </w:rPr>
              <w:t>Yangınla mücadele  etkinliğin arttırılması</w:t>
            </w:r>
          </w:p>
        </w:tc>
      </w:tr>
      <w:tr w:rsidR="00BC4B68" w:rsidRPr="00BC4B68" w:rsidTr="00BC4B68">
        <w:trPr>
          <w:trHeight w:val="321"/>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tcPr>
          <w:p w:rsidR="00BC4B68" w:rsidRPr="00BC4B68" w:rsidRDefault="00BC4B68" w:rsidP="00D21C8F">
            <w:pPr>
              <w:spacing w:after="0"/>
              <w:jc w:val="both"/>
              <w:rPr>
                <w:szCs w:val="24"/>
                <w:lang w:val="en-US"/>
              </w:rPr>
            </w:pPr>
            <w:r w:rsidRPr="00BC4B68">
              <w:rPr>
                <w:szCs w:val="24"/>
                <w:lang w:val="en-US"/>
              </w:rPr>
              <w:t>İtfaiye hizmetlerinin daha iyi yürütülmesi sağlanacaktır</w:t>
            </w:r>
          </w:p>
        </w:tc>
      </w:tr>
    </w:tbl>
    <w:p w:rsidR="00BC4B68" w:rsidRPr="00BC4B68" w:rsidRDefault="00BC4B68" w:rsidP="00D21C8F">
      <w:pPr>
        <w:jc w:val="both"/>
        <w:rPr>
          <w:b/>
          <w:szCs w:val="24"/>
        </w:rPr>
      </w:pPr>
    </w:p>
    <w:tbl>
      <w:tblPr>
        <w:tblW w:w="9266"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24"/>
        <w:gridCol w:w="3270"/>
        <w:gridCol w:w="1701"/>
        <w:gridCol w:w="1701"/>
        <w:gridCol w:w="2270"/>
      </w:tblGrid>
      <w:tr w:rsidR="00154BA4" w:rsidRPr="00BC4B68" w:rsidTr="00154BA4">
        <w:tc>
          <w:tcPr>
            <w:tcW w:w="3594" w:type="dxa"/>
            <w:gridSpan w:val="2"/>
            <w:shd w:val="clear" w:color="auto" w:fill="92CDDC" w:themeFill="accent5" w:themeFillTint="99"/>
          </w:tcPr>
          <w:p w:rsidR="00154BA4" w:rsidRPr="00BC4B68" w:rsidRDefault="00154BA4" w:rsidP="00D21C8F">
            <w:pPr>
              <w:spacing w:after="0"/>
              <w:jc w:val="both"/>
              <w:rPr>
                <w:szCs w:val="24"/>
                <w:lang w:val="en-US"/>
              </w:rPr>
            </w:pPr>
            <w:r w:rsidRPr="00BC4B68">
              <w:rPr>
                <w:szCs w:val="24"/>
                <w:lang w:val="en-US"/>
              </w:rPr>
              <w:t>Performans Göstergeleri</w:t>
            </w:r>
          </w:p>
        </w:tc>
        <w:tc>
          <w:tcPr>
            <w:tcW w:w="1701" w:type="dxa"/>
            <w:shd w:val="clear" w:color="auto" w:fill="92CDDC" w:themeFill="accent5" w:themeFillTint="99"/>
          </w:tcPr>
          <w:p w:rsidR="00154BA4" w:rsidRPr="00D06202" w:rsidRDefault="00154BA4" w:rsidP="00D21C8F">
            <w:pPr>
              <w:jc w:val="both"/>
              <w:rPr>
                <w:sz w:val="22"/>
              </w:rPr>
            </w:pPr>
            <w:r w:rsidRPr="00D06202">
              <w:rPr>
                <w:b/>
                <w:sz w:val="22"/>
              </w:rPr>
              <w:t>HEDEFLENEN</w:t>
            </w:r>
          </w:p>
        </w:tc>
        <w:tc>
          <w:tcPr>
            <w:tcW w:w="1701" w:type="dxa"/>
            <w:shd w:val="clear" w:color="auto" w:fill="92CDDC" w:themeFill="accent5" w:themeFillTint="99"/>
          </w:tcPr>
          <w:p w:rsidR="00154BA4" w:rsidRPr="00D06202" w:rsidRDefault="00154BA4" w:rsidP="00D21C8F">
            <w:pPr>
              <w:jc w:val="both"/>
              <w:rPr>
                <w:sz w:val="22"/>
              </w:rPr>
            </w:pPr>
            <w:r w:rsidRPr="00D06202">
              <w:rPr>
                <w:b/>
                <w:sz w:val="22"/>
              </w:rPr>
              <w:t>GERÇEKLEŞEN</w:t>
            </w:r>
          </w:p>
        </w:tc>
        <w:tc>
          <w:tcPr>
            <w:tcW w:w="2270" w:type="dxa"/>
            <w:shd w:val="clear" w:color="auto" w:fill="92CDDC" w:themeFill="accent5" w:themeFillTint="99"/>
          </w:tcPr>
          <w:p w:rsidR="00154BA4" w:rsidRPr="00D06202" w:rsidRDefault="00154BA4" w:rsidP="00D21C8F">
            <w:pPr>
              <w:jc w:val="both"/>
              <w:rPr>
                <w:sz w:val="22"/>
              </w:rPr>
            </w:pPr>
            <w:r w:rsidRPr="00D06202">
              <w:rPr>
                <w:b/>
                <w:sz w:val="22"/>
              </w:rPr>
              <w:t>GERÇEKLEŞME (%)</w:t>
            </w:r>
          </w:p>
        </w:tc>
      </w:tr>
      <w:tr w:rsidR="00BC4B68" w:rsidRPr="00BC4B68" w:rsidTr="00154BA4">
        <w:trPr>
          <w:trHeight w:val="384"/>
        </w:trPr>
        <w:tc>
          <w:tcPr>
            <w:tcW w:w="324" w:type="dxa"/>
          </w:tcPr>
          <w:p w:rsidR="00BC4B68" w:rsidRPr="00BC4B68" w:rsidRDefault="00BC4B68" w:rsidP="00D21C8F">
            <w:pPr>
              <w:spacing w:after="0"/>
              <w:jc w:val="both"/>
              <w:rPr>
                <w:szCs w:val="24"/>
                <w:lang w:val="en-US"/>
              </w:rPr>
            </w:pPr>
            <w:r w:rsidRPr="00BC4B68">
              <w:rPr>
                <w:szCs w:val="24"/>
                <w:lang w:val="en-US"/>
              </w:rPr>
              <w:t>1</w:t>
            </w:r>
          </w:p>
        </w:tc>
        <w:tc>
          <w:tcPr>
            <w:tcW w:w="3270" w:type="dxa"/>
          </w:tcPr>
          <w:p w:rsidR="00BC4B68" w:rsidRPr="00BC4B68" w:rsidRDefault="00BC4B68" w:rsidP="00D21C8F">
            <w:pPr>
              <w:spacing w:after="0"/>
              <w:jc w:val="both"/>
              <w:rPr>
                <w:szCs w:val="24"/>
                <w:lang w:val="en-US"/>
              </w:rPr>
            </w:pPr>
            <w:r w:rsidRPr="00BC4B68">
              <w:rPr>
                <w:szCs w:val="24"/>
                <w:lang w:val="en-US"/>
              </w:rPr>
              <w:t xml:space="preserve">A3-H3.4-P1- Yapılması planlanan yapı sayısı                                     (adet)                                              </w:t>
            </w:r>
          </w:p>
        </w:tc>
        <w:tc>
          <w:tcPr>
            <w:tcW w:w="1701" w:type="dxa"/>
          </w:tcPr>
          <w:p w:rsidR="00BC4B68" w:rsidRPr="00BC4B68" w:rsidRDefault="00154BA4" w:rsidP="00982B98">
            <w:pPr>
              <w:spacing w:after="0"/>
              <w:jc w:val="center"/>
              <w:rPr>
                <w:szCs w:val="24"/>
                <w:lang w:val="en-US"/>
              </w:rPr>
            </w:pPr>
            <w:r>
              <w:rPr>
                <w:szCs w:val="24"/>
                <w:lang w:val="en-US"/>
              </w:rPr>
              <w:t>1</w:t>
            </w:r>
          </w:p>
        </w:tc>
        <w:tc>
          <w:tcPr>
            <w:tcW w:w="1701" w:type="dxa"/>
          </w:tcPr>
          <w:p w:rsidR="00BC4B68" w:rsidRPr="00BC4B68" w:rsidRDefault="007F0EDE" w:rsidP="00982B98">
            <w:pPr>
              <w:spacing w:after="0"/>
              <w:jc w:val="center"/>
              <w:rPr>
                <w:szCs w:val="24"/>
                <w:lang w:val="en-US"/>
              </w:rPr>
            </w:pPr>
            <w:r>
              <w:rPr>
                <w:szCs w:val="24"/>
                <w:lang w:val="en-US"/>
              </w:rPr>
              <w:t>0</w:t>
            </w:r>
          </w:p>
        </w:tc>
        <w:tc>
          <w:tcPr>
            <w:tcW w:w="2270" w:type="dxa"/>
          </w:tcPr>
          <w:p w:rsidR="00BC4B68" w:rsidRPr="00BC4B68" w:rsidRDefault="007F0EDE" w:rsidP="00982B98">
            <w:pPr>
              <w:spacing w:after="0"/>
              <w:jc w:val="center"/>
              <w:rPr>
                <w:szCs w:val="24"/>
                <w:lang w:val="en-US"/>
              </w:rPr>
            </w:pPr>
            <w:r>
              <w:rPr>
                <w:szCs w:val="24"/>
                <w:lang w:val="en-US"/>
              </w:rPr>
              <w:t>0</w:t>
            </w:r>
          </w:p>
        </w:tc>
      </w:tr>
      <w:tr w:rsidR="00154BA4" w:rsidRPr="00154BA4" w:rsidTr="00154BA4">
        <w:tc>
          <w:tcPr>
            <w:tcW w:w="9266" w:type="dxa"/>
            <w:gridSpan w:val="5"/>
            <w:tcBorders>
              <w:top w:val="single" w:sz="6" w:space="0" w:color="auto"/>
              <w:left w:val="single" w:sz="4" w:space="0" w:color="auto"/>
              <w:bottom w:val="single" w:sz="6" w:space="0" w:color="auto"/>
              <w:right w:val="single" w:sz="4" w:space="0" w:color="auto"/>
            </w:tcBorders>
          </w:tcPr>
          <w:p w:rsidR="00154BA4" w:rsidRPr="00154BA4" w:rsidRDefault="00154BA4" w:rsidP="00D21C8F">
            <w:pPr>
              <w:jc w:val="both"/>
              <w:rPr>
                <w:szCs w:val="24"/>
                <w:lang w:val="en-US"/>
              </w:rPr>
            </w:pPr>
            <w:r w:rsidRPr="00154BA4">
              <w:rPr>
                <w:szCs w:val="24"/>
                <w:lang w:val="en-US"/>
              </w:rPr>
              <w:t>İtfaiye Müdürlüğü</w:t>
            </w:r>
          </w:p>
        </w:tc>
      </w:tr>
      <w:tr w:rsidR="00154BA4" w:rsidRPr="00154BA4" w:rsidTr="00154BA4">
        <w:tc>
          <w:tcPr>
            <w:tcW w:w="9266" w:type="dxa"/>
            <w:gridSpan w:val="5"/>
            <w:tcBorders>
              <w:top w:val="single" w:sz="6" w:space="0" w:color="auto"/>
              <w:left w:val="single" w:sz="4" w:space="0" w:color="auto"/>
              <w:bottom w:val="single" w:sz="4" w:space="0" w:color="auto"/>
              <w:right w:val="single" w:sz="4" w:space="0" w:color="auto"/>
            </w:tcBorders>
          </w:tcPr>
          <w:p w:rsidR="00154BA4" w:rsidRPr="00154BA4" w:rsidRDefault="00154BA4" w:rsidP="00D21C8F">
            <w:pPr>
              <w:jc w:val="both"/>
              <w:rPr>
                <w:szCs w:val="24"/>
                <w:lang w:val="en-US"/>
              </w:rPr>
            </w:pPr>
            <w:r w:rsidRPr="00154BA4">
              <w:rPr>
                <w:szCs w:val="24"/>
                <w:lang w:val="en-US"/>
              </w:rPr>
              <w:t>Sapma nedeni</w:t>
            </w:r>
            <w:r w:rsidR="00895D67">
              <w:rPr>
                <w:szCs w:val="24"/>
                <w:lang w:val="en-US"/>
              </w:rPr>
              <w:t>:  Bütçenin Mini İtfaiye İstasyonu yapmaya uygun olmaması.</w:t>
            </w:r>
          </w:p>
        </w:tc>
      </w:tr>
    </w:tbl>
    <w:p w:rsidR="00BC4B68" w:rsidRPr="00BC4B68" w:rsidRDefault="00BC4B68" w:rsidP="00D21C8F">
      <w:pPr>
        <w:jc w:val="both"/>
        <w:rPr>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İdare Adı</w:t>
            </w:r>
          </w:p>
        </w:tc>
        <w:tc>
          <w:tcPr>
            <w:tcW w:w="7513" w:type="dxa"/>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tcPr>
          <w:p w:rsidR="00BC4B68" w:rsidRPr="00BC4B68" w:rsidRDefault="00BC4B68" w:rsidP="00D21C8F">
            <w:pPr>
              <w:spacing w:after="0"/>
              <w:jc w:val="both"/>
              <w:rPr>
                <w:szCs w:val="24"/>
                <w:lang w:val="en-US"/>
              </w:rPr>
            </w:pPr>
            <w:r w:rsidRPr="00BC4B68">
              <w:rPr>
                <w:szCs w:val="24"/>
                <w:lang w:val="en-US"/>
              </w:rPr>
              <w:t xml:space="preserve">3- ÇEVRE VE DOĞAL VARLIKLARI KORUYARAK, GELECEK KUŞAKLARA YAŞANABİLİR  BİR KENT BIRAKMAK                                                                                                                                 </w:t>
            </w:r>
          </w:p>
        </w:tc>
      </w:tr>
      <w:tr w:rsidR="00BC4B68" w:rsidRPr="00BC4B68" w:rsidTr="00BC4B68">
        <w:trPr>
          <w:trHeight w:val="945"/>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tcPr>
          <w:p w:rsidR="00BC4B68" w:rsidRPr="00BC4B68" w:rsidRDefault="00BC4B68" w:rsidP="00D21C8F">
            <w:pPr>
              <w:spacing w:after="0"/>
              <w:jc w:val="both"/>
              <w:rPr>
                <w:szCs w:val="24"/>
                <w:lang w:val="en-US"/>
              </w:rPr>
            </w:pPr>
            <w:r w:rsidRPr="00BC4B68">
              <w:rPr>
                <w:szCs w:val="24"/>
                <w:lang w:val="en-US"/>
              </w:rPr>
              <w:t>3.4. PLAN DÖNEMİNDE YANGINLARA ULAŞMADA DAHA İYİ HİZMET SUNABİLMEK İÇİN MİNİ İTFAİYE İSTASYONU VE MEZARLIK HİZMETLERİNİN DAHA İYİ SUNULMASI İÇİN YUVA MEZARLIĞINA HİZMET BİNASI YAPILMASI SAĞLANACAKTIR.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tcPr>
          <w:p w:rsidR="00BC4B68" w:rsidRPr="00BC4B68" w:rsidRDefault="00BC4B68" w:rsidP="00D21C8F">
            <w:pPr>
              <w:spacing w:after="0"/>
              <w:jc w:val="both"/>
              <w:rPr>
                <w:szCs w:val="24"/>
                <w:lang w:val="en-US"/>
              </w:rPr>
            </w:pPr>
            <w:r w:rsidRPr="00BC4B68">
              <w:rPr>
                <w:szCs w:val="24"/>
                <w:lang w:val="en-US"/>
              </w:rPr>
              <w:t>Defin hizmetlerinde memnuniyetin arttırılması</w:t>
            </w:r>
          </w:p>
        </w:tc>
      </w:tr>
      <w:tr w:rsidR="00BC4B68" w:rsidRPr="00BC4B68" w:rsidTr="00BC4B68">
        <w:trPr>
          <w:trHeight w:val="321"/>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tcPr>
          <w:p w:rsidR="00BC4B68" w:rsidRPr="00BC4B68" w:rsidRDefault="00BC4B68" w:rsidP="00D21C8F">
            <w:pPr>
              <w:spacing w:after="0"/>
              <w:jc w:val="both"/>
              <w:rPr>
                <w:szCs w:val="24"/>
                <w:lang w:val="en-US"/>
              </w:rPr>
            </w:pPr>
            <w:r w:rsidRPr="00BC4B68">
              <w:rPr>
                <w:szCs w:val="24"/>
                <w:lang w:val="en-US"/>
              </w:rPr>
              <w:t>Defin işlemi ve sonrasında yapılan ziyaretlerde halkımızın mezarlık hizmetlerinden memnun olması sosyal belediyecilik açısından önemlidir.</w:t>
            </w:r>
          </w:p>
        </w:tc>
      </w:tr>
    </w:tbl>
    <w:p w:rsidR="00BC4B68" w:rsidRPr="00BC4B68" w:rsidRDefault="00BC4B68" w:rsidP="00D21C8F">
      <w:pPr>
        <w:jc w:val="both"/>
        <w:rPr>
          <w:b/>
          <w:szCs w:val="24"/>
        </w:rPr>
      </w:pPr>
    </w:p>
    <w:tbl>
      <w:tblPr>
        <w:tblW w:w="9266"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24"/>
        <w:gridCol w:w="4017"/>
        <w:gridCol w:w="1532"/>
        <w:gridCol w:w="1671"/>
        <w:gridCol w:w="1722"/>
      </w:tblGrid>
      <w:tr w:rsidR="00154BA4" w:rsidRPr="00BC4B68" w:rsidTr="00154BA4">
        <w:tc>
          <w:tcPr>
            <w:tcW w:w="4341" w:type="dxa"/>
            <w:gridSpan w:val="2"/>
            <w:shd w:val="clear" w:color="auto" w:fill="92CDDC" w:themeFill="accent5" w:themeFillTint="99"/>
          </w:tcPr>
          <w:p w:rsidR="00154BA4" w:rsidRPr="00BC4B68" w:rsidRDefault="00154BA4" w:rsidP="00D21C8F">
            <w:pPr>
              <w:spacing w:after="0"/>
              <w:jc w:val="both"/>
              <w:rPr>
                <w:szCs w:val="24"/>
                <w:lang w:val="en-US"/>
              </w:rPr>
            </w:pPr>
            <w:r w:rsidRPr="00BC4B68">
              <w:rPr>
                <w:szCs w:val="24"/>
                <w:lang w:val="en-US"/>
              </w:rPr>
              <w:t>Performans Göstergeleri</w:t>
            </w:r>
          </w:p>
        </w:tc>
        <w:tc>
          <w:tcPr>
            <w:tcW w:w="1532" w:type="dxa"/>
            <w:shd w:val="clear" w:color="auto" w:fill="92CDDC" w:themeFill="accent5" w:themeFillTint="99"/>
          </w:tcPr>
          <w:p w:rsidR="00154BA4" w:rsidRPr="00D06202" w:rsidRDefault="00154BA4" w:rsidP="00D21C8F">
            <w:pPr>
              <w:jc w:val="both"/>
              <w:rPr>
                <w:sz w:val="22"/>
              </w:rPr>
            </w:pPr>
            <w:r w:rsidRPr="00D06202">
              <w:rPr>
                <w:b/>
                <w:sz w:val="22"/>
              </w:rPr>
              <w:t>HEDEFLENEN</w:t>
            </w:r>
          </w:p>
        </w:tc>
        <w:tc>
          <w:tcPr>
            <w:tcW w:w="1671" w:type="dxa"/>
            <w:shd w:val="clear" w:color="auto" w:fill="92CDDC" w:themeFill="accent5" w:themeFillTint="99"/>
          </w:tcPr>
          <w:p w:rsidR="00154BA4" w:rsidRPr="00D06202" w:rsidRDefault="00154BA4" w:rsidP="00D21C8F">
            <w:pPr>
              <w:jc w:val="both"/>
              <w:rPr>
                <w:sz w:val="22"/>
              </w:rPr>
            </w:pPr>
            <w:r w:rsidRPr="00D06202">
              <w:rPr>
                <w:b/>
                <w:sz w:val="22"/>
              </w:rPr>
              <w:t>GERÇEKLEŞEN</w:t>
            </w:r>
          </w:p>
        </w:tc>
        <w:tc>
          <w:tcPr>
            <w:tcW w:w="1720" w:type="dxa"/>
            <w:shd w:val="clear" w:color="auto" w:fill="92CDDC" w:themeFill="accent5" w:themeFillTint="99"/>
          </w:tcPr>
          <w:p w:rsidR="00154BA4" w:rsidRPr="00D06202" w:rsidRDefault="00154BA4" w:rsidP="00D21C8F">
            <w:pPr>
              <w:jc w:val="both"/>
              <w:rPr>
                <w:sz w:val="22"/>
              </w:rPr>
            </w:pPr>
            <w:r w:rsidRPr="00D06202">
              <w:rPr>
                <w:b/>
                <w:sz w:val="22"/>
              </w:rPr>
              <w:t>GERÇEKLEŞME (%)</w:t>
            </w:r>
          </w:p>
        </w:tc>
      </w:tr>
      <w:tr w:rsidR="00BC4B68" w:rsidRPr="00BC4B68" w:rsidTr="00154BA4">
        <w:trPr>
          <w:trHeight w:val="384"/>
        </w:trPr>
        <w:tc>
          <w:tcPr>
            <w:tcW w:w="324" w:type="dxa"/>
          </w:tcPr>
          <w:p w:rsidR="00BC4B68" w:rsidRPr="00BC4B68" w:rsidRDefault="00BC4B68" w:rsidP="00D21C8F">
            <w:pPr>
              <w:spacing w:after="0"/>
              <w:jc w:val="both"/>
              <w:rPr>
                <w:szCs w:val="24"/>
                <w:lang w:val="en-US"/>
              </w:rPr>
            </w:pPr>
            <w:r w:rsidRPr="00BC4B68">
              <w:rPr>
                <w:szCs w:val="24"/>
                <w:lang w:val="en-US"/>
              </w:rPr>
              <w:t>1</w:t>
            </w:r>
          </w:p>
        </w:tc>
        <w:tc>
          <w:tcPr>
            <w:tcW w:w="4017" w:type="dxa"/>
          </w:tcPr>
          <w:p w:rsidR="00BC4B68" w:rsidRPr="00BC4B68" w:rsidRDefault="00BC4B68" w:rsidP="00D21C8F">
            <w:pPr>
              <w:spacing w:after="0"/>
              <w:jc w:val="both"/>
              <w:rPr>
                <w:szCs w:val="24"/>
                <w:lang w:val="en-US"/>
              </w:rPr>
            </w:pPr>
            <w:r w:rsidRPr="00BC4B68">
              <w:rPr>
                <w:szCs w:val="24"/>
                <w:lang w:val="en-US"/>
              </w:rPr>
              <w:t>A3-H3.5-P1- Mevcut mezarlıkların bakım- onarım  oranı             (</w:t>
            </w:r>
            <w:r w:rsidR="00766A92">
              <w:rPr>
                <w:szCs w:val="24"/>
                <w:lang w:val="en-US"/>
              </w:rPr>
              <w:t>%</w:t>
            </w:r>
            <w:r w:rsidRPr="00BC4B68">
              <w:rPr>
                <w:szCs w:val="24"/>
                <w:lang w:val="en-US"/>
              </w:rPr>
              <w:t xml:space="preserve">)                                                                   </w:t>
            </w:r>
          </w:p>
        </w:tc>
        <w:tc>
          <w:tcPr>
            <w:tcW w:w="1532" w:type="dxa"/>
          </w:tcPr>
          <w:p w:rsidR="00BC4B68" w:rsidRPr="00BC4B68" w:rsidRDefault="00154BA4" w:rsidP="00982B98">
            <w:pPr>
              <w:spacing w:after="0"/>
              <w:jc w:val="center"/>
              <w:rPr>
                <w:szCs w:val="24"/>
                <w:lang w:val="en-US"/>
              </w:rPr>
            </w:pPr>
            <w:r w:rsidRPr="00154BA4">
              <w:rPr>
                <w:szCs w:val="24"/>
                <w:lang w:val="en-US"/>
              </w:rPr>
              <w:t>100</w:t>
            </w:r>
          </w:p>
        </w:tc>
        <w:tc>
          <w:tcPr>
            <w:tcW w:w="1671" w:type="dxa"/>
          </w:tcPr>
          <w:p w:rsidR="00BC4B68" w:rsidRPr="00BC4B68" w:rsidRDefault="00766A92" w:rsidP="00982B98">
            <w:pPr>
              <w:spacing w:after="0"/>
              <w:jc w:val="center"/>
              <w:rPr>
                <w:szCs w:val="24"/>
                <w:lang w:val="en-US"/>
              </w:rPr>
            </w:pPr>
            <w:r>
              <w:rPr>
                <w:szCs w:val="24"/>
                <w:lang w:val="en-US"/>
              </w:rPr>
              <w:t>100</w:t>
            </w:r>
          </w:p>
        </w:tc>
        <w:tc>
          <w:tcPr>
            <w:tcW w:w="1720" w:type="dxa"/>
          </w:tcPr>
          <w:p w:rsidR="00BC4B68" w:rsidRPr="00BC4B68" w:rsidRDefault="00766A92" w:rsidP="00982B98">
            <w:pPr>
              <w:spacing w:after="0"/>
              <w:jc w:val="center"/>
              <w:rPr>
                <w:szCs w:val="24"/>
                <w:lang w:val="en-US"/>
              </w:rPr>
            </w:pPr>
            <w:r>
              <w:rPr>
                <w:szCs w:val="24"/>
                <w:lang w:val="en-US"/>
              </w:rPr>
              <w:t>100</w:t>
            </w:r>
          </w:p>
        </w:tc>
      </w:tr>
      <w:tr w:rsidR="00154BA4" w:rsidRPr="00154BA4" w:rsidTr="00154BA4">
        <w:tc>
          <w:tcPr>
            <w:tcW w:w="9266" w:type="dxa"/>
            <w:gridSpan w:val="5"/>
            <w:tcBorders>
              <w:top w:val="single" w:sz="6" w:space="0" w:color="auto"/>
              <w:left w:val="single" w:sz="4" w:space="0" w:color="auto"/>
              <w:bottom w:val="single" w:sz="6" w:space="0" w:color="auto"/>
              <w:right w:val="single" w:sz="4" w:space="0" w:color="auto"/>
            </w:tcBorders>
          </w:tcPr>
          <w:p w:rsidR="00154BA4" w:rsidRPr="00154BA4" w:rsidRDefault="00154BA4" w:rsidP="00D21C8F">
            <w:pPr>
              <w:jc w:val="both"/>
              <w:rPr>
                <w:szCs w:val="24"/>
                <w:lang w:val="en-US"/>
              </w:rPr>
            </w:pPr>
            <w:r w:rsidRPr="00154BA4">
              <w:rPr>
                <w:szCs w:val="24"/>
                <w:lang w:val="en-US"/>
              </w:rPr>
              <w:t>Muhtarlıklar Müdürlüğü</w:t>
            </w:r>
          </w:p>
        </w:tc>
      </w:tr>
      <w:tr w:rsidR="00154BA4" w:rsidRPr="00154BA4" w:rsidTr="00154BA4">
        <w:tc>
          <w:tcPr>
            <w:tcW w:w="9266" w:type="dxa"/>
            <w:gridSpan w:val="5"/>
            <w:tcBorders>
              <w:top w:val="single" w:sz="6" w:space="0" w:color="auto"/>
              <w:left w:val="single" w:sz="4" w:space="0" w:color="auto"/>
              <w:bottom w:val="single" w:sz="4" w:space="0" w:color="auto"/>
              <w:right w:val="single" w:sz="4" w:space="0" w:color="auto"/>
            </w:tcBorders>
          </w:tcPr>
          <w:p w:rsidR="00154BA4" w:rsidRPr="00154BA4" w:rsidRDefault="00154BA4" w:rsidP="00D21C8F">
            <w:pPr>
              <w:jc w:val="both"/>
              <w:rPr>
                <w:szCs w:val="24"/>
                <w:lang w:val="en-US"/>
              </w:rPr>
            </w:pPr>
            <w:r w:rsidRPr="00154BA4">
              <w:rPr>
                <w:szCs w:val="24"/>
                <w:lang w:val="en-US"/>
              </w:rPr>
              <w:t>Sapma nedeni</w:t>
            </w:r>
          </w:p>
        </w:tc>
      </w:tr>
    </w:tbl>
    <w:p w:rsidR="00BC4B68" w:rsidRDefault="00BC4B68" w:rsidP="00D21C8F">
      <w:pPr>
        <w:jc w:val="both"/>
        <w:rPr>
          <w:szCs w:val="24"/>
        </w:rPr>
      </w:pPr>
    </w:p>
    <w:p w:rsidR="0016184F" w:rsidRDefault="0016184F" w:rsidP="0016184F">
      <w:pPr>
        <w:pStyle w:val="AralkYok"/>
      </w:pPr>
    </w:p>
    <w:p w:rsidR="0016184F" w:rsidRPr="0016184F" w:rsidRDefault="0016184F" w:rsidP="0016184F">
      <w:pPr>
        <w:pStyle w:val="AralkYok"/>
      </w:pPr>
    </w:p>
    <w:p w:rsidR="00BC4B68" w:rsidRDefault="00BC4B68" w:rsidP="00D21C8F">
      <w:pPr>
        <w:keepNext/>
        <w:keepLines/>
        <w:spacing w:before="200" w:after="0"/>
        <w:jc w:val="both"/>
        <w:outlineLvl w:val="2"/>
        <w:rPr>
          <w:rFonts w:eastAsiaTheme="majorEastAsia"/>
          <w:b/>
          <w:bCs/>
          <w:color w:val="auto"/>
          <w:szCs w:val="24"/>
        </w:rPr>
      </w:pPr>
      <w:bookmarkStart w:id="65" w:name="_Toc521503855"/>
      <w:bookmarkStart w:id="66" w:name="_Toc43713814"/>
      <w:r w:rsidRPr="00BC4B68">
        <w:rPr>
          <w:rFonts w:eastAsiaTheme="majorEastAsia"/>
          <w:b/>
          <w:bCs/>
          <w:color w:val="auto"/>
          <w:szCs w:val="24"/>
        </w:rPr>
        <w:lastRenderedPageBreak/>
        <w:t>2.3.4. Amaç-4: Kentte Kültürel Yaşam ve Toplumsal Dayanışmayı  Sürekli Kılmak</w:t>
      </w:r>
      <w:bookmarkEnd w:id="65"/>
      <w:bookmarkEnd w:id="66"/>
    </w:p>
    <w:p w:rsidR="00154BA4" w:rsidRPr="00154BA4" w:rsidRDefault="00154BA4" w:rsidP="00D21C8F">
      <w:pPr>
        <w:pStyle w:val="AralkYok"/>
        <w:jc w:val="both"/>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İdare Adı</w:t>
            </w:r>
          </w:p>
        </w:tc>
        <w:tc>
          <w:tcPr>
            <w:tcW w:w="7513" w:type="dxa"/>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tcPr>
          <w:p w:rsidR="00BC4B68" w:rsidRPr="00BC4B68" w:rsidRDefault="00BC4B68" w:rsidP="00D21C8F">
            <w:pPr>
              <w:spacing w:after="0"/>
              <w:jc w:val="both"/>
              <w:rPr>
                <w:szCs w:val="24"/>
                <w:lang w:val="en-US"/>
              </w:rPr>
            </w:pPr>
            <w:r w:rsidRPr="00BC4B68">
              <w:rPr>
                <w:szCs w:val="24"/>
                <w:lang w:val="en-US"/>
              </w:rPr>
              <w:t>4 KENTTE KÜLTÜREL YAŞAM VE TOPLUMSAL DAYANIŞMAYI SÜREKLİ KILMAK VRE</w:t>
            </w:r>
          </w:p>
        </w:tc>
      </w:tr>
      <w:tr w:rsidR="00BC4B68" w:rsidRPr="00BC4B68" w:rsidTr="00BC4B68">
        <w:trPr>
          <w:trHeight w:val="945"/>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tcPr>
          <w:p w:rsidR="00BC4B68" w:rsidRPr="00BC4B68" w:rsidRDefault="00BC4B68" w:rsidP="00D21C8F">
            <w:pPr>
              <w:spacing w:after="0"/>
              <w:jc w:val="both"/>
              <w:rPr>
                <w:szCs w:val="24"/>
                <w:lang w:val="en-US"/>
              </w:rPr>
            </w:pPr>
            <w:r w:rsidRPr="00BC4B68">
              <w:rPr>
                <w:szCs w:val="24"/>
                <w:lang w:val="en-US"/>
              </w:rPr>
              <w:t xml:space="preserve"> 4.1. PLAN DÖNEMİNDE KÜLTÜR VE SANAT ETKİNLİKLERİ İLE TOPLUMSAL DAYANIŞMAYI SAĞLAMAYA DÖNÜK ALT YAPI ÇALIŞMALARINA HIZ VERİLECEKTİR.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tcPr>
          <w:p w:rsidR="00BC4B68" w:rsidRPr="00BC4B68" w:rsidRDefault="00BC4B68" w:rsidP="00D21C8F">
            <w:pPr>
              <w:spacing w:after="0"/>
              <w:jc w:val="both"/>
              <w:rPr>
                <w:szCs w:val="24"/>
                <w:lang w:val="en-US"/>
              </w:rPr>
            </w:pPr>
            <w:r w:rsidRPr="00BC4B68">
              <w:rPr>
                <w:szCs w:val="24"/>
                <w:lang w:val="en-US"/>
              </w:rPr>
              <w:t>Kültür ve sanat çalışmaları yaygınlaştırılacaktır.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tcPr>
          <w:p w:rsidR="00BC4B68" w:rsidRPr="00BC4B68" w:rsidRDefault="00BC4B68" w:rsidP="00D21C8F">
            <w:pPr>
              <w:spacing w:after="0"/>
              <w:jc w:val="both"/>
              <w:rPr>
                <w:szCs w:val="24"/>
                <w:lang w:val="en-US"/>
              </w:rPr>
            </w:pPr>
            <w:r w:rsidRPr="00BC4B68">
              <w:rPr>
                <w:szCs w:val="24"/>
                <w:lang w:val="en-US"/>
              </w:rPr>
              <w:t xml:space="preserve">Şehirde düzenlenecek etkinliklerle kültürel ve sanatsal bilincin arttırılması </w:t>
            </w:r>
          </w:p>
        </w:tc>
      </w:tr>
    </w:tbl>
    <w:p w:rsidR="00BC4B68" w:rsidRDefault="00BC4B68" w:rsidP="00D21C8F">
      <w:pPr>
        <w:jc w:val="both"/>
        <w:rPr>
          <w:b/>
          <w:szCs w:val="24"/>
        </w:rPr>
      </w:pPr>
    </w:p>
    <w:p w:rsidR="00A07F60" w:rsidRPr="00A07F60" w:rsidRDefault="00A07F60" w:rsidP="00A07F60">
      <w:pPr>
        <w:pStyle w:val="AralkYok"/>
      </w:pPr>
    </w:p>
    <w:tbl>
      <w:tblPr>
        <w:tblW w:w="9216"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600"/>
        <w:gridCol w:w="3691"/>
        <w:gridCol w:w="1532"/>
        <w:gridCol w:w="1671"/>
        <w:gridCol w:w="1722"/>
      </w:tblGrid>
      <w:tr w:rsidR="00154BA4" w:rsidRPr="00BC4B68" w:rsidTr="00154BA4">
        <w:tc>
          <w:tcPr>
            <w:tcW w:w="4291" w:type="dxa"/>
            <w:gridSpan w:val="2"/>
            <w:shd w:val="clear" w:color="auto" w:fill="92CDDC" w:themeFill="accent5" w:themeFillTint="99"/>
          </w:tcPr>
          <w:p w:rsidR="00154BA4" w:rsidRPr="00BC4B68" w:rsidRDefault="00154BA4" w:rsidP="00D21C8F">
            <w:pPr>
              <w:spacing w:after="0"/>
              <w:jc w:val="both"/>
              <w:rPr>
                <w:szCs w:val="24"/>
                <w:lang w:val="en-US"/>
              </w:rPr>
            </w:pPr>
            <w:r w:rsidRPr="00BC4B68">
              <w:rPr>
                <w:szCs w:val="24"/>
                <w:lang w:val="en-US"/>
              </w:rPr>
              <w:t>Performans Göstergeleri</w:t>
            </w:r>
          </w:p>
        </w:tc>
        <w:tc>
          <w:tcPr>
            <w:tcW w:w="1532" w:type="dxa"/>
            <w:shd w:val="clear" w:color="auto" w:fill="92CDDC" w:themeFill="accent5" w:themeFillTint="99"/>
          </w:tcPr>
          <w:p w:rsidR="00154BA4" w:rsidRPr="00D06202" w:rsidRDefault="00154BA4" w:rsidP="00D21C8F">
            <w:pPr>
              <w:jc w:val="both"/>
              <w:rPr>
                <w:sz w:val="22"/>
              </w:rPr>
            </w:pPr>
            <w:r w:rsidRPr="00D06202">
              <w:rPr>
                <w:b/>
                <w:sz w:val="22"/>
              </w:rPr>
              <w:t>HEDEFLENEN</w:t>
            </w:r>
          </w:p>
        </w:tc>
        <w:tc>
          <w:tcPr>
            <w:tcW w:w="1671" w:type="dxa"/>
            <w:shd w:val="clear" w:color="auto" w:fill="92CDDC" w:themeFill="accent5" w:themeFillTint="99"/>
          </w:tcPr>
          <w:p w:rsidR="00154BA4" w:rsidRPr="00D06202" w:rsidRDefault="00154BA4" w:rsidP="00D21C8F">
            <w:pPr>
              <w:jc w:val="both"/>
              <w:rPr>
                <w:sz w:val="22"/>
              </w:rPr>
            </w:pPr>
            <w:r w:rsidRPr="00D06202">
              <w:rPr>
                <w:b/>
                <w:sz w:val="22"/>
              </w:rPr>
              <w:t>GERÇEKLEŞEN</w:t>
            </w:r>
          </w:p>
        </w:tc>
        <w:tc>
          <w:tcPr>
            <w:tcW w:w="1722" w:type="dxa"/>
            <w:shd w:val="clear" w:color="auto" w:fill="92CDDC" w:themeFill="accent5" w:themeFillTint="99"/>
          </w:tcPr>
          <w:p w:rsidR="00154BA4" w:rsidRPr="00D06202" w:rsidRDefault="00154BA4" w:rsidP="00D21C8F">
            <w:pPr>
              <w:jc w:val="both"/>
              <w:rPr>
                <w:sz w:val="22"/>
              </w:rPr>
            </w:pPr>
            <w:r w:rsidRPr="00D06202">
              <w:rPr>
                <w:b/>
                <w:sz w:val="22"/>
              </w:rPr>
              <w:t>GERÇEKLEŞME (%)</w:t>
            </w:r>
          </w:p>
        </w:tc>
      </w:tr>
      <w:tr w:rsidR="00BC4B68" w:rsidRPr="00BC4B68" w:rsidTr="00154BA4">
        <w:tc>
          <w:tcPr>
            <w:tcW w:w="600" w:type="dxa"/>
          </w:tcPr>
          <w:p w:rsidR="00BC4B68" w:rsidRPr="00BC4B68" w:rsidRDefault="00BC4B68" w:rsidP="00D21C8F">
            <w:pPr>
              <w:spacing w:after="0"/>
              <w:jc w:val="both"/>
              <w:rPr>
                <w:szCs w:val="24"/>
                <w:lang w:val="en-US"/>
              </w:rPr>
            </w:pPr>
            <w:r w:rsidRPr="00BC4B68">
              <w:rPr>
                <w:szCs w:val="24"/>
                <w:lang w:val="en-US"/>
              </w:rPr>
              <w:t>1</w:t>
            </w:r>
          </w:p>
        </w:tc>
        <w:tc>
          <w:tcPr>
            <w:tcW w:w="3691" w:type="dxa"/>
          </w:tcPr>
          <w:p w:rsidR="00BC4B68" w:rsidRPr="00BC4B68" w:rsidRDefault="00BC4B68" w:rsidP="00D21C8F">
            <w:pPr>
              <w:spacing w:after="0"/>
              <w:jc w:val="both"/>
              <w:rPr>
                <w:szCs w:val="24"/>
                <w:lang w:val="en-US"/>
              </w:rPr>
            </w:pPr>
            <w:r w:rsidRPr="00BC4B68">
              <w:rPr>
                <w:szCs w:val="24"/>
                <w:lang w:val="en-US"/>
              </w:rPr>
              <w:t>A4-H4.1-P1- Yapıl</w:t>
            </w:r>
            <w:r w:rsidR="00A076B0">
              <w:rPr>
                <w:szCs w:val="24"/>
                <w:lang w:val="en-US"/>
              </w:rPr>
              <w:t>an</w:t>
            </w:r>
            <w:r w:rsidRPr="00BC4B68">
              <w:rPr>
                <w:szCs w:val="24"/>
                <w:lang w:val="en-US"/>
              </w:rPr>
              <w:t xml:space="preserve"> kutlama ve etkinlik sayısı                    (adet)                                                                        </w:t>
            </w:r>
          </w:p>
        </w:tc>
        <w:tc>
          <w:tcPr>
            <w:tcW w:w="1532" w:type="dxa"/>
          </w:tcPr>
          <w:p w:rsidR="00BC4B68" w:rsidRPr="00BC4B68" w:rsidRDefault="00BC4B68" w:rsidP="00982B98">
            <w:pPr>
              <w:spacing w:after="0"/>
              <w:jc w:val="center"/>
              <w:rPr>
                <w:szCs w:val="24"/>
                <w:lang w:val="en-US"/>
              </w:rPr>
            </w:pPr>
            <w:r w:rsidRPr="00BC4B68">
              <w:rPr>
                <w:szCs w:val="24"/>
                <w:lang w:val="en-US"/>
              </w:rPr>
              <w:t>15</w:t>
            </w:r>
          </w:p>
        </w:tc>
        <w:tc>
          <w:tcPr>
            <w:tcW w:w="1671" w:type="dxa"/>
          </w:tcPr>
          <w:p w:rsidR="00BC4B68" w:rsidRPr="00BC4B68" w:rsidRDefault="006347B1" w:rsidP="00982B98">
            <w:pPr>
              <w:spacing w:after="0"/>
              <w:jc w:val="center"/>
              <w:rPr>
                <w:szCs w:val="24"/>
                <w:lang w:val="en-US"/>
              </w:rPr>
            </w:pPr>
            <w:r>
              <w:rPr>
                <w:szCs w:val="24"/>
                <w:lang w:val="en-US"/>
              </w:rPr>
              <w:t>15</w:t>
            </w:r>
          </w:p>
        </w:tc>
        <w:tc>
          <w:tcPr>
            <w:tcW w:w="1722" w:type="dxa"/>
          </w:tcPr>
          <w:p w:rsidR="00BC4B68" w:rsidRPr="00BC4B68" w:rsidRDefault="006347B1" w:rsidP="00982B98">
            <w:pPr>
              <w:spacing w:after="0"/>
              <w:jc w:val="center"/>
              <w:rPr>
                <w:szCs w:val="24"/>
                <w:lang w:val="en-US"/>
              </w:rPr>
            </w:pPr>
            <w:r>
              <w:rPr>
                <w:szCs w:val="24"/>
                <w:lang w:val="en-US"/>
              </w:rPr>
              <w:t>100</w:t>
            </w:r>
          </w:p>
        </w:tc>
      </w:tr>
      <w:tr w:rsidR="00154BA4" w:rsidRPr="00154BA4" w:rsidTr="00154BA4">
        <w:tc>
          <w:tcPr>
            <w:tcW w:w="9216" w:type="dxa"/>
            <w:gridSpan w:val="5"/>
            <w:tcBorders>
              <w:top w:val="single" w:sz="6" w:space="0" w:color="auto"/>
              <w:left w:val="single" w:sz="4" w:space="0" w:color="auto"/>
              <w:bottom w:val="single" w:sz="6" w:space="0" w:color="auto"/>
              <w:right w:val="single" w:sz="4" w:space="0" w:color="auto"/>
            </w:tcBorders>
          </w:tcPr>
          <w:p w:rsidR="00154BA4" w:rsidRPr="00154BA4" w:rsidRDefault="00154BA4" w:rsidP="00D21C8F">
            <w:pPr>
              <w:jc w:val="both"/>
              <w:rPr>
                <w:szCs w:val="24"/>
                <w:lang w:val="en-US"/>
              </w:rPr>
            </w:pPr>
            <w:r w:rsidRPr="00154BA4">
              <w:rPr>
                <w:szCs w:val="24"/>
                <w:lang w:val="en-US"/>
              </w:rPr>
              <w:t>Kültür ve Sosyal İşler Müdürlüğü</w:t>
            </w:r>
          </w:p>
        </w:tc>
      </w:tr>
      <w:tr w:rsidR="00154BA4" w:rsidRPr="00154BA4" w:rsidTr="00154BA4">
        <w:tc>
          <w:tcPr>
            <w:tcW w:w="9216" w:type="dxa"/>
            <w:gridSpan w:val="5"/>
            <w:tcBorders>
              <w:top w:val="single" w:sz="6" w:space="0" w:color="auto"/>
              <w:left w:val="single" w:sz="4" w:space="0" w:color="auto"/>
              <w:bottom w:val="single" w:sz="4" w:space="0" w:color="auto"/>
              <w:right w:val="single" w:sz="4" w:space="0" w:color="auto"/>
            </w:tcBorders>
          </w:tcPr>
          <w:p w:rsidR="00154BA4" w:rsidRPr="00154BA4" w:rsidRDefault="00154BA4" w:rsidP="00D21C8F">
            <w:pPr>
              <w:jc w:val="both"/>
              <w:rPr>
                <w:szCs w:val="24"/>
                <w:lang w:val="en-US"/>
              </w:rPr>
            </w:pPr>
            <w:r w:rsidRPr="00154BA4">
              <w:rPr>
                <w:szCs w:val="24"/>
                <w:lang w:val="en-US"/>
              </w:rPr>
              <w:t>Sapma nedeni</w:t>
            </w:r>
          </w:p>
        </w:tc>
      </w:tr>
    </w:tbl>
    <w:p w:rsidR="00BC4B68" w:rsidRDefault="00BC4B68" w:rsidP="00D21C8F">
      <w:pPr>
        <w:jc w:val="both"/>
        <w:rPr>
          <w:szCs w:val="24"/>
        </w:rPr>
      </w:pPr>
    </w:p>
    <w:p w:rsidR="00BC4B68" w:rsidRPr="00BC4B68" w:rsidRDefault="00BC4B68" w:rsidP="00D21C8F">
      <w:pPr>
        <w:pStyle w:val="AralkYok"/>
        <w:jc w:val="both"/>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İdare Adı</w:t>
            </w:r>
          </w:p>
        </w:tc>
        <w:tc>
          <w:tcPr>
            <w:tcW w:w="7513" w:type="dxa"/>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tcPr>
          <w:p w:rsidR="00BC4B68" w:rsidRPr="00BC4B68" w:rsidRDefault="00BC4B68" w:rsidP="00D21C8F">
            <w:pPr>
              <w:spacing w:after="0"/>
              <w:jc w:val="both"/>
              <w:rPr>
                <w:szCs w:val="24"/>
                <w:lang w:val="en-US"/>
              </w:rPr>
            </w:pPr>
            <w:r w:rsidRPr="00BC4B68">
              <w:rPr>
                <w:szCs w:val="24"/>
                <w:lang w:val="en-US"/>
              </w:rPr>
              <w:t>4 KENTTE KÜLTÜREL YAŞAM VE TOPLUMSAL DAYANIŞMAYI SÜREKLİ KILMAK VRE</w:t>
            </w:r>
          </w:p>
        </w:tc>
      </w:tr>
      <w:tr w:rsidR="00BC4B68" w:rsidRPr="00BC4B68" w:rsidTr="00BC4B68">
        <w:trPr>
          <w:trHeight w:val="945"/>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tcPr>
          <w:p w:rsidR="00BC4B68" w:rsidRPr="00BC4B68" w:rsidRDefault="00BC4B68" w:rsidP="00D21C8F">
            <w:pPr>
              <w:spacing w:after="0"/>
              <w:jc w:val="both"/>
              <w:rPr>
                <w:szCs w:val="24"/>
                <w:lang w:val="en-US"/>
              </w:rPr>
            </w:pPr>
            <w:r w:rsidRPr="00BC4B68">
              <w:rPr>
                <w:szCs w:val="24"/>
                <w:lang w:val="en-US"/>
              </w:rPr>
              <w:t xml:space="preserve"> 4.2. PLAN DÖNEMİNDE EKONOMİK OLARAK GÜÇSÜZ OLAN GRUPLAR DESTEKLENEREK TEMEL GEREKSİNİMLERİNİN KARŞILANMASINA DEVAM EDİLECEKTİR.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tcPr>
          <w:p w:rsidR="00BC4B68" w:rsidRPr="00BC4B68" w:rsidRDefault="00BC4B68" w:rsidP="00D21C8F">
            <w:pPr>
              <w:spacing w:after="0"/>
              <w:jc w:val="both"/>
              <w:rPr>
                <w:szCs w:val="24"/>
                <w:lang w:val="en-US"/>
              </w:rPr>
            </w:pPr>
            <w:r w:rsidRPr="00BC4B68">
              <w:rPr>
                <w:szCs w:val="24"/>
                <w:lang w:val="en-US"/>
              </w:rPr>
              <w:t>Sosyal yardım hizmetlerinin etkinliğinin arttırılması</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tcPr>
          <w:p w:rsidR="00BC4B68" w:rsidRPr="00BC4B68" w:rsidRDefault="00BC4B68" w:rsidP="00D21C8F">
            <w:pPr>
              <w:spacing w:after="0"/>
              <w:jc w:val="both"/>
              <w:rPr>
                <w:szCs w:val="24"/>
                <w:lang w:val="en-US"/>
              </w:rPr>
            </w:pPr>
            <w:r w:rsidRPr="00BC4B68">
              <w:rPr>
                <w:szCs w:val="24"/>
                <w:lang w:val="en-US"/>
              </w:rPr>
              <w:t xml:space="preserve">Desteğe ihtiyacı olan gruplara yardım edilerek sosyal dayanışmayı arttırmak </w:t>
            </w:r>
          </w:p>
        </w:tc>
      </w:tr>
    </w:tbl>
    <w:p w:rsidR="00BC4B68" w:rsidRPr="00BC4B68" w:rsidRDefault="00BC4B68" w:rsidP="00D21C8F">
      <w:pPr>
        <w:jc w:val="both"/>
        <w:rPr>
          <w:b/>
          <w:szCs w:val="24"/>
        </w:rPr>
      </w:pPr>
    </w:p>
    <w:tbl>
      <w:tblPr>
        <w:tblW w:w="9266"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16"/>
        <w:gridCol w:w="4025"/>
        <w:gridCol w:w="1532"/>
        <w:gridCol w:w="1671"/>
        <w:gridCol w:w="1722"/>
      </w:tblGrid>
      <w:tr w:rsidR="000F0569" w:rsidRPr="00BC4B68" w:rsidTr="000F0569">
        <w:tc>
          <w:tcPr>
            <w:tcW w:w="4341" w:type="dxa"/>
            <w:gridSpan w:val="2"/>
            <w:shd w:val="clear" w:color="auto" w:fill="92CDDC" w:themeFill="accent5" w:themeFillTint="99"/>
          </w:tcPr>
          <w:p w:rsidR="000F0569" w:rsidRPr="00BC4B68" w:rsidRDefault="000F0569" w:rsidP="00D21C8F">
            <w:pPr>
              <w:spacing w:after="0"/>
              <w:jc w:val="both"/>
              <w:rPr>
                <w:szCs w:val="24"/>
                <w:lang w:val="en-US"/>
              </w:rPr>
            </w:pPr>
            <w:r w:rsidRPr="00BC4B68">
              <w:rPr>
                <w:szCs w:val="24"/>
                <w:lang w:val="en-US"/>
              </w:rPr>
              <w:t>Performans Göstergeleri</w:t>
            </w:r>
          </w:p>
        </w:tc>
        <w:tc>
          <w:tcPr>
            <w:tcW w:w="1532" w:type="dxa"/>
            <w:shd w:val="clear" w:color="auto" w:fill="92CDDC" w:themeFill="accent5" w:themeFillTint="99"/>
          </w:tcPr>
          <w:p w:rsidR="000F0569" w:rsidRPr="00D06202" w:rsidRDefault="000F0569" w:rsidP="00D21C8F">
            <w:pPr>
              <w:jc w:val="both"/>
              <w:rPr>
                <w:sz w:val="22"/>
              </w:rPr>
            </w:pPr>
            <w:r w:rsidRPr="00D06202">
              <w:rPr>
                <w:b/>
                <w:sz w:val="22"/>
              </w:rPr>
              <w:t>HEDEFLENEN</w:t>
            </w:r>
          </w:p>
        </w:tc>
        <w:tc>
          <w:tcPr>
            <w:tcW w:w="1671" w:type="dxa"/>
            <w:shd w:val="clear" w:color="auto" w:fill="92CDDC" w:themeFill="accent5" w:themeFillTint="99"/>
          </w:tcPr>
          <w:p w:rsidR="000F0569" w:rsidRPr="00D06202" w:rsidRDefault="000F0569" w:rsidP="00D21C8F">
            <w:pPr>
              <w:jc w:val="both"/>
              <w:rPr>
                <w:sz w:val="22"/>
              </w:rPr>
            </w:pPr>
            <w:r w:rsidRPr="00D06202">
              <w:rPr>
                <w:b/>
                <w:sz w:val="22"/>
              </w:rPr>
              <w:t>GERÇEKLEŞEN</w:t>
            </w:r>
          </w:p>
        </w:tc>
        <w:tc>
          <w:tcPr>
            <w:tcW w:w="1722" w:type="dxa"/>
            <w:shd w:val="clear" w:color="auto" w:fill="92CDDC" w:themeFill="accent5" w:themeFillTint="99"/>
          </w:tcPr>
          <w:p w:rsidR="000F0569" w:rsidRPr="00D06202" w:rsidRDefault="000F0569" w:rsidP="00D21C8F">
            <w:pPr>
              <w:jc w:val="both"/>
              <w:rPr>
                <w:sz w:val="22"/>
              </w:rPr>
            </w:pPr>
            <w:r w:rsidRPr="00D06202">
              <w:rPr>
                <w:b/>
                <w:sz w:val="22"/>
              </w:rPr>
              <w:t>GERÇEKLEŞME (%)</w:t>
            </w:r>
          </w:p>
        </w:tc>
      </w:tr>
      <w:tr w:rsidR="000F0569" w:rsidRPr="00BC4B68" w:rsidTr="000F0569">
        <w:tc>
          <w:tcPr>
            <w:tcW w:w="316" w:type="dxa"/>
          </w:tcPr>
          <w:p w:rsidR="000F0569" w:rsidRPr="00BC4B68" w:rsidRDefault="000F0569" w:rsidP="00D21C8F">
            <w:pPr>
              <w:spacing w:after="0"/>
              <w:jc w:val="both"/>
              <w:rPr>
                <w:szCs w:val="24"/>
                <w:lang w:val="en-US"/>
              </w:rPr>
            </w:pPr>
            <w:r w:rsidRPr="00BC4B68">
              <w:rPr>
                <w:szCs w:val="24"/>
                <w:lang w:val="en-US"/>
              </w:rPr>
              <w:t>1</w:t>
            </w:r>
          </w:p>
        </w:tc>
        <w:tc>
          <w:tcPr>
            <w:tcW w:w="4025" w:type="dxa"/>
          </w:tcPr>
          <w:p w:rsidR="000F0569" w:rsidRPr="00BC4B68" w:rsidRDefault="000F0569" w:rsidP="00D21C8F">
            <w:pPr>
              <w:spacing w:after="0"/>
              <w:jc w:val="both"/>
              <w:rPr>
                <w:szCs w:val="24"/>
                <w:lang w:val="en-US"/>
              </w:rPr>
            </w:pPr>
            <w:r w:rsidRPr="00BC4B68">
              <w:rPr>
                <w:szCs w:val="24"/>
                <w:lang w:val="en-US"/>
              </w:rPr>
              <w:t>A4-H4.2-P1- Günlük olarak dağıtıl</w:t>
            </w:r>
            <w:r w:rsidR="00A076B0">
              <w:rPr>
                <w:szCs w:val="24"/>
                <w:lang w:val="en-US"/>
              </w:rPr>
              <w:t>an</w:t>
            </w:r>
            <w:r w:rsidRPr="00BC4B68">
              <w:rPr>
                <w:szCs w:val="24"/>
                <w:lang w:val="en-US"/>
              </w:rPr>
              <w:t xml:space="preserve"> ekmek sayısı                      (adet)                                                                                                                                                                                    </w:t>
            </w:r>
          </w:p>
        </w:tc>
        <w:tc>
          <w:tcPr>
            <w:tcW w:w="1532" w:type="dxa"/>
          </w:tcPr>
          <w:p w:rsidR="000F0569" w:rsidRPr="00BC4B68" w:rsidRDefault="000F0569" w:rsidP="00982B98">
            <w:pPr>
              <w:spacing w:after="0"/>
              <w:jc w:val="center"/>
              <w:rPr>
                <w:szCs w:val="24"/>
                <w:lang w:val="en-US"/>
              </w:rPr>
            </w:pPr>
            <w:r w:rsidRPr="00BC4B68">
              <w:rPr>
                <w:szCs w:val="24"/>
                <w:lang w:val="en-US"/>
              </w:rPr>
              <w:t>2</w:t>
            </w:r>
            <w:r w:rsidR="00292E0F">
              <w:rPr>
                <w:szCs w:val="24"/>
                <w:lang w:val="en-US"/>
              </w:rPr>
              <w:t>.</w:t>
            </w:r>
            <w:r w:rsidRPr="00BC4B68">
              <w:rPr>
                <w:szCs w:val="24"/>
                <w:lang w:val="en-US"/>
              </w:rPr>
              <w:t>500</w:t>
            </w:r>
          </w:p>
        </w:tc>
        <w:tc>
          <w:tcPr>
            <w:tcW w:w="1671" w:type="dxa"/>
          </w:tcPr>
          <w:p w:rsidR="000F0569" w:rsidRPr="00BC4B68" w:rsidRDefault="00C41E28" w:rsidP="00982B98">
            <w:pPr>
              <w:spacing w:after="0"/>
              <w:jc w:val="center"/>
              <w:rPr>
                <w:szCs w:val="24"/>
                <w:lang w:val="en-US"/>
              </w:rPr>
            </w:pPr>
            <w:r>
              <w:rPr>
                <w:szCs w:val="24"/>
                <w:lang w:val="en-US"/>
              </w:rPr>
              <w:t>2</w:t>
            </w:r>
            <w:r w:rsidR="00292E0F">
              <w:rPr>
                <w:szCs w:val="24"/>
                <w:lang w:val="en-US"/>
              </w:rPr>
              <w:t>.</w:t>
            </w:r>
            <w:r>
              <w:rPr>
                <w:szCs w:val="24"/>
                <w:lang w:val="en-US"/>
              </w:rPr>
              <w:t>5</w:t>
            </w:r>
            <w:r w:rsidR="006347B1">
              <w:rPr>
                <w:szCs w:val="24"/>
                <w:lang w:val="en-US"/>
              </w:rPr>
              <w:t>00</w:t>
            </w:r>
          </w:p>
        </w:tc>
        <w:tc>
          <w:tcPr>
            <w:tcW w:w="1722" w:type="dxa"/>
          </w:tcPr>
          <w:p w:rsidR="000F0569" w:rsidRPr="00BC4B68" w:rsidRDefault="00C41E28" w:rsidP="00982B98">
            <w:pPr>
              <w:spacing w:after="0"/>
              <w:jc w:val="center"/>
              <w:rPr>
                <w:szCs w:val="24"/>
                <w:lang w:val="en-US"/>
              </w:rPr>
            </w:pPr>
            <w:r>
              <w:rPr>
                <w:szCs w:val="24"/>
                <w:lang w:val="en-US"/>
              </w:rPr>
              <w:t>100</w:t>
            </w:r>
          </w:p>
        </w:tc>
      </w:tr>
      <w:tr w:rsidR="000F0569" w:rsidRPr="00BC4B68" w:rsidTr="000F0569">
        <w:tc>
          <w:tcPr>
            <w:tcW w:w="316" w:type="dxa"/>
          </w:tcPr>
          <w:p w:rsidR="000F0569" w:rsidRPr="00BC4B68" w:rsidRDefault="000F0569" w:rsidP="00D21C8F">
            <w:pPr>
              <w:spacing w:after="0"/>
              <w:jc w:val="both"/>
              <w:rPr>
                <w:szCs w:val="24"/>
                <w:lang w:val="en-US"/>
              </w:rPr>
            </w:pPr>
            <w:r w:rsidRPr="00BC4B68">
              <w:rPr>
                <w:szCs w:val="24"/>
                <w:lang w:val="en-US"/>
              </w:rPr>
              <w:t>2</w:t>
            </w:r>
          </w:p>
        </w:tc>
        <w:tc>
          <w:tcPr>
            <w:tcW w:w="4025" w:type="dxa"/>
          </w:tcPr>
          <w:p w:rsidR="000F0569" w:rsidRPr="00BC4B68" w:rsidRDefault="000F0569" w:rsidP="00D21C8F">
            <w:pPr>
              <w:spacing w:after="0"/>
              <w:jc w:val="both"/>
              <w:rPr>
                <w:szCs w:val="24"/>
                <w:lang w:val="en-US"/>
              </w:rPr>
            </w:pPr>
            <w:r w:rsidRPr="00BC4B68">
              <w:rPr>
                <w:szCs w:val="24"/>
                <w:lang w:val="en-US"/>
              </w:rPr>
              <w:t>A4-H4.2-P2- Ekmek dağıtıl</w:t>
            </w:r>
            <w:r w:rsidR="00A076B0">
              <w:rPr>
                <w:szCs w:val="24"/>
                <w:lang w:val="en-US"/>
              </w:rPr>
              <w:t>an</w:t>
            </w:r>
            <w:r w:rsidRPr="00BC4B68">
              <w:rPr>
                <w:szCs w:val="24"/>
                <w:lang w:val="en-US"/>
              </w:rPr>
              <w:t xml:space="preserve"> aile sayısı    </w:t>
            </w:r>
            <w:r w:rsidR="00C41E28" w:rsidRPr="00C41E28">
              <w:rPr>
                <w:szCs w:val="24"/>
                <w:lang w:val="en-US"/>
              </w:rPr>
              <w:t xml:space="preserve">(adet)                   </w:t>
            </w:r>
          </w:p>
        </w:tc>
        <w:tc>
          <w:tcPr>
            <w:tcW w:w="1532" w:type="dxa"/>
          </w:tcPr>
          <w:p w:rsidR="000F0569" w:rsidRPr="00BC4B68" w:rsidRDefault="000F0569" w:rsidP="00982B98">
            <w:pPr>
              <w:spacing w:after="0"/>
              <w:jc w:val="center"/>
              <w:rPr>
                <w:szCs w:val="24"/>
                <w:lang w:val="en-US"/>
              </w:rPr>
            </w:pPr>
            <w:r w:rsidRPr="00BC4B68">
              <w:rPr>
                <w:szCs w:val="24"/>
                <w:lang w:val="en-US"/>
              </w:rPr>
              <w:t>1</w:t>
            </w:r>
            <w:r w:rsidR="00292E0F">
              <w:rPr>
                <w:szCs w:val="24"/>
                <w:lang w:val="en-US"/>
              </w:rPr>
              <w:t>.</w:t>
            </w:r>
            <w:r w:rsidRPr="00BC4B68">
              <w:rPr>
                <w:szCs w:val="24"/>
                <w:lang w:val="en-US"/>
              </w:rPr>
              <w:t>500</w:t>
            </w:r>
          </w:p>
        </w:tc>
        <w:tc>
          <w:tcPr>
            <w:tcW w:w="1671" w:type="dxa"/>
          </w:tcPr>
          <w:p w:rsidR="000F0569" w:rsidRPr="00BC4B68" w:rsidRDefault="00C41E28" w:rsidP="00982B98">
            <w:pPr>
              <w:spacing w:after="0"/>
              <w:jc w:val="center"/>
              <w:rPr>
                <w:szCs w:val="24"/>
                <w:lang w:val="en-US"/>
              </w:rPr>
            </w:pPr>
            <w:r>
              <w:rPr>
                <w:szCs w:val="24"/>
                <w:lang w:val="en-US"/>
              </w:rPr>
              <w:t>1</w:t>
            </w:r>
            <w:r w:rsidR="00292E0F">
              <w:rPr>
                <w:szCs w:val="24"/>
                <w:lang w:val="en-US"/>
              </w:rPr>
              <w:t>.</w:t>
            </w:r>
            <w:r>
              <w:rPr>
                <w:szCs w:val="24"/>
                <w:lang w:val="en-US"/>
              </w:rPr>
              <w:t>500</w:t>
            </w:r>
          </w:p>
        </w:tc>
        <w:tc>
          <w:tcPr>
            <w:tcW w:w="1722" w:type="dxa"/>
          </w:tcPr>
          <w:p w:rsidR="000F0569" w:rsidRPr="00BC4B68" w:rsidRDefault="00C41E28" w:rsidP="00982B98">
            <w:pPr>
              <w:spacing w:after="0"/>
              <w:jc w:val="center"/>
              <w:rPr>
                <w:szCs w:val="24"/>
                <w:lang w:val="en-US"/>
              </w:rPr>
            </w:pPr>
            <w:r>
              <w:rPr>
                <w:szCs w:val="24"/>
                <w:lang w:val="en-US"/>
              </w:rPr>
              <w:t>100</w:t>
            </w:r>
          </w:p>
        </w:tc>
      </w:tr>
      <w:tr w:rsidR="000F0569" w:rsidRPr="00BC4B68" w:rsidTr="000F0569">
        <w:tc>
          <w:tcPr>
            <w:tcW w:w="316" w:type="dxa"/>
          </w:tcPr>
          <w:p w:rsidR="000F0569" w:rsidRPr="00BC4B68" w:rsidRDefault="000F0569" w:rsidP="00D21C8F">
            <w:pPr>
              <w:spacing w:after="0"/>
              <w:jc w:val="both"/>
              <w:rPr>
                <w:szCs w:val="24"/>
                <w:lang w:val="en-US"/>
              </w:rPr>
            </w:pPr>
            <w:r w:rsidRPr="00BC4B68">
              <w:rPr>
                <w:szCs w:val="24"/>
                <w:lang w:val="en-US"/>
              </w:rPr>
              <w:t xml:space="preserve">3 </w:t>
            </w:r>
          </w:p>
        </w:tc>
        <w:tc>
          <w:tcPr>
            <w:tcW w:w="4025" w:type="dxa"/>
          </w:tcPr>
          <w:p w:rsidR="000F0569" w:rsidRPr="00BC4B68" w:rsidRDefault="000F0569" w:rsidP="00D21C8F">
            <w:pPr>
              <w:spacing w:after="0"/>
              <w:jc w:val="both"/>
              <w:rPr>
                <w:szCs w:val="24"/>
                <w:lang w:val="en-US"/>
              </w:rPr>
            </w:pPr>
            <w:r w:rsidRPr="00BC4B68">
              <w:rPr>
                <w:szCs w:val="24"/>
                <w:lang w:val="en-US"/>
              </w:rPr>
              <w:t>A4-H4.2-P3- Muhtelif yardımda bulunul</w:t>
            </w:r>
            <w:r w:rsidR="00A076B0">
              <w:rPr>
                <w:szCs w:val="24"/>
                <w:lang w:val="en-US"/>
              </w:rPr>
              <w:t>an</w:t>
            </w:r>
            <w:r w:rsidRPr="00BC4B68">
              <w:rPr>
                <w:szCs w:val="24"/>
                <w:lang w:val="en-US"/>
              </w:rPr>
              <w:t xml:space="preserve"> kişi sayısı                (adet)                                                                                                                             </w:t>
            </w:r>
          </w:p>
        </w:tc>
        <w:tc>
          <w:tcPr>
            <w:tcW w:w="1532" w:type="dxa"/>
          </w:tcPr>
          <w:p w:rsidR="000F0569" w:rsidRPr="00BC4B68" w:rsidRDefault="000F0569" w:rsidP="00982B98">
            <w:pPr>
              <w:spacing w:after="0"/>
              <w:jc w:val="center"/>
              <w:rPr>
                <w:szCs w:val="24"/>
                <w:lang w:val="en-US"/>
              </w:rPr>
            </w:pPr>
            <w:r w:rsidRPr="00BC4B68">
              <w:rPr>
                <w:szCs w:val="24"/>
                <w:lang w:val="en-US"/>
              </w:rPr>
              <w:t>1</w:t>
            </w:r>
            <w:r w:rsidR="00292E0F">
              <w:rPr>
                <w:szCs w:val="24"/>
                <w:lang w:val="en-US"/>
              </w:rPr>
              <w:t>.</w:t>
            </w:r>
            <w:r w:rsidRPr="00BC4B68">
              <w:rPr>
                <w:szCs w:val="24"/>
                <w:lang w:val="en-US"/>
              </w:rPr>
              <w:t>500</w:t>
            </w:r>
          </w:p>
        </w:tc>
        <w:tc>
          <w:tcPr>
            <w:tcW w:w="1671" w:type="dxa"/>
          </w:tcPr>
          <w:p w:rsidR="000F0569" w:rsidRPr="00BC4B68" w:rsidRDefault="00C41E28" w:rsidP="00982B98">
            <w:pPr>
              <w:spacing w:after="0"/>
              <w:jc w:val="center"/>
              <w:rPr>
                <w:szCs w:val="24"/>
                <w:lang w:val="en-US"/>
              </w:rPr>
            </w:pPr>
            <w:r>
              <w:rPr>
                <w:szCs w:val="24"/>
                <w:lang w:val="en-US"/>
              </w:rPr>
              <w:t>1</w:t>
            </w:r>
            <w:r w:rsidR="00292E0F">
              <w:rPr>
                <w:szCs w:val="24"/>
                <w:lang w:val="en-US"/>
              </w:rPr>
              <w:t>.</w:t>
            </w:r>
            <w:r>
              <w:rPr>
                <w:szCs w:val="24"/>
                <w:lang w:val="en-US"/>
              </w:rPr>
              <w:t>500</w:t>
            </w:r>
          </w:p>
        </w:tc>
        <w:tc>
          <w:tcPr>
            <w:tcW w:w="1722" w:type="dxa"/>
          </w:tcPr>
          <w:p w:rsidR="000F0569" w:rsidRPr="00BC4B68" w:rsidRDefault="00C41E28" w:rsidP="00982B98">
            <w:pPr>
              <w:spacing w:after="0"/>
              <w:jc w:val="center"/>
              <w:rPr>
                <w:szCs w:val="24"/>
                <w:lang w:val="en-US"/>
              </w:rPr>
            </w:pPr>
            <w:r>
              <w:rPr>
                <w:szCs w:val="24"/>
                <w:lang w:val="en-US"/>
              </w:rPr>
              <w:t>100</w:t>
            </w:r>
          </w:p>
        </w:tc>
      </w:tr>
      <w:tr w:rsidR="000F0569" w:rsidRPr="00154BA4" w:rsidTr="000F0569">
        <w:tc>
          <w:tcPr>
            <w:tcW w:w="9266" w:type="dxa"/>
            <w:gridSpan w:val="5"/>
            <w:tcBorders>
              <w:top w:val="single" w:sz="6" w:space="0" w:color="auto"/>
              <w:left w:val="single" w:sz="4" w:space="0" w:color="auto"/>
              <w:bottom w:val="single" w:sz="6" w:space="0" w:color="auto"/>
              <w:right w:val="single" w:sz="4" w:space="0" w:color="auto"/>
            </w:tcBorders>
          </w:tcPr>
          <w:p w:rsidR="000F0569" w:rsidRPr="00154BA4" w:rsidRDefault="000F0569" w:rsidP="00D21C8F">
            <w:pPr>
              <w:jc w:val="both"/>
              <w:rPr>
                <w:szCs w:val="24"/>
                <w:lang w:val="en-US"/>
              </w:rPr>
            </w:pPr>
            <w:bookmarkStart w:id="67" w:name="_Toc521503856"/>
            <w:r w:rsidRPr="00154BA4">
              <w:rPr>
                <w:szCs w:val="24"/>
                <w:lang w:val="en-US"/>
              </w:rPr>
              <w:t>Kültür ve Sosyal İşler Müdürlüğü</w:t>
            </w:r>
          </w:p>
        </w:tc>
      </w:tr>
      <w:tr w:rsidR="000F0569" w:rsidRPr="00154BA4" w:rsidTr="000F0569">
        <w:tc>
          <w:tcPr>
            <w:tcW w:w="9266" w:type="dxa"/>
            <w:gridSpan w:val="5"/>
            <w:tcBorders>
              <w:top w:val="single" w:sz="6" w:space="0" w:color="auto"/>
              <w:left w:val="single" w:sz="4" w:space="0" w:color="auto"/>
              <w:bottom w:val="single" w:sz="4" w:space="0" w:color="auto"/>
              <w:right w:val="single" w:sz="4" w:space="0" w:color="auto"/>
            </w:tcBorders>
          </w:tcPr>
          <w:p w:rsidR="000F0569" w:rsidRPr="00154BA4" w:rsidRDefault="000F0569" w:rsidP="00D21C8F">
            <w:pPr>
              <w:jc w:val="both"/>
              <w:rPr>
                <w:szCs w:val="24"/>
                <w:lang w:val="en-US"/>
              </w:rPr>
            </w:pPr>
            <w:r w:rsidRPr="00154BA4">
              <w:rPr>
                <w:szCs w:val="24"/>
                <w:lang w:val="en-US"/>
              </w:rPr>
              <w:t>Sapma nedeni</w:t>
            </w:r>
          </w:p>
        </w:tc>
      </w:tr>
    </w:tbl>
    <w:p w:rsidR="00BC4B68" w:rsidRPr="00BC4B68" w:rsidRDefault="00BC4B68" w:rsidP="00D21C8F">
      <w:pPr>
        <w:keepNext/>
        <w:keepLines/>
        <w:spacing w:before="200" w:after="0"/>
        <w:jc w:val="both"/>
        <w:outlineLvl w:val="2"/>
        <w:rPr>
          <w:rFonts w:eastAsiaTheme="majorEastAsia"/>
          <w:b/>
          <w:bCs/>
          <w:color w:val="auto"/>
          <w:szCs w:val="24"/>
        </w:rPr>
      </w:pPr>
      <w:bookmarkStart w:id="68" w:name="_Toc43713815"/>
      <w:r w:rsidRPr="00BC4B68">
        <w:rPr>
          <w:rFonts w:eastAsiaTheme="majorEastAsia"/>
          <w:b/>
          <w:bCs/>
          <w:color w:val="auto"/>
          <w:szCs w:val="24"/>
        </w:rPr>
        <w:lastRenderedPageBreak/>
        <w:t>2.3.5. Amaç-5: Çevre ve Halk Sağlığının Korunmasını Temin Etmek</w:t>
      </w:r>
      <w:bookmarkEnd w:id="67"/>
      <w:bookmarkEnd w:id="68"/>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İdare Adı</w:t>
            </w:r>
          </w:p>
        </w:tc>
        <w:tc>
          <w:tcPr>
            <w:tcW w:w="7513" w:type="dxa"/>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tcPr>
          <w:p w:rsidR="00BC4B68" w:rsidRPr="00BC4B68" w:rsidRDefault="00BC4B68" w:rsidP="00D21C8F">
            <w:pPr>
              <w:spacing w:after="0"/>
              <w:jc w:val="both"/>
              <w:rPr>
                <w:szCs w:val="24"/>
                <w:lang w:val="en-US"/>
              </w:rPr>
            </w:pPr>
            <w:r w:rsidRPr="00BC4B68">
              <w:rPr>
                <w:szCs w:val="24"/>
                <w:lang w:val="en-US"/>
              </w:rPr>
              <w:t>5 -ÇEVRE VE HALK SAĞLIĞININ KORUNMASINI TEMİN ETMEK</w:t>
            </w:r>
          </w:p>
        </w:tc>
      </w:tr>
      <w:tr w:rsidR="00BC4B68" w:rsidRPr="00BC4B68" w:rsidTr="00BC4B68">
        <w:trPr>
          <w:trHeight w:val="945"/>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tcPr>
          <w:p w:rsidR="00BC4B68" w:rsidRPr="00BC4B68" w:rsidRDefault="00BC4B68" w:rsidP="00D21C8F">
            <w:pPr>
              <w:spacing w:after="0"/>
              <w:jc w:val="both"/>
              <w:rPr>
                <w:szCs w:val="24"/>
                <w:lang w:val="en-US"/>
              </w:rPr>
            </w:pPr>
            <w:r w:rsidRPr="00BC4B68">
              <w:rPr>
                <w:szCs w:val="24"/>
                <w:lang w:val="en-US"/>
              </w:rPr>
              <w:t xml:space="preserve"> 5.1 PLAN DÖNEMİNDE İLİMİZDE FAALİYET GÖSTEREN SIHHİ UMUMA AÇIK YERLER  VE GAYRISIHHI MÜESESELERİN TAMAMI KAYIT ALTINA ALINARAK SÜREKLİ  DENETİMLERİ SAĞLANACAKTIR.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tcPr>
          <w:p w:rsidR="00BC4B68" w:rsidRPr="00BC4B68" w:rsidRDefault="00BC4B68" w:rsidP="00D21C8F">
            <w:pPr>
              <w:spacing w:after="0"/>
              <w:jc w:val="both"/>
              <w:rPr>
                <w:szCs w:val="24"/>
                <w:lang w:val="en-US"/>
              </w:rPr>
            </w:pPr>
            <w:r w:rsidRPr="00BC4B68">
              <w:rPr>
                <w:szCs w:val="24"/>
                <w:lang w:val="en-US"/>
              </w:rPr>
              <w:t>Kayıtlı ve denetimleri yapılmış sıhhi, umuma açık yerler ve gayrisıhhî müesseselerin sayısını arttırmak</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tcPr>
          <w:p w:rsidR="00BC4B68" w:rsidRPr="00BC4B68" w:rsidRDefault="00BC4B68" w:rsidP="00D21C8F">
            <w:pPr>
              <w:spacing w:after="0"/>
              <w:jc w:val="both"/>
              <w:rPr>
                <w:szCs w:val="24"/>
                <w:lang w:val="en-US"/>
              </w:rPr>
            </w:pPr>
            <w:r w:rsidRPr="00BC4B68">
              <w:rPr>
                <w:szCs w:val="24"/>
                <w:lang w:val="en-US"/>
              </w:rPr>
              <w:t xml:space="preserve">Kayıtlı ve denetimi yapılan iş yerleri hem ekonomi hem de halk sağlığı için önemlidir. </w:t>
            </w:r>
          </w:p>
        </w:tc>
      </w:tr>
    </w:tbl>
    <w:p w:rsidR="00BC4B68" w:rsidRPr="00BC4B68" w:rsidRDefault="00BC4B68" w:rsidP="00D21C8F">
      <w:pPr>
        <w:jc w:val="both"/>
        <w:rPr>
          <w:b/>
          <w:szCs w:val="24"/>
        </w:rPr>
      </w:pPr>
    </w:p>
    <w:tbl>
      <w:tblPr>
        <w:tblW w:w="9266"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16"/>
        <w:gridCol w:w="4025"/>
        <w:gridCol w:w="1532"/>
        <w:gridCol w:w="1671"/>
        <w:gridCol w:w="1722"/>
      </w:tblGrid>
      <w:tr w:rsidR="000B1BD4" w:rsidRPr="00BC4B68" w:rsidTr="000B1BD4">
        <w:tc>
          <w:tcPr>
            <w:tcW w:w="4341" w:type="dxa"/>
            <w:gridSpan w:val="2"/>
            <w:shd w:val="clear" w:color="auto" w:fill="92CDDC" w:themeFill="accent5" w:themeFillTint="99"/>
          </w:tcPr>
          <w:p w:rsidR="000B1BD4" w:rsidRPr="00BC4B68" w:rsidRDefault="000B1BD4" w:rsidP="00D21C8F">
            <w:pPr>
              <w:spacing w:after="0"/>
              <w:jc w:val="both"/>
              <w:rPr>
                <w:szCs w:val="24"/>
                <w:lang w:val="en-US"/>
              </w:rPr>
            </w:pPr>
            <w:r w:rsidRPr="00BC4B68">
              <w:rPr>
                <w:szCs w:val="24"/>
                <w:lang w:val="en-US"/>
              </w:rPr>
              <w:t>Performans Göstergeleri</w:t>
            </w:r>
          </w:p>
        </w:tc>
        <w:tc>
          <w:tcPr>
            <w:tcW w:w="1532" w:type="dxa"/>
            <w:shd w:val="clear" w:color="auto" w:fill="92CDDC" w:themeFill="accent5" w:themeFillTint="99"/>
          </w:tcPr>
          <w:p w:rsidR="000B1BD4" w:rsidRPr="00D06202" w:rsidRDefault="000B1BD4" w:rsidP="00D21C8F">
            <w:pPr>
              <w:jc w:val="both"/>
              <w:rPr>
                <w:sz w:val="22"/>
              </w:rPr>
            </w:pPr>
            <w:r w:rsidRPr="00D06202">
              <w:rPr>
                <w:b/>
                <w:sz w:val="22"/>
              </w:rPr>
              <w:t>HEDEFLENEN</w:t>
            </w:r>
          </w:p>
        </w:tc>
        <w:tc>
          <w:tcPr>
            <w:tcW w:w="1671" w:type="dxa"/>
            <w:shd w:val="clear" w:color="auto" w:fill="92CDDC" w:themeFill="accent5" w:themeFillTint="99"/>
          </w:tcPr>
          <w:p w:rsidR="000B1BD4" w:rsidRPr="00D06202" w:rsidRDefault="000B1BD4" w:rsidP="00D21C8F">
            <w:pPr>
              <w:jc w:val="both"/>
              <w:rPr>
                <w:sz w:val="22"/>
              </w:rPr>
            </w:pPr>
            <w:r w:rsidRPr="00D06202">
              <w:rPr>
                <w:b/>
                <w:sz w:val="22"/>
              </w:rPr>
              <w:t>GERÇEKLEŞEN</w:t>
            </w:r>
          </w:p>
        </w:tc>
        <w:tc>
          <w:tcPr>
            <w:tcW w:w="1720" w:type="dxa"/>
            <w:shd w:val="clear" w:color="auto" w:fill="92CDDC" w:themeFill="accent5" w:themeFillTint="99"/>
          </w:tcPr>
          <w:p w:rsidR="000B1BD4" w:rsidRPr="00D06202" w:rsidRDefault="000B1BD4" w:rsidP="00D21C8F">
            <w:pPr>
              <w:jc w:val="both"/>
              <w:rPr>
                <w:sz w:val="22"/>
              </w:rPr>
            </w:pPr>
            <w:r w:rsidRPr="00D06202">
              <w:rPr>
                <w:b/>
                <w:sz w:val="22"/>
              </w:rPr>
              <w:t>GERÇEKLEŞME (%)</w:t>
            </w:r>
          </w:p>
        </w:tc>
      </w:tr>
      <w:tr w:rsidR="00BC4B68" w:rsidRPr="00BC4B68" w:rsidTr="00990CC8">
        <w:tc>
          <w:tcPr>
            <w:tcW w:w="316" w:type="dxa"/>
          </w:tcPr>
          <w:p w:rsidR="00BC4B68" w:rsidRPr="00BC4B68" w:rsidRDefault="00BC4B68" w:rsidP="00D21C8F">
            <w:pPr>
              <w:jc w:val="both"/>
              <w:rPr>
                <w:szCs w:val="24"/>
                <w:lang w:val="en-US"/>
              </w:rPr>
            </w:pPr>
            <w:r w:rsidRPr="00BC4B68">
              <w:rPr>
                <w:szCs w:val="24"/>
                <w:lang w:val="en-US"/>
              </w:rPr>
              <w:t>1</w:t>
            </w:r>
          </w:p>
        </w:tc>
        <w:tc>
          <w:tcPr>
            <w:tcW w:w="4025" w:type="dxa"/>
          </w:tcPr>
          <w:p w:rsidR="00292E0F" w:rsidRDefault="00BC4B68" w:rsidP="00D21C8F">
            <w:pPr>
              <w:spacing w:after="0"/>
              <w:jc w:val="both"/>
              <w:rPr>
                <w:szCs w:val="24"/>
                <w:lang w:val="en-US"/>
              </w:rPr>
            </w:pPr>
            <w:r w:rsidRPr="00BC4B68">
              <w:rPr>
                <w:szCs w:val="24"/>
                <w:lang w:val="en-US"/>
              </w:rPr>
              <w:t>A5-H5.1-P1- Kayıt altına alın</w:t>
            </w:r>
            <w:r w:rsidR="00A076B0">
              <w:rPr>
                <w:szCs w:val="24"/>
                <w:lang w:val="en-US"/>
              </w:rPr>
              <w:t>an</w:t>
            </w:r>
            <w:r w:rsidRPr="00BC4B68">
              <w:rPr>
                <w:szCs w:val="24"/>
                <w:lang w:val="en-US"/>
              </w:rPr>
              <w:t xml:space="preserve">  müessese sayısı                           </w:t>
            </w:r>
          </w:p>
          <w:p w:rsidR="00BC4B68" w:rsidRPr="00BC4B68" w:rsidRDefault="00BC4B68" w:rsidP="00D21C8F">
            <w:pPr>
              <w:spacing w:after="0"/>
              <w:jc w:val="both"/>
              <w:rPr>
                <w:szCs w:val="24"/>
                <w:lang w:val="en-US"/>
              </w:rPr>
            </w:pPr>
            <w:r w:rsidRPr="00BC4B68">
              <w:rPr>
                <w:szCs w:val="24"/>
                <w:lang w:val="en-US"/>
              </w:rPr>
              <w:t xml:space="preserve">(adet)                                               </w:t>
            </w:r>
          </w:p>
        </w:tc>
        <w:tc>
          <w:tcPr>
            <w:tcW w:w="1532" w:type="dxa"/>
            <w:vAlign w:val="center"/>
          </w:tcPr>
          <w:p w:rsidR="00BC4B68" w:rsidRPr="00BC4B68" w:rsidRDefault="000B1BD4" w:rsidP="00982B98">
            <w:pPr>
              <w:spacing w:after="0"/>
              <w:jc w:val="center"/>
              <w:rPr>
                <w:szCs w:val="24"/>
                <w:lang w:val="en-US"/>
              </w:rPr>
            </w:pPr>
            <w:r w:rsidRPr="000B1BD4">
              <w:rPr>
                <w:szCs w:val="24"/>
                <w:lang w:val="en-US"/>
              </w:rPr>
              <w:t>300</w:t>
            </w:r>
          </w:p>
        </w:tc>
        <w:tc>
          <w:tcPr>
            <w:tcW w:w="1671" w:type="dxa"/>
            <w:vAlign w:val="center"/>
          </w:tcPr>
          <w:p w:rsidR="00BC4B68" w:rsidRPr="00BC4B68" w:rsidRDefault="00A5023C" w:rsidP="00982B98">
            <w:pPr>
              <w:spacing w:after="0"/>
              <w:jc w:val="center"/>
              <w:rPr>
                <w:szCs w:val="24"/>
                <w:lang w:val="en-US"/>
              </w:rPr>
            </w:pPr>
            <w:r>
              <w:rPr>
                <w:szCs w:val="24"/>
                <w:lang w:val="en-US"/>
              </w:rPr>
              <w:t>196</w:t>
            </w:r>
          </w:p>
        </w:tc>
        <w:tc>
          <w:tcPr>
            <w:tcW w:w="1720" w:type="dxa"/>
            <w:vAlign w:val="center"/>
          </w:tcPr>
          <w:p w:rsidR="00BC4B68" w:rsidRPr="00BC4B68" w:rsidRDefault="00990CC8" w:rsidP="00982B98">
            <w:pPr>
              <w:spacing w:after="0"/>
              <w:jc w:val="center"/>
              <w:rPr>
                <w:szCs w:val="24"/>
                <w:lang w:val="en-US"/>
              </w:rPr>
            </w:pPr>
            <w:r>
              <w:rPr>
                <w:szCs w:val="24"/>
                <w:lang w:val="en-US"/>
              </w:rPr>
              <w:t>65</w:t>
            </w:r>
          </w:p>
        </w:tc>
      </w:tr>
      <w:tr w:rsidR="000B1BD4" w:rsidRPr="00154BA4" w:rsidTr="000B1BD4">
        <w:tc>
          <w:tcPr>
            <w:tcW w:w="9266" w:type="dxa"/>
            <w:gridSpan w:val="5"/>
            <w:tcBorders>
              <w:top w:val="single" w:sz="6" w:space="0" w:color="auto"/>
              <w:left w:val="single" w:sz="4" w:space="0" w:color="auto"/>
              <w:bottom w:val="single" w:sz="6" w:space="0" w:color="auto"/>
              <w:right w:val="single" w:sz="4" w:space="0" w:color="auto"/>
            </w:tcBorders>
          </w:tcPr>
          <w:p w:rsidR="000B1BD4" w:rsidRPr="00154BA4" w:rsidRDefault="000B1BD4" w:rsidP="00D21C8F">
            <w:pPr>
              <w:jc w:val="both"/>
              <w:rPr>
                <w:szCs w:val="24"/>
                <w:lang w:val="en-US"/>
              </w:rPr>
            </w:pPr>
            <w:r w:rsidRPr="000B1BD4">
              <w:rPr>
                <w:szCs w:val="24"/>
                <w:lang w:val="en-US"/>
              </w:rPr>
              <w:t>Ruhsat ve Denetim Müdürlüğü</w:t>
            </w:r>
          </w:p>
        </w:tc>
      </w:tr>
      <w:tr w:rsidR="000B1BD4" w:rsidRPr="00154BA4" w:rsidTr="000B1BD4">
        <w:tc>
          <w:tcPr>
            <w:tcW w:w="9266" w:type="dxa"/>
            <w:gridSpan w:val="5"/>
            <w:tcBorders>
              <w:top w:val="single" w:sz="6" w:space="0" w:color="auto"/>
              <w:left w:val="single" w:sz="4" w:space="0" w:color="auto"/>
              <w:bottom w:val="single" w:sz="4" w:space="0" w:color="auto"/>
              <w:right w:val="single" w:sz="4" w:space="0" w:color="auto"/>
            </w:tcBorders>
          </w:tcPr>
          <w:p w:rsidR="000B1BD4" w:rsidRPr="00A5023C" w:rsidRDefault="000B1BD4" w:rsidP="00D21C8F">
            <w:pPr>
              <w:jc w:val="both"/>
              <w:rPr>
                <w:szCs w:val="24"/>
              </w:rPr>
            </w:pPr>
            <w:r w:rsidRPr="00154BA4">
              <w:rPr>
                <w:szCs w:val="24"/>
                <w:lang w:val="en-US"/>
              </w:rPr>
              <w:t>Sapma nedeni</w:t>
            </w:r>
            <w:r w:rsidR="00A5023C" w:rsidRPr="00A5023C">
              <w:rPr>
                <w:szCs w:val="24"/>
              </w:rPr>
              <w:t>1-Ruhsat başvuruları azalmıştır.</w:t>
            </w:r>
          </w:p>
        </w:tc>
      </w:tr>
    </w:tbl>
    <w:p w:rsidR="00BC4B68" w:rsidRPr="00BC4B68" w:rsidRDefault="00BC4B68" w:rsidP="00D21C8F">
      <w:pPr>
        <w:jc w:val="both"/>
        <w:rPr>
          <w:b/>
          <w:szCs w:val="24"/>
        </w:rPr>
      </w:pP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01"/>
        <w:gridCol w:w="7513"/>
      </w:tblGrid>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İdare Adı</w:t>
            </w:r>
          </w:p>
        </w:tc>
        <w:tc>
          <w:tcPr>
            <w:tcW w:w="7513" w:type="dxa"/>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tcPr>
          <w:p w:rsidR="00BC4B68" w:rsidRPr="00BC4B68" w:rsidRDefault="00BC4B68" w:rsidP="00D21C8F">
            <w:pPr>
              <w:spacing w:after="0"/>
              <w:jc w:val="both"/>
              <w:rPr>
                <w:szCs w:val="24"/>
                <w:lang w:val="en-US"/>
              </w:rPr>
            </w:pPr>
            <w:r w:rsidRPr="00BC4B68">
              <w:rPr>
                <w:szCs w:val="24"/>
                <w:lang w:val="en-US"/>
              </w:rPr>
              <w:t>5- ÇEVRE VE HALK SAĞLIĞININ KORUNMASINI TEMİN ETMEK</w:t>
            </w:r>
          </w:p>
        </w:tc>
      </w:tr>
      <w:tr w:rsidR="00BC4B68" w:rsidRPr="00BC4B68" w:rsidTr="00BC4B68">
        <w:trPr>
          <w:trHeight w:val="945"/>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tcPr>
          <w:p w:rsidR="00BC4B68" w:rsidRPr="00BC4B68" w:rsidRDefault="00BC4B68" w:rsidP="00D21C8F">
            <w:pPr>
              <w:spacing w:after="0"/>
              <w:jc w:val="both"/>
              <w:rPr>
                <w:szCs w:val="24"/>
                <w:lang w:val="en-US"/>
              </w:rPr>
            </w:pPr>
            <w:r w:rsidRPr="00BC4B68">
              <w:rPr>
                <w:szCs w:val="24"/>
                <w:lang w:val="en-US"/>
              </w:rPr>
              <w:t>5.1. PLAN DÖNEMİNDE İLİMİZDE FAALİYET GÖSTEREN SIHHİ UMUMA AÇIK YERLER  VE GAYRISIHHI MÜESESELERİN TAMAMI KAYIT ALTINA ALINARAK SÜREKLİ  DENETİMLERİ SAĞLANACAKTIR.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tcPr>
          <w:p w:rsidR="00BC4B68" w:rsidRPr="00BC4B68" w:rsidRDefault="00BC4B68" w:rsidP="00D21C8F">
            <w:pPr>
              <w:spacing w:after="0"/>
              <w:jc w:val="both"/>
              <w:rPr>
                <w:szCs w:val="24"/>
                <w:lang w:val="en-US"/>
              </w:rPr>
            </w:pPr>
            <w:r w:rsidRPr="00BC4B68">
              <w:rPr>
                <w:szCs w:val="24"/>
                <w:lang w:val="en-US"/>
              </w:rPr>
              <w:t xml:space="preserve">Şehirde faaliyet gösteren işletmeleri kayıt altına almak ve denetimleri arttırmak </w:t>
            </w:r>
          </w:p>
        </w:tc>
      </w:tr>
      <w:tr w:rsidR="00BC4B68" w:rsidRPr="00BC4B68" w:rsidTr="00BC4B68">
        <w:trPr>
          <w:trHeight w:val="321"/>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tcPr>
          <w:p w:rsidR="00BC4B68" w:rsidRPr="00BC4B68" w:rsidRDefault="00BC4B68" w:rsidP="00D21C8F">
            <w:pPr>
              <w:spacing w:after="0"/>
              <w:jc w:val="both"/>
              <w:rPr>
                <w:szCs w:val="24"/>
                <w:lang w:val="en-US"/>
              </w:rPr>
            </w:pPr>
            <w:r w:rsidRPr="00BC4B68">
              <w:rPr>
                <w:szCs w:val="24"/>
                <w:lang w:val="en-US"/>
              </w:rPr>
              <w:t xml:space="preserve">Denetimli ve kayıt altına alınan iş yerleri halk sağlığı açısında tehdit oluşturmaz.  </w:t>
            </w:r>
          </w:p>
        </w:tc>
      </w:tr>
    </w:tbl>
    <w:p w:rsidR="00BC4B68" w:rsidRPr="00BC4B68" w:rsidRDefault="00BC4B68" w:rsidP="00D21C8F">
      <w:pPr>
        <w:jc w:val="both"/>
        <w:rPr>
          <w:b/>
          <w:szCs w:val="24"/>
        </w:rPr>
      </w:pPr>
    </w:p>
    <w:tbl>
      <w:tblPr>
        <w:tblW w:w="9266" w:type="dxa"/>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16"/>
        <w:gridCol w:w="4025"/>
        <w:gridCol w:w="1532"/>
        <w:gridCol w:w="1671"/>
        <w:gridCol w:w="1722"/>
      </w:tblGrid>
      <w:tr w:rsidR="000B1BD4" w:rsidRPr="00BC4B68" w:rsidTr="00172D6F">
        <w:tc>
          <w:tcPr>
            <w:tcW w:w="4341" w:type="dxa"/>
            <w:gridSpan w:val="2"/>
            <w:shd w:val="clear" w:color="auto" w:fill="92CDDC" w:themeFill="accent5" w:themeFillTint="99"/>
          </w:tcPr>
          <w:p w:rsidR="000B1BD4" w:rsidRPr="00BC4B68" w:rsidRDefault="000B1BD4" w:rsidP="00D21C8F">
            <w:pPr>
              <w:spacing w:after="0"/>
              <w:jc w:val="both"/>
              <w:rPr>
                <w:szCs w:val="24"/>
                <w:lang w:val="en-US"/>
              </w:rPr>
            </w:pPr>
            <w:r w:rsidRPr="00BC4B68">
              <w:rPr>
                <w:szCs w:val="24"/>
                <w:lang w:val="en-US"/>
              </w:rPr>
              <w:t>Performans Göstergeleri</w:t>
            </w:r>
          </w:p>
        </w:tc>
        <w:tc>
          <w:tcPr>
            <w:tcW w:w="1532" w:type="dxa"/>
            <w:shd w:val="clear" w:color="auto" w:fill="92CDDC" w:themeFill="accent5" w:themeFillTint="99"/>
          </w:tcPr>
          <w:p w:rsidR="000B1BD4" w:rsidRPr="00D06202" w:rsidRDefault="000B1BD4" w:rsidP="00D21C8F">
            <w:pPr>
              <w:jc w:val="both"/>
              <w:rPr>
                <w:sz w:val="22"/>
              </w:rPr>
            </w:pPr>
            <w:r w:rsidRPr="00D06202">
              <w:rPr>
                <w:b/>
                <w:sz w:val="22"/>
              </w:rPr>
              <w:t>HEDEFLENEN</w:t>
            </w:r>
          </w:p>
        </w:tc>
        <w:tc>
          <w:tcPr>
            <w:tcW w:w="1671" w:type="dxa"/>
            <w:shd w:val="clear" w:color="auto" w:fill="92CDDC" w:themeFill="accent5" w:themeFillTint="99"/>
          </w:tcPr>
          <w:p w:rsidR="000B1BD4" w:rsidRPr="00D06202" w:rsidRDefault="000B1BD4" w:rsidP="00D21C8F">
            <w:pPr>
              <w:jc w:val="both"/>
              <w:rPr>
                <w:sz w:val="22"/>
              </w:rPr>
            </w:pPr>
            <w:r w:rsidRPr="00D06202">
              <w:rPr>
                <w:b/>
                <w:sz w:val="22"/>
              </w:rPr>
              <w:t>GERÇEKLEŞEN</w:t>
            </w:r>
          </w:p>
        </w:tc>
        <w:tc>
          <w:tcPr>
            <w:tcW w:w="1722" w:type="dxa"/>
            <w:shd w:val="clear" w:color="auto" w:fill="92CDDC" w:themeFill="accent5" w:themeFillTint="99"/>
          </w:tcPr>
          <w:p w:rsidR="000B1BD4" w:rsidRPr="00D06202" w:rsidRDefault="000B1BD4" w:rsidP="00D21C8F">
            <w:pPr>
              <w:jc w:val="both"/>
              <w:rPr>
                <w:sz w:val="22"/>
              </w:rPr>
            </w:pPr>
            <w:r w:rsidRPr="00D06202">
              <w:rPr>
                <w:b/>
                <w:sz w:val="22"/>
              </w:rPr>
              <w:t>GERÇEKLEŞME (%)</w:t>
            </w:r>
          </w:p>
        </w:tc>
      </w:tr>
      <w:tr w:rsidR="00172D6F" w:rsidRPr="00BC4B68" w:rsidTr="00172D6F">
        <w:trPr>
          <w:trHeight w:val="384"/>
        </w:trPr>
        <w:tc>
          <w:tcPr>
            <w:tcW w:w="316" w:type="dxa"/>
          </w:tcPr>
          <w:p w:rsidR="00172D6F" w:rsidRPr="00BC4B68" w:rsidRDefault="00172D6F" w:rsidP="00D21C8F">
            <w:pPr>
              <w:spacing w:after="0"/>
              <w:jc w:val="both"/>
              <w:rPr>
                <w:szCs w:val="24"/>
                <w:lang w:val="en-US"/>
              </w:rPr>
            </w:pPr>
            <w:r w:rsidRPr="00BC4B68">
              <w:rPr>
                <w:szCs w:val="24"/>
                <w:lang w:val="en-US"/>
              </w:rPr>
              <w:t>1</w:t>
            </w:r>
          </w:p>
        </w:tc>
        <w:tc>
          <w:tcPr>
            <w:tcW w:w="4025" w:type="dxa"/>
          </w:tcPr>
          <w:p w:rsidR="00CE34E6" w:rsidRDefault="00172D6F" w:rsidP="00D21C8F">
            <w:pPr>
              <w:spacing w:after="0"/>
              <w:jc w:val="both"/>
              <w:rPr>
                <w:szCs w:val="24"/>
                <w:lang w:val="en-US"/>
              </w:rPr>
            </w:pPr>
            <w:r w:rsidRPr="00BC4B68">
              <w:rPr>
                <w:szCs w:val="24"/>
                <w:lang w:val="en-US"/>
              </w:rPr>
              <w:t>A5-H5.1-P1- Denetimi yapıl</w:t>
            </w:r>
            <w:r>
              <w:rPr>
                <w:szCs w:val="24"/>
                <w:lang w:val="en-US"/>
              </w:rPr>
              <w:t>an</w:t>
            </w:r>
            <w:r w:rsidRPr="00BC4B68">
              <w:rPr>
                <w:szCs w:val="24"/>
                <w:lang w:val="en-US"/>
              </w:rPr>
              <w:t xml:space="preserve">  müessese sayısı                                 </w:t>
            </w:r>
          </w:p>
          <w:p w:rsidR="00172D6F" w:rsidRPr="00BC4B68" w:rsidRDefault="00172D6F" w:rsidP="00D21C8F">
            <w:pPr>
              <w:spacing w:after="0"/>
              <w:jc w:val="both"/>
              <w:rPr>
                <w:szCs w:val="24"/>
                <w:lang w:val="en-US"/>
              </w:rPr>
            </w:pPr>
            <w:r w:rsidRPr="00BC4B68">
              <w:rPr>
                <w:szCs w:val="24"/>
                <w:lang w:val="en-US"/>
              </w:rPr>
              <w:t xml:space="preserve">(adet)                                              </w:t>
            </w:r>
          </w:p>
        </w:tc>
        <w:tc>
          <w:tcPr>
            <w:tcW w:w="1532" w:type="dxa"/>
            <w:vAlign w:val="center"/>
          </w:tcPr>
          <w:p w:rsidR="00172D6F" w:rsidRPr="00BC4B68" w:rsidRDefault="00172D6F" w:rsidP="00982B98">
            <w:pPr>
              <w:spacing w:after="0"/>
              <w:jc w:val="center"/>
              <w:rPr>
                <w:szCs w:val="24"/>
                <w:lang w:val="en-US"/>
              </w:rPr>
            </w:pPr>
            <w:r w:rsidRPr="00BC4B68">
              <w:rPr>
                <w:szCs w:val="24"/>
                <w:lang w:val="en-US"/>
              </w:rPr>
              <w:t>2.750</w:t>
            </w:r>
          </w:p>
        </w:tc>
        <w:tc>
          <w:tcPr>
            <w:tcW w:w="1671" w:type="dxa"/>
            <w:vAlign w:val="center"/>
          </w:tcPr>
          <w:p w:rsidR="00172D6F" w:rsidRPr="00BC4B68" w:rsidRDefault="00172D6F" w:rsidP="00982B98">
            <w:pPr>
              <w:spacing w:after="0"/>
              <w:jc w:val="center"/>
              <w:rPr>
                <w:szCs w:val="24"/>
                <w:lang w:val="en-US"/>
              </w:rPr>
            </w:pPr>
            <w:r w:rsidRPr="00BC4B68">
              <w:rPr>
                <w:szCs w:val="24"/>
                <w:lang w:val="en-US"/>
              </w:rPr>
              <w:t>2.750</w:t>
            </w:r>
          </w:p>
        </w:tc>
        <w:tc>
          <w:tcPr>
            <w:tcW w:w="1722" w:type="dxa"/>
            <w:vAlign w:val="center"/>
          </w:tcPr>
          <w:p w:rsidR="00172D6F" w:rsidRPr="00BC4B68" w:rsidRDefault="00172D6F" w:rsidP="00982B98">
            <w:pPr>
              <w:spacing w:after="0"/>
              <w:jc w:val="center"/>
              <w:rPr>
                <w:szCs w:val="24"/>
                <w:lang w:val="en-US"/>
              </w:rPr>
            </w:pPr>
            <w:r>
              <w:rPr>
                <w:szCs w:val="24"/>
                <w:lang w:val="en-US"/>
              </w:rPr>
              <w:t>100</w:t>
            </w:r>
          </w:p>
        </w:tc>
      </w:tr>
      <w:tr w:rsidR="00172D6F" w:rsidRPr="00BC4B68" w:rsidTr="00172D6F">
        <w:trPr>
          <w:trHeight w:val="384"/>
        </w:trPr>
        <w:tc>
          <w:tcPr>
            <w:tcW w:w="316" w:type="dxa"/>
          </w:tcPr>
          <w:p w:rsidR="00172D6F" w:rsidRPr="00BC4B68" w:rsidRDefault="00172D6F" w:rsidP="00D21C8F">
            <w:pPr>
              <w:spacing w:after="0"/>
              <w:jc w:val="both"/>
              <w:rPr>
                <w:szCs w:val="24"/>
                <w:lang w:val="en-US"/>
              </w:rPr>
            </w:pPr>
            <w:r w:rsidRPr="00BC4B68">
              <w:rPr>
                <w:szCs w:val="24"/>
                <w:lang w:val="en-US"/>
              </w:rPr>
              <w:t>2</w:t>
            </w:r>
          </w:p>
        </w:tc>
        <w:tc>
          <w:tcPr>
            <w:tcW w:w="4025" w:type="dxa"/>
          </w:tcPr>
          <w:p w:rsidR="00172D6F" w:rsidRPr="00BC4B68" w:rsidRDefault="00172D6F" w:rsidP="00D21C8F">
            <w:pPr>
              <w:spacing w:after="0"/>
              <w:jc w:val="both"/>
              <w:rPr>
                <w:szCs w:val="24"/>
                <w:lang w:val="en-US"/>
              </w:rPr>
            </w:pPr>
            <w:r w:rsidRPr="00BC4B68">
              <w:rPr>
                <w:szCs w:val="24"/>
                <w:lang w:val="en-US"/>
              </w:rPr>
              <w:t>A5-H5.1-P2- Tespiti yapıl</w:t>
            </w:r>
            <w:r>
              <w:rPr>
                <w:szCs w:val="24"/>
                <w:lang w:val="en-US"/>
              </w:rPr>
              <w:t>an</w:t>
            </w:r>
            <w:r w:rsidRPr="00BC4B68">
              <w:rPr>
                <w:szCs w:val="24"/>
                <w:lang w:val="en-US"/>
              </w:rPr>
              <w:t xml:space="preserve"> ruhsatsız işyeri sayısı                        (adet)</w:t>
            </w:r>
          </w:p>
        </w:tc>
        <w:tc>
          <w:tcPr>
            <w:tcW w:w="1532" w:type="dxa"/>
            <w:vAlign w:val="center"/>
          </w:tcPr>
          <w:p w:rsidR="00172D6F" w:rsidRPr="00BC4B68" w:rsidRDefault="00172D6F" w:rsidP="00982B98">
            <w:pPr>
              <w:spacing w:after="0"/>
              <w:jc w:val="center"/>
              <w:rPr>
                <w:szCs w:val="24"/>
                <w:lang w:val="en-US"/>
              </w:rPr>
            </w:pPr>
            <w:r w:rsidRPr="00BC4B68">
              <w:rPr>
                <w:szCs w:val="24"/>
                <w:lang w:val="en-US"/>
              </w:rPr>
              <w:t>2.000</w:t>
            </w:r>
          </w:p>
        </w:tc>
        <w:tc>
          <w:tcPr>
            <w:tcW w:w="1671" w:type="dxa"/>
            <w:vAlign w:val="center"/>
          </w:tcPr>
          <w:p w:rsidR="00172D6F" w:rsidRPr="00BC4B68" w:rsidRDefault="00172D6F" w:rsidP="00982B98">
            <w:pPr>
              <w:spacing w:after="0"/>
              <w:jc w:val="center"/>
              <w:rPr>
                <w:szCs w:val="24"/>
                <w:lang w:val="en-US"/>
              </w:rPr>
            </w:pPr>
            <w:r w:rsidRPr="00BC4B68">
              <w:rPr>
                <w:szCs w:val="24"/>
                <w:lang w:val="en-US"/>
              </w:rPr>
              <w:t>2.000</w:t>
            </w:r>
          </w:p>
        </w:tc>
        <w:tc>
          <w:tcPr>
            <w:tcW w:w="1722" w:type="dxa"/>
            <w:vAlign w:val="center"/>
          </w:tcPr>
          <w:p w:rsidR="00172D6F" w:rsidRPr="00BC4B68" w:rsidRDefault="00172D6F" w:rsidP="00982B98">
            <w:pPr>
              <w:spacing w:after="0"/>
              <w:jc w:val="center"/>
              <w:rPr>
                <w:szCs w:val="24"/>
                <w:lang w:val="en-US"/>
              </w:rPr>
            </w:pPr>
            <w:r>
              <w:rPr>
                <w:szCs w:val="24"/>
                <w:lang w:val="en-US"/>
              </w:rPr>
              <w:t>100</w:t>
            </w:r>
          </w:p>
        </w:tc>
      </w:tr>
      <w:tr w:rsidR="000B1BD4" w:rsidRPr="000B1BD4" w:rsidTr="000B1BD4">
        <w:tblPrEx>
          <w:tblBorders>
            <w:top w:val="single" w:sz="4" w:space="0" w:color="auto"/>
            <w:left w:val="single" w:sz="4" w:space="0" w:color="auto"/>
            <w:bottom w:val="single" w:sz="4" w:space="0" w:color="auto"/>
            <w:right w:val="single" w:sz="4" w:space="0" w:color="auto"/>
          </w:tblBorders>
        </w:tblPrEx>
        <w:tc>
          <w:tcPr>
            <w:tcW w:w="9266" w:type="dxa"/>
            <w:gridSpan w:val="5"/>
            <w:tcBorders>
              <w:top w:val="single" w:sz="6" w:space="0" w:color="auto"/>
              <w:left w:val="single" w:sz="4" w:space="0" w:color="auto"/>
              <w:bottom w:val="single" w:sz="6" w:space="0" w:color="auto"/>
              <w:right w:val="single" w:sz="4" w:space="0" w:color="auto"/>
            </w:tcBorders>
          </w:tcPr>
          <w:p w:rsidR="000B1BD4" w:rsidRPr="000B1BD4" w:rsidRDefault="000B1BD4" w:rsidP="00D21C8F">
            <w:pPr>
              <w:jc w:val="both"/>
              <w:rPr>
                <w:szCs w:val="24"/>
                <w:lang w:val="en-US"/>
              </w:rPr>
            </w:pPr>
            <w:r w:rsidRPr="000B1BD4">
              <w:rPr>
                <w:szCs w:val="24"/>
                <w:lang w:val="en-US"/>
              </w:rPr>
              <w:t>Zabıta Müdürlüğü</w:t>
            </w:r>
          </w:p>
        </w:tc>
      </w:tr>
      <w:tr w:rsidR="000B1BD4" w:rsidRPr="000B1BD4" w:rsidTr="000B1BD4">
        <w:tblPrEx>
          <w:tblBorders>
            <w:top w:val="single" w:sz="4" w:space="0" w:color="auto"/>
            <w:left w:val="single" w:sz="4" w:space="0" w:color="auto"/>
            <w:bottom w:val="single" w:sz="4" w:space="0" w:color="auto"/>
            <w:right w:val="single" w:sz="4" w:space="0" w:color="auto"/>
          </w:tblBorders>
        </w:tblPrEx>
        <w:tc>
          <w:tcPr>
            <w:tcW w:w="9266" w:type="dxa"/>
            <w:gridSpan w:val="5"/>
            <w:tcBorders>
              <w:top w:val="single" w:sz="6" w:space="0" w:color="auto"/>
              <w:left w:val="single" w:sz="4" w:space="0" w:color="auto"/>
              <w:bottom w:val="single" w:sz="4" w:space="0" w:color="auto"/>
              <w:right w:val="single" w:sz="4" w:space="0" w:color="auto"/>
            </w:tcBorders>
          </w:tcPr>
          <w:p w:rsidR="000B1BD4" w:rsidRPr="000B1BD4" w:rsidRDefault="000B1BD4" w:rsidP="00D21C8F">
            <w:pPr>
              <w:jc w:val="both"/>
              <w:rPr>
                <w:szCs w:val="24"/>
                <w:lang w:val="en-US"/>
              </w:rPr>
            </w:pPr>
            <w:r w:rsidRPr="000B1BD4">
              <w:rPr>
                <w:szCs w:val="24"/>
                <w:lang w:val="en-US"/>
              </w:rPr>
              <w:t>Sapma nedeni</w:t>
            </w:r>
          </w:p>
        </w:tc>
      </w:tr>
    </w:tbl>
    <w:p w:rsidR="00BC4B68" w:rsidRDefault="00BC4B68" w:rsidP="00D21C8F">
      <w:pPr>
        <w:jc w:val="both"/>
        <w:rPr>
          <w:szCs w:val="24"/>
        </w:rPr>
      </w:pPr>
    </w:p>
    <w:p w:rsidR="00BC4B68" w:rsidRDefault="00BC4B68" w:rsidP="00D21C8F">
      <w:pPr>
        <w:pStyle w:val="AralkYok"/>
        <w:jc w:val="both"/>
      </w:pPr>
    </w:p>
    <w:p w:rsidR="00BC4B68" w:rsidRDefault="00BC4B68" w:rsidP="00D21C8F">
      <w:pPr>
        <w:pStyle w:val="AralkYok"/>
        <w:jc w:val="both"/>
      </w:pPr>
    </w:p>
    <w:p w:rsidR="00BC4B68" w:rsidRPr="00BC4B68" w:rsidRDefault="00BC4B68" w:rsidP="00D21C8F">
      <w:pPr>
        <w:pStyle w:val="AralkYok"/>
        <w:jc w:val="both"/>
      </w:pP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01"/>
        <w:gridCol w:w="7513"/>
      </w:tblGrid>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lastRenderedPageBreak/>
              <w:t>İdare Adı</w:t>
            </w:r>
          </w:p>
        </w:tc>
        <w:tc>
          <w:tcPr>
            <w:tcW w:w="7513" w:type="dxa"/>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tcPr>
          <w:p w:rsidR="00BC4B68" w:rsidRPr="00BC4B68" w:rsidRDefault="00BC4B68" w:rsidP="00D21C8F">
            <w:pPr>
              <w:spacing w:after="0"/>
              <w:jc w:val="both"/>
              <w:rPr>
                <w:bCs/>
                <w:szCs w:val="24"/>
                <w:lang w:val="en-US"/>
              </w:rPr>
            </w:pPr>
            <w:r w:rsidRPr="00BC4B68">
              <w:rPr>
                <w:bCs/>
                <w:szCs w:val="24"/>
                <w:lang w:val="en-US"/>
              </w:rPr>
              <w:t>5   ÇEVRE VE HALK SAĞLIĞININ KORUNMASINI TEMİN ETMEK</w:t>
            </w:r>
          </w:p>
        </w:tc>
      </w:tr>
      <w:tr w:rsidR="00BC4B68" w:rsidRPr="00BC4B68" w:rsidTr="00BC4B68">
        <w:trPr>
          <w:trHeight w:val="945"/>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tcPr>
          <w:p w:rsidR="00BC4B68" w:rsidRPr="00BC4B68" w:rsidRDefault="00BC4B68" w:rsidP="00D21C8F">
            <w:pPr>
              <w:spacing w:after="0"/>
              <w:jc w:val="both"/>
              <w:rPr>
                <w:szCs w:val="24"/>
                <w:lang w:val="en-US"/>
              </w:rPr>
            </w:pPr>
            <w:r w:rsidRPr="00BC4B68">
              <w:rPr>
                <w:szCs w:val="24"/>
                <w:lang w:val="en-US"/>
              </w:rPr>
              <w:t>5.2. PLAN DÖNEMİNDE MÜCAVİR ALAN SINIRLARI İÇERİSİNDE BAŞIBOŞ HAYVANLARIN REHABİLİTASYONUNU SAĞLAYACAK ŞEKİLDE 6000 ADET HAYVANIN KISIRLAŞTIRILMASI VE 10000 ADET KUDUZ VE PARAZİT AŞILARININ YAPILARAK KÜPELENMESİ VE KAYIT ALTINA ALINMASI SAĞLANACAKTIR. AYRICA PLAN DÖNEMİNDE MEZBAHA VE CANLI HAYVAN PAZARININ RUHSATLANDIRILMASI SAĞLANACAKTIR.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tcPr>
          <w:p w:rsidR="00BC4B68" w:rsidRPr="00BC4B68" w:rsidRDefault="00BC4B68" w:rsidP="00D21C8F">
            <w:pPr>
              <w:spacing w:after="0"/>
              <w:jc w:val="both"/>
              <w:rPr>
                <w:szCs w:val="24"/>
                <w:lang w:val="en-US"/>
              </w:rPr>
            </w:pPr>
            <w:r w:rsidRPr="00BC4B68">
              <w:rPr>
                <w:szCs w:val="24"/>
                <w:lang w:val="en-US"/>
              </w:rPr>
              <w:t>İlimiz mücavir alan sınırları içerisinde başıboş sokak hayvanlarının rehabilitasyonunu sağlayacaktır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tcPr>
          <w:p w:rsidR="00BC4B68" w:rsidRPr="00BC4B68" w:rsidRDefault="00BC4B68" w:rsidP="00D21C8F">
            <w:pPr>
              <w:spacing w:after="0"/>
              <w:jc w:val="both"/>
              <w:rPr>
                <w:szCs w:val="24"/>
                <w:lang w:val="en-US"/>
              </w:rPr>
            </w:pPr>
            <w:r w:rsidRPr="00BC4B68">
              <w:rPr>
                <w:szCs w:val="24"/>
                <w:lang w:val="en-US"/>
              </w:rPr>
              <w:t>Rehabilitasyonu yapılmış başıboş hayvanlar insan sağlığı için tehlike arz etmeyecektir.</w:t>
            </w:r>
          </w:p>
        </w:tc>
      </w:tr>
    </w:tbl>
    <w:p w:rsidR="00BC4B68" w:rsidRPr="00BC4B68" w:rsidRDefault="00BC4B68" w:rsidP="00D21C8F">
      <w:pPr>
        <w:jc w:val="both"/>
        <w:rPr>
          <w:b/>
          <w:szCs w:val="24"/>
        </w:rPr>
      </w:pPr>
    </w:p>
    <w:tbl>
      <w:tblPr>
        <w:tblW w:w="9266" w:type="dxa"/>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16"/>
        <w:gridCol w:w="4025"/>
        <w:gridCol w:w="1532"/>
        <w:gridCol w:w="1671"/>
        <w:gridCol w:w="1722"/>
      </w:tblGrid>
      <w:tr w:rsidR="000B1BD4" w:rsidRPr="00BC4B68" w:rsidTr="000B1BD4">
        <w:tc>
          <w:tcPr>
            <w:tcW w:w="4341" w:type="dxa"/>
            <w:gridSpan w:val="2"/>
            <w:shd w:val="clear" w:color="auto" w:fill="92CDDC" w:themeFill="accent5" w:themeFillTint="99"/>
          </w:tcPr>
          <w:p w:rsidR="000B1BD4" w:rsidRPr="00BC4B68" w:rsidRDefault="000B1BD4" w:rsidP="00D21C8F">
            <w:pPr>
              <w:spacing w:after="0"/>
              <w:jc w:val="both"/>
              <w:rPr>
                <w:szCs w:val="24"/>
                <w:lang w:val="en-US"/>
              </w:rPr>
            </w:pPr>
            <w:r w:rsidRPr="00BC4B68">
              <w:rPr>
                <w:szCs w:val="24"/>
                <w:lang w:val="en-US"/>
              </w:rPr>
              <w:t>Performans Göstergeleri</w:t>
            </w:r>
          </w:p>
        </w:tc>
        <w:tc>
          <w:tcPr>
            <w:tcW w:w="1532" w:type="dxa"/>
            <w:shd w:val="clear" w:color="auto" w:fill="92CDDC" w:themeFill="accent5" w:themeFillTint="99"/>
          </w:tcPr>
          <w:p w:rsidR="000B1BD4" w:rsidRPr="00D06202" w:rsidRDefault="000B1BD4" w:rsidP="00D21C8F">
            <w:pPr>
              <w:jc w:val="both"/>
              <w:rPr>
                <w:sz w:val="22"/>
              </w:rPr>
            </w:pPr>
            <w:r w:rsidRPr="00D06202">
              <w:rPr>
                <w:b/>
                <w:sz w:val="22"/>
              </w:rPr>
              <w:t>HEDEFLENEN</w:t>
            </w:r>
          </w:p>
        </w:tc>
        <w:tc>
          <w:tcPr>
            <w:tcW w:w="1671" w:type="dxa"/>
            <w:shd w:val="clear" w:color="auto" w:fill="92CDDC" w:themeFill="accent5" w:themeFillTint="99"/>
          </w:tcPr>
          <w:p w:rsidR="000B1BD4" w:rsidRPr="00D06202" w:rsidRDefault="000B1BD4" w:rsidP="00D21C8F">
            <w:pPr>
              <w:jc w:val="both"/>
              <w:rPr>
                <w:sz w:val="22"/>
              </w:rPr>
            </w:pPr>
            <w:r w:rsidRPr="00D06202">
              <w:rPr>
                <w:b/>
                <w:sz w:val="22"/>
              </w:rPr>
              <w:t>GERÇEKLEŞEN</w:t>
            </w:r>
          </w:p>
        </w:tc>
        <w:tc>
          <w:tcPr>
            <w:tcW w:w="1720" w:type="dxa"/>
            <w:shd w:val="clear" w:color="auto" w:fill="92CDDC" w:themeFill="accent5" w:themeFillTint="99"/>
          </w:tcPr>
          <w:p w:rsidR="000B1BD4" w:rsidRPr="00D06202" w:rsidRDefault="000B1BD4" w:rsidP="00D21C8F">
            <w:pPr>
              <w:jc w:val="both"/>
              <w:rPr>
                <w:sz w:val="22"/>
              </w:rPr>
            </w:pPr>
            <w:r w:rsidRPr="00D06202">
              <w:rPr>
                <w:b/>
                <w:sz w:val="22"/>
              </w:rPr>
              <w:t>GERÇEKLEŞME (%)</w:t>
            </w:r>
          </w:p>
        </w:tc>
      </w:tr>
      <w:tr w:rsidR="000B1BD4" w:rsidRPr="00BC4B68" w:rsidTr="000B1BD4">
        <w:tc>
          <w:tcPr>
            <w:tcW w:w="316" w:type="dxa"/>
          </w:tcPr>
          <w:p w:rsidR="000B1BD4" w:rsidRPr="00BC4B68" w:rsidRDefault="000B1BD4" w:rsidP="00D21C8F">
            <w:pPr>
              <w:spacing w:after="0"/>
              <w:jc w:val="both"/>
              <w:rPr>
                <w:szCs w:val="24"/>
                <w:lang w:val="en-US"/>
              </w:rPr>
            </w:pPr>
            <w:r w:rsidRPr="00BC4B68">
              <w:rPr>
                <w:szCs w:val="24"/>
                <w:lang w:val="en-US"/>
              </w:rPr>
              <w:t>1</w:t>
            </w:r>
          </w:p>
        </w:tc>
        <w:tc>
          <w:tcPr>
            <w:tcW w:w="4025" w:type="dxa"/>
          </w:tcPr>
          <w:p w:rsidR="000B1BD4" w:rsidRPr="00BC4B68" w:rsidRDefault="000B1BD4" w:rsidP="00D21C8F">
            <w:pPr>
              <w:spacing w:after="0"/>
              <w:jc w:val="both"/>
              <w:rPr>
                <w:szCs w:val="24"/>
                <w:lang w:val="en-US"/>
              </w:rPr>
            </w:pPr>
            <w:r w:rsidRPr="00BC4B68">
              <w:rPr>
                <w:szCs w:val="24"/>
                <w:lang w:val="en-US"/>
              </w:rPr>
              <w:t xml:space="preserve">A5-H5.2-P1- Kısırlaştırma   </w:t>
            </w:r>
            <w:r w:rsidR="00982B98">
              <w:rPr>
                <w:szCs w:val="24"/>
                <w:lang w:val="en-US"/>
              </w:rPr>
              <w:t xml:space="preserve">                     </w:t>
            </w:r>
            <w:r w:rsidR="00C41E28" w:rsidRPr="00C41E28">
              <w:rPr>
                <w:szCs w:val="24"/>
                <w:lang w:val="en-US"/>
              </w:rPr>
              <w:t xml:space="preserve">(adet)           </w:t>
            </w:r>
          </w:p>
        </w:tc>
        <w:tc>
          <w:tcPr>
            <w:tcW w:w="1532" w:type="dxa"/>
          </w:tcPr>
          <w:p w:rsidR="000B1BD4" w:rsidRPr="00BC4B68" w:rsidRDefault="000B1BD4" w:rsidP="00982B98">
            <w:pPr>
              <w:jc w:val="center"/>
              <w:rPr>
                <w:szCs w:val="24"/>
                <w:lang w:val="en-US"/>
              </w:rPr>
            </w:pPr>
            <w:r w:rsidRPr="00BC4B68">
              <w:rPr>
                <w:szCs w:val="24"/>
                <w:lang w:val="en-US"/>
              </w:rPr>
              <w:t>1000</w:t>
            </w:r>
          </w:p>
        </w:tc>
        <w:tc>
          <w:tcPr>
            <w:tcW w:w="1671" w:type="dxa"/>
          </w:tcPr>
          <w:p w:rsidR="000B1BD4" w:rsidRPr="00BC4B68" w:rsidRDefault="0035319E" w:rsidP="00982B98">
            <w:pPr>
              <w:spacing w:after="0"/>
              <w:jc w:val="center"/>
              <w:rPr>
                <w:szCs w:val="24"/>
                <w:lang w:val="en-US"/>
              </w:rPr>
            </w:pPr>
            <w:r>
              <w:rPr>
                <w:szCs w:val="24"/>
                <w:lang w:val="en-US"/>
              </w:rPr>
              <w:t>1.207</w:t>
            </w:r>
          </w:p>
        </w:tc>
        <w:tc>
          <w:tcPr>
            <w:tcW w:w="1720" w:type="dxa"/>
          </w:tcPr>
          <w:p w:rsidR="000B1BD4" w:rsidRPr="00BC4B68" w:rsidRDefault="0035319E" w:rsidP="00982B98">
            <w:pPr>
              <w:jc w:val="center"/>
              <w:rPr>
                <w:szCs w:val="24"/>
                <w:lang w:val="en-US"/>
              </w:rPr>
            </w:pPr>
            <w:r>
              <w:rPr>
                <w:szCs w:val="24"/>
                <w:lang w:val="en-US"/>
              </w:rPr>
              <w:t>120</w:t>
            </w:r>
          </w:p>
        </w:tc>
      </w:tr>
      <w:tr w:rsidR="000B1BD4" w:rsidRPr="00BC4B68" w:rsidTr="000B1BD4">
        <w:tc>
          <w:tcPr>
            <w:tcW w:w="316" w:type="dxa"/>
          </w:tcPr>
          <w:p w:rsidR="000B1BD4" w:rsidRPr="00BC4B68" w:rsidRDefault="000B1BD4" w:rsidP="00D21C8F">
            <w:pPr>
              <w:spacing w:after="0"/>
              <w:jc w:val="both"/>
              <w:rPr>
                <w:szCs w:val="24"/>
                <w:lang w:val="en-US"/>
              </w:rPr>
            </w:pPr>
            <w:r w:rsidRPr="00BC4B68">
              <w:rPr>
                <w:szCs w:val="24"/>
                <w:lang w:val="en-US"/>
              </w:rPr>
              <w:t>2</w:t>
            </w:r>
          </w:p>
        </w:tc>
        <w:tc>
          <w:tcPr>
            <w:tcW w:w="4025" w:type="dxa"/>
          </w:tcPr>
          <w:p w:rsidR="000B1BD4" w:rsidRPr="00BC4B68" w:rsidRDefault="000B1BD4" w:rsidP="00D21C8F">
            <w:pPr>
              <w:spacing w:after="0"/>
              <w:jc w:val="both"/>
              <w:rPr>
                <w:szCs w:val="24"/>
                <w:lang w:val="en-US"/>
              </w:rPr>
            </w:pPr>
            <w:r w:rsidRPr="00BC4B68">
              <w:rPr>
                <w:szCs w:val="24"/>
                <w:lang w:val="en-US"/>
              </w:rPr>
              <w:t xml:space="preserve">A5-H5.2-P2- Aşılama         </w:t>
            </w:r>
            <w:r w:rsidR="00982B98">
              <w:rPr>
                <w:szCs w:val="24"/>
                <w:lang w:val="en-US"/>
              </w:rPr>
              <w:t xml:space="preserve">                       </w:t>
            </w:r>
            <w:r w:rsidR="00C41E28" w:rsidRPr="00C41E28">
              <w:rPr>
                <w:szCs w:val="24"/>
                <w:lang w:val="en-US"/>
              </w:rPr>
              <w:t>(adet)</w:t>
            </w:r>
          </w:p>
        </w:tc>
        <w:tc>
          <w:tcPr>
            <w:tcW w:w="1532" w:type="dxa"/>
          </w:tcPr>
          <w:p w:rsidR="000B1BD4" w:rsidRPr="00BC4B68" w:rsidRDefault="000B1BD4" w:rsidP="00982B98">
            <w:pPr>
              <w:jc w:val="center"/>
              <w:rPr>
                <w:szCs w:val="24"/>
                <w:lang w:val="en-US"/>
              </w:rPr>
            </w:pPr>
            <w:r w:rsidRPr="00BC4B68">
              <w:rPr>
                <w:szCs w:val="24"/>
                <w:lang w:val="en-US"/>
              </w:rPr>
              <w:t>2000</w:t>
            </w:r>
          </w:p>
        </w:tc>
        <w:tc>
          <w:tcPr>
            <w:tcW w:w="1671" w:type="dxa"/>
          </w:tcPr>
          <w:p w:rsidR="000B1BD4" w:rsidRPr="00BC4B68" w:rsidRDefault="0035319E" w:rsidP="00982B98">
            <w:pPr>
              <w:spacing w:after="0"/>
              <w:jc w:val="center"/>
              <w:rPr>
                <w:szCs w:val="24"/>
                <w:lang w:val="en-US"/>
              </w:rPr>
            </w:pPr>
            <w:r>
              <w:rPr>
                <w:szCs w:val="24"/>
                <w:lang w:val="en-US"/>
              </w:rPr>
              <w:t>2.763</w:t>
            </w:r>
          </w:p>
        </w:tc>
        <w:tc>
          <w:tcPr>
            <w:tcW w:w="1720" w:type="dxa"/>
          </w:tcPr>
          <w:p w:rsidR="000B1BD4" w:rsidRPr="00BC4B68" w:rsidRDefault="0035319E" w:rsidP="00982B98">
            <w:pPr>
              <w:jc w:val="center"/>
              <w:rPr>
                <w:szCs w:val="24"/>
                <w:lang w:val="en-US"/>
              </w:rPr>
            </w:pPr>
            <w:r>
              <w:rPr>
                <w:szCs w:val="24"/>
                <w:lang w:val="en-US"/>
              </w:rPr>
              <w:t>138</w:t>
            </w:r>
          </w:p>
        </w:tc>
      </w:tr>
      <w:tr w:rsidR="000B1BD4" w:rsidRPr="00BC4B68" w:rsidTr="000B1BD4">
        <w:tc>
          <w:tcPr>
            <w:tcW w:w="316" w:type="dxa"/>
          </w:tcPr>
          <w:p w:rsidR="000B1BD4" w:rsidRPr="00BC4B68" w:rsidRDefault="000B1BD4" w:rsidP="00D21C8F">
            <w:pPr>
              <w:spacing w:after="0"/>
              <w:jc w:val="both"/>
              <w:rPr>
                <w:szCs w:val="24"/>
                <w:lang w:val="en-US"/>
              </w:rPr>
            </w:pPr>
            <w:r w:rsidRPr="00BC4B68">
              <w:rPr>
                <w:szCs w:val="24"/>
                <w:lang w:val="en-US"/>
              </w:rPr>
              <w:t>3</w:t>
            </w:r>
          </w:p>
        </w:tc>
        <w:tc>
          <w:tcPr>
            <w:tcW w:w="4025" w:type="dxa"/>
          </w:tcPr>
          <w:p w:rsidR="000B1BD4" w:rsidRPr="00BC4B68" w:rsidRDefault="000B1BD4" w:rsidP="00D21C8F">
            <w:pPr>
              <w:spacing w:after="0"/>
              <w:jc w:val="both"/>
              <w:rPr>
                <w:szCs w:val="24"/>
                <w:lang w:val="en-US"/>
              </w:rPr>
            </w:pPr>
            <w:r w:rsidRPr="00BC4B68">
              <w:rPr>
                <w:szCs w:val="24"/>
                <w:lang w:val="en-US"/>
              </w:rPr>
              <w:t>A5-H52.-P3- Sahiplendirme</w:t>
            </w:r>
            <w:r w:rsidR="00982B98">
              <w:rPr>
                <w:szCs w:val="24"/>
                <w:lang w:val="en-US"/>
              </w:rPr>
              <w:t xml:space="preserve">                  </w:t>
            </w:r>
            <w:r w:rsidRPr="00BC4B68">
              <w:rPr>
                <w:szCs w:val="24"/>
                <w:lang w:val="en-US"/>
              </w:rPr>
              <w:t xml:space="preserve">   </w:t>
            </w:r>
            <w:r w:rsidR="00C41E28" w:rsidRPr="00C41E28">
              <w:rPr>
                <w:szCs w:val="24"/>
                <w:lang w:val="en-US"/>
              </w:rPr>
              <w:t>(adet)</w:t>
            </w:r>
          </w:p>
        </w:tc>
        <w:tc>
          <w:tcPr>
            <w:tcW w:w="1532" w:type="dxa"/>
          </w:tcPr>
          <w:p w:rsidR="000B1BD4" w:rsidRPr="00BC4B68" w:rsidRDefault="000B1BD4" w:rsidP="00982B98">
            <w:pPr>
              <w:jc w:val="center"/>
              <w:rPr>
                <w:szCs w:val="24"/>
                <w:lang w:val="en-US"/>
              </w:rPr>
            </w:pPr>
            <w:r w:rsidRPr="00BC4B68">
              <w:rPr>
                <w:szCs w:val="24"/>
                <w:lang w:val="en-US"/>
              </w:rPr>
              <w:t>300</w:t>
            </w:r>
          </w:p>
        </w:tc>
        <w:tc>
          <w:tcPr>
            <w:tcW w:w="1671" w:type="dxa"/>
          </w:tcPr>
          <w:p w:rsidR="000B1BD4" w:rsidRPr="00BC4B68" w:rsidRDefault="0035319E" w:rsidP="00982B98">
            <w:pPr>
              <w:spacing w:after="0"/>
              <w:jc w:val="center"/>
              <w:rPr>
                <w:szCs w:val="24"/>
                <w:lang w:val="en-US"/>
              </w:rPr>
            </w:pPr>
            <w:r>
              <w:rPr>
                <w:szCs w:val="24"/>
                <w:lang w:val="en-US"/>
              </w:rPr>
              <w:t>407</w:t>
            </w:r>
          </w:p>
        </w:tc>
        <w:tc>
          <w:tcPr>
            <w:tcW w:w="1720" w:type="dxa"/>
          </w:tcPr>
          <w:p w:rsidR="000B1BD4" w:rsidRPr="00BC4B68" w:rsidRDefault="0035319E" w:rsidP="00982B98">
            <w:pPr>
              <w:jc w:val="center"/>
              <w:rPr>
                <w:szCs w:val="24"/>
                <w:lang w:val="en-US"/>
              </w:rPr>
            </w:pPr>
            <w:r>
              <w:rPr>
                <w:szCs w:val="24"/>
                <w:lang w:val="en-US"/>
              </w:rPr>
              <w:t>135</w:t>
            </w:r>
          </w:p>
        </w:tc>
      </w:tr>
      <w:tr w:rsidR="000B1BD4" w:rsidRPr="00BC4B68" w:rsidTr="000B1BD4">
        <w:tc>
          <w:tcPr>
            <w:tcW w:w="316" w:type="dxa"/>
          </w:tcPr>
          <w:p w:rsidR="000B1BD4" w:rsidRPr="00BC4B68" w:rsidRDefault="000B1BD4" w:rsidP="00D21C8F">
            <w:pPr>
              <w:spacing w:after="0"/>
              <w:jc w:val="both"/>
              <w:rPr>
                <w:szCs w:val="24"/>
                <w:lang w:val="en-US"/>
              </w:rPr>
            </w:pPr>
            <w:r w:rsidRPr="00BC4B68">
              <w:rPr>
                <w:szCs w:val="24"/>
                <w:lang w:val="en-US"/>
              </w:rPr>
              <w:t>4</w:t>
            </w:r>
          </w:p>
        </w:tc>
        <w:tc>
          <w:tcPr>
            <w:tcW w:w="4025" w:type="dxa"/>
          </w:tcPr>
          <w:p w:rsidR="000B1BD4" w:rsidRPr="00BC4B68" w:rsidRDefault="000B1BD4" w:rsidP="00D21C8F">
            <w:pPr>
              <w:spacing w:after="0"/>
              <w:jc w:val="both"/>
              <w:rPr>
                <w:szCs w:val="24"/>
                <w:lang w:val="en-US"/>
              </w:rPr>
            </w:pPr>
            <w:r w:rsidRPr="00BC4B68">
              <w:rPr>
                <w:szCs w:val="24"/>
                <w:lang w:val="en-US"/>
              </w:rPr>
              <w:t xml:space="preserve">A5-H5.2-P4- Tedavi         </w:t>
            </w:r>
            <w:r w:rsidR="00982B98">
              <w:rPr>
                <w:szCs w:val="24"/>
                <w:lang w:val="en-US"/>
              </w:rPr>
              <w:t xml:space="preserve">                     </w:t>
            </w:r>
            <w:r w:rsidRPr="00BC4B68">
              <w:rPr>
                <w:szCs w:val="24"/>
                <w:lang w:val="en-US"/>
              </w:rPr>
              <w:t xml:space="preserve">     </w:t>
            </w:r>
            <w:r w:rsidR="00C41E28" w:rsidRPr="00C41E28">
              <w:rPr>
                <w:szCs w:val="24"/>
                <w:lang w:val="en-US"/>
              </w:rPr>
              <w:t>(adet)</w:t>
            </w:r>
          </w:p>
        </w:tc>
        <w:tc>
          <w:tcPr>
            <w:tcW w:w="1532" w:type="dxa"/>
          </w:tcPr>
          <w:p w:rsidR="000B1BD4" w:rsidRPr="00BC4B68" w:rsidRDefault="000B1BD4" w:rsidP="00982B98">
            <w:pPr>
              <w:jc w:val="center"/>
              <w:rPr>
                <w:szCs w:val="24"/>
                <w:lang w:val="en-US"/>
              </w:rPr>
            </w:pPr>
            <w:r w:rsidRPr="00BC4B68">
              <w:rPr>
                <w:szCs w:val="24"/>
                <w:lang w:val="en-US"/>
              </w:rPr>
              <w:t>300</w:t>
            </w:r>
          </w:p>
        </w:tc>
        <w:tc>
          <w:tcPr>
            <w:tcW w:w="1671" w:type="dxa"/>
          </w:tcPr>
          <w:p w:rsidR="000B1BD4" w:rsidRPr="00BC4B68" w:rsidRDefault="00683921" w:rsidP="00982B98">
            <w:pPr>
              <w:spacing w:after="0"/>
              <w:jc w:val="center"/>
              <w:rPr>
                <w:szCs w:val="24"/>
                <w:lang w:val="en-US"/>
              </w:rPr>
            </w:pPr>
            <w:r>
              <w:rPr>
                <w:szCs w:val="24"/>
                <w:lang w:val="en-US"/>
              </w:rPr>
              <w:t>300</w:t>
            </w:r>
          </w:p>
        </w:tc>
        <w:tc>
          <w:tcPr>
            <w:tcW w:w="1720" w:type="dxa"/>
          </w:tcPr>
          <w:p w:rsidR="000B1BD4" w:rsidRPr="00BC4B68" w:rsidRDefault="00683921" w:rsidP="00982B98">
            <w:pPr>
              <w:jc w:val="center"/>
              <w:rPr>
                <w:szCs w:val="24"/>
                <w:lang w:val="en-US"/>
              </w:rPr>
            </w:pPr>
            <w:r>
              <w:rPr>
                <w:szCs w:val="24"/>
                <w:lang w:val="en-US"/>
              </w:rPr>
              <w:t>100</w:t>
            </w:r>
          </w:p>
        </w:tc>
      </w:tr>
      <w:tr w:rsidR="000B1BD4" w:rsidRPr="000B1BD4" w:rsidTr="000B1BD4">
        <w:tblPrEx>
          <w:tblBorders>
            <w:top w:val="single" w:sz="4" w:space="0" w:color="auto"/>
            <w:left w:val="single" w:sz="4" w:space="0" w:color="auto"/>
            <w:bottom w:val="single" w:sz="4" w:space="0" w:color="auto"/>
            <w:right w:val="single" w:sz="4" w:space="0" w:color="auto"/>
          </w:tblBorders>
        </w:tblPrEx>
        <w:tc>
          <w:tcPr>
            <w:tcW w:w="9266" w:type="dxa"/>
            <w:gridSpan w:val="5"/>
            <w:tcBorders>
              <w:top w:val="single" w:sz="6" w:space="0" w:color="auto"/>
              <w:left w:val="single" w:sz="4" w:space="0" w:color="auto"/>
              <w:bottom w:val="single" w:sz="6" w:space="0" w:color="auto"/>
              <w:right w:val="single" w:sz="4" w:space="0" w:color="auto"/>
            </w:tcBorders>
          </w:tcPr>
          <w:p w:rsidR="000B1BD4" w:rsidRPr="000B1BD4" w:rsidRDefault="000B1BD4" w:rsidP="00D21C8F">
            <w:pPr>
              <w:jc w:val="both"/>
              <w:rPr>
                <w:szCs w:val="24"/>
                <w:lang w:val="en-US"/>
              </w:rPr>
            </w:pPr>
            <w:r w:rsidRPr="000B1BD4">
              <w:rPr>
                <w:szCs w:val="24"/>
                <w:lang w:val="en-US"/>
              </w:rPr>
              <w:t>Veteriner İşleri Müdürlüğü</w:t>
            </w:r>
          </w:p>
        </w:tc>
      </w:tr>
      <w:tr w:rsidR="000B1BD4" w:rsidRPr="000B1BD4" w:rsidTr="000B1BD4">
        <w:tblPrEx>
          <w:tblBorders>
            <w:top w:val="single" w:sz="4" w:space="0" w:color="auto"/>
            <w:left w:val="single" w:sz="4" w:space="0" w:color="auto"/>
            <w:bottom w:val="single" w:sz="4" w:space="0" w:color="auto"/>
            <w:right w:val="single" w:sz="4" w:space="0" w:color="auto"/>
          </w:tblBorders>
        </w:tblPrEx>
        <w:tc>
          <w:tcPr>
            <w:tcW w:w="9266" w:type="dxa"/>
            <w:gridSpan w:val="5"/>
            <w:tcBorders>
              <w:top w:val="single" w:sz="6" w:space="0" w:color="auto"/>
              <w:left w:val="single" w:sz="4" w:space="0" w:color="auto"/>
              <w:bottom w:val="single" w:sz="4" w:space="0" w:color="auto"/>
              <w:right w:val="single" w:sz="4" w:space="0" w:color="auto"/>
            </w:tcBorders>
          </w:tcPr>
          <w:p w:rsidR="000B1BD4" w:rsidRPr="000B1BD4" w:rsidRDefault="000B1BD4" w:rsidP="00D21C8F">
            <w:pPr>
              <w:jc w:val="both"/>
              <w:rPr>
                <w:szCs w:val="24"/>
                <w:lang w:val="en-US"/>
              </w:rPr>
            </w:pPr>
            <w:r w:rsidRPr="000B1BD4">
              <w:rPr>
                <w:szCs w:val="24"/>
                <w:lang w:val="en-US"/>
              </w:rPr>
              <w:t>Sapma nedeni</w:t>
            </w:r>
            <w:r w:rsidR="00D94845">
              <w:rPr>
                <w:szCs w:val="24"/>
                <w:lang w:val="en-US"/>
              </w:rPr>
              <w:t>1-2-3 Hayvan sayısında artış olmuştur.</w:t>
            </w:r>
          </w:p>
        </w:tc>
      </w:tr>
    </w:tbl>
    <w:p w:rsidR="00E87ED7" w:rsidRDefault="00E87ED7" w:rsidP="00D21C8F">
      <w:pPr>
        <w:pStyle w:val="AralkYok"/>
        <w:jc w:val="both"/>
      </w:pPr>
    </w:p>
    <w:p w:rsidR="00E87ED7" w:rsidRDefault="00E87ED7" w:rsidP="00D21C8F">
      <w:pPr>
        <w:pStyle w:val="AralkYok"/>
        <w:jc w:val="both"/>
      </w:pPr>
    </w:p>
    <w:p w:rsidR="00E87ED7" w:rsidRDefault="00E87ED7" w:rsidP="00D21C8F">
      <w:pPr>
        <w:pStyle w:val="AralkYok"/>
        <w:jc w:val="both"/>
      </w:pPr>
    </w:p>
    <w:p w:rsidR="00E87ED7" w:rsidRPr="00E87ED7" w:rsidRDefault="00E87ED7" w:rsidP="00D21C8F">
      <w:pPr>
        <w:pStyle w:val="AralkYok"/>
        <w:jc w:val="both"/>
      </w:pP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01"/>
        <w:gridCol w:w="7513"/>
      </w:tblGrid>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İdare Adı</w:t>
            </w:r>
          </w:p>
        </w:tc>
        <w:tc>
          <w:tcPr>
            <w:tcW w:w="7513" w:type="dxa"/>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tcPr>
          <w:p w:rsidR="00BC4B68" w:rsidRPr="00BC4B68" w:rsidRDefault="00BC4B68" w:rsidP="00D21C8F">
            <w:pPr>
              <w:spacing w:after="0"/>
              <w:jc w:val="both"/>
              <w:rPr>
                <w:bCs/>
                <w:szCs w:val="24"/>
                <w:lang w:val="en-US"/>
              </w:rPr>
            </w:pPr>
            <w:r w:rsidRPr="00BC4B68">
              <w:rPr>
                <w:bCs/>
                <w:szCs w:val="24"/>
                <w:lang w:val="en-US"/>
              </w:rPr>
              <w:t>5  ÇEVRE VE HALK SAĞLIĞININ KORUNMASINI TEMİN ETMEK</w:t>
            </w:r>
          </w:p>
        </w:tc>
      </w:tr>
      <w:tr w:rsidR="00BC4B68" w:rsidRPr="00BC4B68" w:rsidTr="00BC4B68">
        <w:trPr>
          <w:trHeight w:val="945"/>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tcPr>
          <w:p w:rsidR="00BC4B68" w:rsidRPr="00BC4B68" w:rsidRDefault="00BC4B68" w:rsidP="00D21C8F">
            <w:pPr>
              <w:spacing w:after="0"/>
              <w:jc w:val="both"/>
              <w:rPr>
                <w:szCs w:val="24"/>
                <w:lang w:val="en-US"/>
              </w:rPr>
            </w:pPr>
            <w:r w:rsidRPr="00BC4B68">
              <w:rPr>
                <w:szCs w:val="24"/>
                <w:lang w:val="en-US"/>
              </w:rPr>
              <w:t>5.3 HALK SAĞLIĞININ KORUNABİLMESİ AMACIYLA, PLAN DÖNEMİNDE CANLI HAYVAN PAZARINA GİRİŞ YAPAN  YILLIK 20000 ADET BÜYÜKBAŞ VE 20000 ADET KÜÇÜKBAŞ HAYVANIN GENEL DENETİMİ YAPILARAK, KURBAN BAYRAMI SATIŞ YERİ OLARAK TEK MERKEZİN CANLI HAYVAN PAZARI OLMASININ TEMİNİ İLE HER KURBAN BAYRAMI DÖNEMİNDE 5000 BÜYÜKBAŞ VE 8000 KÜÇÜKBAŞIN GİRİŞİ SAĞLANACAKTIR.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tcPr>
          <w:p w:rsidR="00BC4B68" w:rsidRPr="00BC4B68" w:rsidRDefault="000B1BD4" w:rsidP="00D21C8F">
            <w:pPr>
              <w:spacing w:after="0"/>
              <w:jc w:val="both"/>
              <w:rPr>
                <w:szCs w:val="24"/>
                <w:lang w:val="en-US"/>
              </w:rPr>
            </w:pPr>
            <w:r w:rsidRPr="000B1BD4">
              <w:rPr>
                <w:szCs w:val="24"/>
                <w:lang w:val="en-US"/>
              </w:rPr>
              <w:t>Canlı hayvan pazar yerinde kasaplık ve kurbanlık hayvanların giriş ve denetimini sağlamak</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tcPr>
          <w:p w:rsidR="00BC4B68" w:rsidRPr="00BC4B68" w:rsidRDefault="00BC4B68" w:rsidP="00D21C8F">
            <w:pPr>
              <w:spacing w:after="0"/>
              <w:jc w:val="both"/>
              <w:rPr>
                <w:szCs w:val="24"/>
                <w:lang w:val="en-US"/>
              </w:rPr>
            </w:pPr>
            <w:r w:rsidRPr="00BC4B68">
              <w:rPr>
                <w:szCs w:val="24"/>
                <w:lang w:val="en-US"/>
              </w:rPr>
              <w:t>Yapılacak denetlemelerle  hayvanların sağlıklı  ve satış yapılan yerlerin  hijyenik olması halk sağlığı için önemlidir.</w:t>
            </w:r>
          </w:p>
        </w:tc>
      </w:tr>
    </w:tbl>
    <w:p w:rsidR="00BC4B68" w:rsidRDefault="00BC4B68" w:rsidP="00D21C8F">
      <w:pPr>
        <w:jc w:val="both"/>
        <w:rPr>
          <w:b/>
          <w:szCs w:val="24"/>
        </w:rPr>
      </w:pPr>
    </w:p>
    <w:p w:rsidR="0016184F" w:rsidRPr="0016184F" w:rsidRDefault="0016184F" w:rsidP="0016184F">
      <w:pPr>
        <w:pStyle w:val="AralkYok"/>
      </w:pPr>
    </w:p>
    <w:tbl>
      <w:tblPr>
        <w:tblW w:w="9266" w:type="dxa"/>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0"/>
        <w:gridCol w:w="266"/>
        <w:gridCol w:w="1435"/>
        <w:gridCol w:w="2592"/>
        <w:gridCol w:w="1532"/>
        <w:gridCol w:w="1671"/>
        <w:gridCol w:w="1720"/>
      </w:tblGrid>
      <w:tr w:rsidR="000B1BD4" w:rsidRPr="00BC4B68" w:rsidTr="00A07F60">
        <w:tc>
          <w:tcPr>
            <w:tcW w:w="4343" w:type="dxa"/>
            <w:gridSpan w:val="4"/>
            <w:shd w:val="clear" w:color="auto" w:fill="92CDDC" w:themeFill="accent5" w:themeFillTint="99"/>
          </w:tcPr>
          <w:p w:rsidR="000B1BD4" w:rsidRPr="00BC4B68" w:rsidRDefault="000B1BD4" w:rsidP="00D21C8F">
            <w:pPr>
              <w:spacing w:after="0"/>
              <w:jc w:val="both"/>
              <w:rPr>
                <w:szCs w:val="24"/>
                <w:lang w:val="en-US"/>
              </w:rPr>
            </w:pPr>
            <w:r w:rsidRPr="00BC4B68">
              <w:rPr>
                <w:szCs w:val="24"/>
                <w:lang w:val="en-US"/>
              </w:rPr>
              <w:lastRenderedPageBreak/>
              <w:t>Performans Göstergeleri</w:t>
            </w:r>
          </w:p>
        </w:tc>
        <w:tc>
          <w:tcPr>
            <w:tcW w:w="1532" w:type="dxa"/>
            <w:shd w:val="clear" w:color="auto" w:fill="92CDDC" w:themeFill="accent5" w:themeFillTint="99"/>
          </w:tcPr>
          <w:p w:rsidR="000B1BD4" w:rsidRPr="00D06202" w:rsidRDefault="000B1BD4" w:rsidP="00D21C8F">
            <w:pPr>
              <w:jc w:val="both"/>
              <w:rPr>
                <w:sz w:val="22"/>
              </w:rPr>
            </w:pPr>
            <w:r w:rsidRPr="00D06202">
              <w:rPr>
                <w:b/>
                <w:sz w:val="22"/>
              </w:rPr>
              <w:t>HEDEFLENEN</w:t>
            </w:r>
          </w:p>
        </w:tc>
        <w:tc>
          <w:tcPr>
            <w:tcW w:w="1671" w:type="dxa"/>
            <w:shd w:val="clear" w:color="auto" w:fill="92CDDC" w:themeFill="accent5" w:themeFillTint="99"/>
          </w:tcPr>
          <w:p w:rsidR="000B1BD4" w:rsidRPr="00D06202" w:rsidRDefault="000B1BD4" w:rsidP="00D21C8F">
            <w:pPr>
              <w:jc w:val="both"/>
              <w:rPr>
                <w:sz w:val="22"/>
              </w:rPr>
            </w:pPr>
            <w:r w:rsidRPr="00D06202">
              <w:rPr>
                <w:b/>
                <w:sz w:val="22"/>
              </w:rPr>
              <w:t>GERÇEKLEŞEN</w:t>
            </w:r>
          </w:p>
        </w:tc>
        <w:tc>
          <w:tcPr>
            <w:tcW w:w="1720" w:type="dxa"/>
            <w:shd w:val="clear" w:color="auto" w:fill="92CDDC" w:themeFill="accent5" w:themeFillTint="99"/>
          </w:tcPr>
          <w:p w:rsidR="000B1BD4" w:rsidRPr="00D06202" w:rsidRDefault="000B1BD4" w:rsidP="00D21C8F">
            <w:pPr>
              <w:jc w:val="both"/>
              <w:rPr>
                <w:sz w:val="22"/>
              </w:rPr>
            </w:pPr>
            <w:r w:rsidRPr="00D06202">
              <w:rPr>
                <w:b/>
                <w:sz w:val="22"/>
              </w:rPr>
              <w:t>GERÇEKLEŞME (%)</w:t>
            </w:r>
          </w:p>
        </w:tc>
      </w:tr>
      <w:tr w:rsidR="0035319E" w:rsidRPr="00BC4B68" w:rsidTr="00A07F60">
        <w:tc>
          <w:tcPr>
            <w:tcW w:w="316" w:type="dxa"/>
            <w:gridSpan w:val="2"/>
          </w:tcPr>
          <w:p w:rsidR="0035319E" w:rsidRPr="00BC4B68" w:rsidRDefault="0035319E" w:rsidP="00D21C8F">
            <w:pPr>
              <w:spacing w:after="0"/>
              <w:jc w:val="both"/>
              <w:rPr>
                <w:szCs w:val="24"/>
                <w:lang w:val="en-US"/>
              </w:rPr>
            </w:pPr>
            <w:r w:rsidRPr="00BC4B68">
              <w:rPr>
                <w:szCs w:val="24"/>
                <w:lang w:val="en-US"/>
              </w:rPr>
              <w:t>1</w:t>
            </w:r>
          </w:p>
        </w:tc>
        <w:tc>
          <w:tcPr>
            <w:tcW w:w="4027" w:type="dxa"/>
            <w:gridSpan w:val="2"/>
            <w:vAlign w:val="center"/>
          </w:tcPr>
          <w:p w:rsidR="0035319E" w:rsidRPr="00BC4B68" w:rsidRDefault="0035319E" w:rsidP="00D21C8F">
            <w:pPr>
              <w:spacing w:after="0"/>
              <w:jc w:val="both"/>
              <w:rPr>
                <w:szCs w:val="24"/>
                <w:lang w:val="en-US"/>
              </w:rPr>
            </w:pPr>
            <w:r w:rsidRPr="00BC4B68">
              <w:rPr>
                <w:szCs w:val="24"/>
                <w:lang w:val="en-US"/>
              </w:rPr>
              <w:t xml:space="preserve">A5-P5.3-P1-Denetlenecek Büyükbaş Hayvan Sayısı                        </w:t>
            </w:r>
            <w:r w:rsidR="007A6FC8">
              <w:rPr>
                <w:szCs w:val="24"/>
                <w:lang w:val="en-US"/>
              </w:rPr>
              <w:t xml:space="preserve">                               </w:t>
            </w:r>
            <w:r w:rsidRPr="00BC4B68">
              <w:rPr>
                <w:szCs w:val="24"/>
                <w:lang w:val="en-US"/>
              </w:rPr>
              <w:t xml:space="preserve">     (adet)</w:t>
            </w:r>
          </w:p>
        </w:tc>
        <w:tc>
          <w:tcPr>
            <w:tcW w:w="1532" w:type="dxa"/>
            <w:vAlign w:val="center"/>
          </w:tcPr>
          <w:p w:rsidR="0035319E" w:rsidRPr="00BC4B68" w:rsidRDefault="0035319E" w:rsidP="007A6FC8">
            <w:pPr>
              <w:spacing w:after="0"/>
              <w:jc w:val="center"/>
              <w:rPr>
                <w:szCs w:val="24"/>
                <w:lang w:val="en-US"/>
              </w:rPr>
            </w:pPr>
            <w:r w:rsidRPr="00BC4B68">
              <w:rPr>
                <w:szCs w:val="24"/>
                <w:lang w:val="en-US"/>
              </w:rPr>
              <w:t>20.000</w:t>
            </w:r>
          </w:p>
        </w:tc>
        <w:tc>
          <w:tcPr>
            <w:tcW w:w="1671" w:type="dxa"/>
            <w:vAlign w:val="center"/>
          </w:tcPr>
          <w:p w:rsidR="0035319E" w:rsidRPr="00BC4B68" w:rsidRDefault="0035319E" w:rsidP="007A6FC8">
            <w:pPr>
              <w:spacing w:after="0"/>
              <w:jc w:val="center"/>
              <w:rPr>
                <w:szCs w:val="24"/>
                <w:lang w:val="en-US"/>
              </w:rPr>
            </w:pPr>
            <w:r w:rsidRPr="00BC4B68">
              <w:rPr>
                <w:szCs w:val="24"/>
                <w:lang w:val="en-US"/>
              </w:rPr>
              <w:t>20.000</w:t>
            </w:r>
          </w:p>
        </w:tc>
        <w:tc>
          <w:tcPr>
            <w:tcW w:w="1720" w:type="dxa"/>
            <w:vAlign w:val="center"/>
          </w:tcPr>
          <w:p w:rsidR="0035319E" w:rsidRPr="00BC4B68" w:rsidRDefault="0035319E" w:rsidP="007A6FC8">
            <w:pPr>
              <w:spacing w:after="0"/>
              <w:jc w:val="center"/>
              <w:rPr>
                <w:szCs w:val="24"/>
                <w:lang w:val="en-US"/>
              </w:rPr>
            </w:pPr>
            <w:r>
              <w:rPr>
                <w:szCs w:val="24"/>
                <w:lang w:val="en-US"/>
              </w:rPr>
              <w:t>100</w:t>
            </w:r>
          </w:p>
        </w:tc>
      </w:tr>
      <w:tr w:rsidR="0035319E" w:rsidRPr="00BC4B68" w:rsidTr="00A07F60">
        <w:tc>
          <w:tcPr>
            <w:tcW w:w="316" w:type="dxa"/>
            <w:gridSpan w:val="2"/>
          </w:tcPr>
          <w:p w:rsidR="0035319E" w:rsidRPr="00BC4B68" w:rsidRDefault="0035319E" w:rsidP="00D21C8F">
            <w:pPr>
              <w:spacing w:after="0"/>
              <w:jc w:val="both"/>
              <w:rPr>
                <w:szCs w:val="24"/>
                <w:lang w:val="en-US"/>
              </w:rPr>
            </w:pPr>
            <w:r w:rsidRPr="00BC4B68">
              <w:rPr>
                <w:szCs w:val="24"/>
                <w:lang w:val="en-US"/>
              </w:rPr>
              <w:t>2</w:t>
            </w:r>
          </w:p>
        </w:tc>
        <w:tc>
          <w:tcPr>
            <w:tcW w:w="4027" w:type="dxa"/>
            <w:gridSpan w:val="2"/>
            <w:vAlign w:val="center"/>
          </w:tcPr>
          <w:p w:rsidR="0035319E" w:rsidRPr="00BC4B68" w:rsidRDefault="0035319E" w:rsidP="00D21C8F">
            <w:pPr>
              <w:spacing w:after="0"/>
              <w:jc w:val="both"/>
              <w:rPr>
                <w:szCs w:val="24"/>
                <w:lang w:val="en-US"/>
              </w:rPr>
            </w:pPr>
            <w:r w:rsidRPr="00BC4B68">
              <w:rPr>
                <w:szCs w:val="24"/>
                <w:lang w:val="en-US"/>
              </w:rPr>
              <w:t xml:space="preserve">A5-P5.3-P2-Denetlenecek Küçükbaş Hayvan Sayısı           </w:t>
            </w:r>
            <w:r w:rsidR="007A6FC8">
              <w:rPr>
                <w:szCs w:val="24"/>
                <w:lang w:val="en-US"/>
              </w:rPr>
              <w:t xml:space="preserve">                                </w:t>
            </w:r>
            <w:r w:rsidRPr="00BC4B68">
              <w:rPr>
                <w:szCs w:val="24"/>
                <w:lang w:val="en-US"/>
              </w:rPr>
              <w:t xml:space="preserve">                  (adet)</w:t>
            </w:r>
          </w:p>
        </w:tc>
        <w:tc>
          <w:tcPr>
            <w:tcW w:w="1532" w:type="dxa"/>
            <w:vAlign w:val="center"/>
          </w:tcPr>
          <w:p w:rsidR="0035319E" w:rsidRPr="00BC4B68" w:rsidRDefault="0035319E" w:rsidP="007A6FC8">
            <w:pPr>
              <w:spacing w:after="0"/>
              <w:jc w:val="center"/>
              <w:rPr>
                <w:szCs w:val="24"/>
                <w:lang w:val="en-US"/>
              </w:rPr>
            </w:pPr>
            <w:r w:rsidRPr="00BC4B68">
              <w:rPr>
                <w:szCs w:val="24"/>
                <w:lang w:val="en-US"/>
              </w:rPr>
              <w:t>20.000</w:t>
            </w:r>
          </w:p>
        </w:tc>
        <w:tc>
          <w:tcPr>
            <w:tcW w:w="1671" w:type="dxa"/>
            <w:vAlign w:val="center"/>
          </w:tcPr>
          <w:p w:rsidR="0035319E" w:rsidRPr="00BC4B68" w:rsidRDefault="0035319E" w:rsidP="007A6FC8">
            <w:pPr>
              <w:spacing w:after="0"/>
              <w:jc w:val="center"/>
              <w:rPr>
                <w:szCs w:val="24"/>
                <w:lang w:val="en-US"/>
              </w:rPr>
            </w:pPr>
            <w:r w:rsidRPr="00BC4B68">
              <w:rPr>
                <w:szCs w:val="24"/>
                <w:lang w:val="en-US"/>
              </w:rPr>
              <w:t>20.000</w:t>
            </w:r>
          </w:p>
        </w:tc>
        <w:tc>
          <w:tcPr>
            <w:tcW w:w="1720" w:type="dxa"/>
          </w:tcPr>
          <w:p w:rsidR="0035319E" w:rsidRDefault="0035319E" w:rsidP="007A6FC8">
            <w:pPr>
              <w:jc w:val="center"/>
            </w:pPr>
            <w:r w:rsidRPr="00955438">
              <w:rPr>
                <w:szCs w:val="24"/>
                <w:lang w:val="en-US"/>
              </w:rPr>
              <w:t>100</w:t>
            </w:r>
          </w:p>
        </w:tc>
      </w:tr>
      <w:tr w:rsidR="0035319E" w:rsidRPr="00BC4B68" w:rsidTr="00A07F60">
        <w:tc>
          <w:tcPr>
            <w:tcW w:w="316" w:type="dxa"/>
            <w:gridSpan w:val="2"/>
          </w:tcPr>
          <w:p w:rsidR="0035319E" w:rsidRPr="00BC4B68" w:rsidRDefault="0035319E" w:rsidP="00D21C8F">
            <w:pPr>
              <w:spacing w:after="0"/>
              <w:jc w:val="both"/>
              <w:rPr>
                <w:szCs w:val="24"/>
                <w:lang w:val="en-US"/>
              </w:rPr>
            </w:pPr>
            <w:r>
              <w:rPr>
                <w:szCs w:val="24"/>
                <w:lang w:val="en-US"/>
              </w:rPr>
              <w:t>3</w:t>
            </w:r>
          </w:p>
        </w:tc>
        <w:tc>
          <w:tcPr>
            <w:tcW w:w="4027" w:type="dxa"/>
            <w:gridSpan w:val="2"/>
            <w:vAlign w:val="center"/>
          </w:tcPr>
          <w:p w:rsidR="0035319E" w:rsidRPr="00BC4B68" w:rsidRDefault="0035319E" w:rsidP="00D21C8F">
            <w:pPr>
              <w:spacing w:after="0"/>
              <w:jc w:val="both"/>
              <w:rPr>
                <w:szCs w:val="24"/>
                <w:lang w:val="en-US"/>
              </w:rPr>
            </w:pPr>
            <w:r w:rsidRPr="00BC4B68">
              <w:rPr>
                <w:szCs w:val="24"/>
                <w:lang w:val="en-US"/>
              </w:rPr>
              <w:t xml:space="preserve">A5-P5.3-P5-Araç Dezenfeksiyonu        </w:t>
            </w:r>
            <w:r w:rsidRPr="00C41E28">
              <w:rPr>
                <w:szCs w:val="24"/>
                <w:lang w:val="en-US"/>
              </w:rPr>
              <w:t>(adet)</w:t>
            </w:r>
          </w:p>
        </w:tc>
        <w:tc>
          <w:tcPr>
            <w:tcW w:w="1532" w:type="dxa"/>
            <w:vAlign w:val="center"/>
          </w:tcPr>
          <w:p w:rsidR="0035319E" w:rsidRPr="00BC4B68" w:rsidRDefault="0035319E" w:rsidP="007A6FC8">
            <w:pPr>
              <w:spacing w:after="0"/>
              <w:jc w:val="center"/>
              <w:rPr>
                <w:szCs w:val="24"/>
                <w:lang w:val="en-US"/>
              </w:rPr>
            </w:pPr>
            <w:r w:rsidRPr="00BC4B68">
              <w:rPr>
                <w:szCs w:val="24"/>
                <w:lang w:val="en-US"/>
              </w:rPr>
              <w:t>3.500</w:t>
            </w:r>
          </w:p>
        </w:tc>
        <w:tc>
          <w:tcPr>
            <w:tcW w:w="1671" w:type="dxa"/>
            <w:vAlign w:val="center"/>
          </w:tcPr>
          <w:p w:rsidR="0035319E" w:rsidRPr="00BC4B68" w:rsidRDefault="0035319E" w:rsidP="007A6FC8">
            <w:pPr>
              <w:spacing w:after="0"/>
              <w:jc w:val="center"/>
              <w:rPr>
                <w:szCs w:val="24"/>
                <w:lang w:val="en-US"/>
              </w:rPr>
            </w:pPr>
            <w:r>
              <w:rPr>
                <w:szCs w:val="24"/>
                <w:lang w:val="en-US"/>
              </w:rPr>
              <w:t>5.000</w:t>
            </w:r>
          </w:p>
        </w:tc>
        <w:tc>
          <w:tcPr>
            <w:tcW w:w="1720" w:type="dxa"/>
          </w:tcPr>
          <w:p w:rsidR="0035319E" w:rsidRDefault="0035319E" w:rsidP="007A6FC8">
            <w:pPr>
              <w:jc w:val="center"/>
            </w:pPr>
            <w:r w:rsidRPr="00955438">
              <w:rPr>
                <w:szCs w:val="24"/>
                <w:lang w:val="en-US"/>
              </w:rPr>
              <w:t>1</w:t>
            </w:r>
            <w:r>
              <w:rPr>
                <w:szCs w:val="24"/>
                <w:lang w:val="en-US"/>
              </w:rPr>
              <w:t>42</w:t>
            </w:r>
          </w:p>
        </w:tc>
      </w:tr>
      <w:tr w:rsidR="000B1BD4" w:rsidRPr="00BC4B68" w:rsidTr="00A07F60">
        <w:tc>
          <w:tcPr>
            <w:tcW w:w="316" w:type="dxa"/>
            <w:gridSpan w:val="2"/>
          </w:tcPr>
          <w:p w:rsidR="000B1BD4" w:rsidRPr="00BC4B68" w:rsidRDefault="0035319E" w:rsidP="00D21C8F">
            <w:pPr>
              <w:spacing w:after="0"/>
              <w:jc w:val="both"/>
              <w:rPr>
                <w:szCs w:val="24"/>
                <w:lang w:val="en-US"/>
              </w:rPr>
            </w:pPr>
            <w:r>
              <w:rPr>
                <w:szCs w:val="24"/>
                <w:lang w:val="en-US"/>
              </w:rPr>
              <w:t>4</w:t>
            </w:r>
          </w:p>
        </w:tc>
        <w:tc>
          <w:tcPr>
            <w:tcW w:w="4027" w:type="dxa"/>
            <w:gridSpan w:val="2"/>
            <w:vAlign w:val="center"/>
          </w:tcPr>
          <w:p w:rsidR="000B1BD4" w:rsidRPr="00BC4B68" w:rsidRDefault="000B1BD4" w:rsidP="00D21C8F">
            <w:pPr>
              <w:spacing w:after="0"/>
              <w:jc w:val="both"/>
              <w:rPr>
                <w:szCs w:val="24"/>
                <w:lang w:val="en-US"/>
              </w:rPr>
            </w:pPr>
            <w:r w:rsidRPr="00BC4B68">
              <w:rPr>
                <w:szCs w:val="24"/>
                <w:lang w:val="en-US"/>
              </w:rPr>
              <w:t xml:space="preserve">A5-P5.3-P6-Alan Dezenfeksiyonu        </w:t>
            </w:r>
            <w:r w:rsidR="00C41E28" w:rsidRPr="00C41E28">
              <w:rPr>
                <w:szCs w:val="24"/>
                <w:lang w:val="en-US"/>
              </w:rPr>
              <w:t>(dönüm)</w:t>
            </w:r>
          </w:p>
        </w:tc>
        <w:tc>
          <w:tcPr>
            <w:tcW w:w="1532" w:type="dxa"/>
            <w:vAlign w:val="center"/>
          </w:tcPr>
          <w:p w:rsidR="000B1BD4" w:rsidRPr="00BC4B68" w:rsidRDefault="000B1BD4" w:rsidP="007A6FC8">
            <w:pPr>
              <w:spacing w:after="0"/>
              <w:jc w:val="center"/>
              <w:rPr>
                <w:szCs w:val="24"/>
                <w:lang w:val="en-US"/>
              </w:rPr>
            </w:pPr>
            <w:r w:rsidRPr="00BC4B68">
              <w:rPr>
                <w:szCs w:val="24"/>
                <w:lang w:val="en-US"/>
              </w:rPr>
              <w:t>290</w:t>
            </w:r>
          </w:p>
        </w:tc>
        <w:tc>
          <w:tcPr>
            <w:tcW w:w="1671" w:type="dxa"/>
            <w:vAlign w:val="center"/>
          </w:tcPr>
          <w:p w:rsidR="000B1BD4" w:rsidRPr="00BC4B68" w:rsidRDefault="0035319E" w:rsidP="007A6FC8">
            <w:pPr>
              <w:spacing w:after="0"/>
              <w:jc w:val="center"/>
              <w:rPr>
                <w:szCs w:val="24"/>
                <w:lang w:val="en-US"/>
              </w:rPr>
            </w:pPr>
            <w:r w:rsidRPr="0035319E">
              <w:rPr>
                <w:szCs w:val="24"/>
                <w:lang w:val="en-US"/>
              </w:rPr>
              <w:t>290</w:t>
            </w:r>
          </w:p>
        </w:tc>
        <w:tc>
          <w:tcPr>
            <w:tcW w:w="1720" w:type="dxa"/>
            <w:vAlign w:val="center"/>
          </w:tcPr>
          <w:p w:rsidR="000B1BD4" w:rsidRPr="00BC4B68" w:rsidRDefault="0035319E" w:rsidP="007A6FC8">
            <w:pPr>
              <w:spacing w:after="0"/>
              <w:jc w:val="center"/>
              <w:rPr>
                <w:szCs w:val="24"/>
                <w:lang w:val="en-US"/>
              </w:rPr>
            </w:pPr>
            <w:r w:rsidRPr="0035319E">
              <w:rPr>
                <w:szCs w:val="24"/>
                <w:lang w:val="en-US"/>
              </w:rPr>
              <w:t>100</w:t>
            </w:r>
          </w:p>
        </w:tc>
      </w:tr>
      <w:tr w:rsidR="000B1BD4" w:rsidRPr="000B1BD4" w:rsidTr="00A07F60">
        <w:tblPrEx>
          <w:tblBorders>
            <w:top w:val="single" w:sz="4" w:space="0" w:color="auto"/>
            <w:left w:val="single" w:sz="4" w:space="0" w:color="auto"/>
            <w:bottom w:val="single" w:sz="4" w:space="0" w:color="auto"/>
            <w:right w:val="single" w:sz="4" w:space="0" w:color="auto"/>
          </w:tblBorders>
        </w:tblPrEx>
        <w:tc>
          <w:tcPr>
            <w:tcW w:w="9266" w:type="dxa"/>
            <w:gridSpan w:val="7"/>
            <w:tcBorders>
              <w:top w:val="single" w:sz="6" w:space="0" w:color="auto"/>
              <w:left w:val="single" w:sz="4" w:space="0" w:color="auto"/>
              <w:bottom w:val="single" w:sz="6" w:space="0" w:color="auto"/>
              <w:right w:val="single" w:sz="4" w:space="0" w:color="auto"/>
            </w:tcBorders>
          </w:tcPr>
          <w:p w:rsidR="000B1BD4" w:rsidRPr="000B1BD4" w:rsidRDefault="000B1BD4" w:rsidP="00D21C8F">
            <w:pPr>
              <w:jc w:val="both"/>
              <w:rPr>
                <w:szCs w:val="24"/>
                <w:lang w:val="en-US"/>
              </w:rPr>
            </w:pPr>
            <w:r w:rsidRPr="000B1BD4">
              <w:rPr>
                <w:szCs w:val="24"/>
                <w:lang w:val="en-US"/>
              </w:rPr>
              <w:t>Veteriner İşleri Müdürlüğü</w:t>
            </w:r>
          </w:p>
        </w:tc>
      </w:tr>
      <w:tr w:rsidR="000B1BD4" w:rsidRPr="000B1BD4" w:rsidTr="00A07F60">
        <w:tblPrEx>
          <w:tblBorders>
            <w:top w:val="single" w:sz="4" w:space="0" w:color="auto"/>
            <w:left w:val="single" w:sz="4" w:space="0" w:color="auto"/>
            <w:bottom w:val="single" w:sz="4" w:space="0" w:color="auto"/>
            <w:right w:val="single" w:sz="4" w:space="0" w:color="auto"/>
          </w:tblBorders>
        </w:tblPrEx>
        <w:tc>
          <w:tcPr>
            <w:tcW w:w="9266" w:type="dxa"/>
            <w:gridSpan w:val="7"/>
            <w:tcBorders>
              <w:top w:val="single" w:sz="6" w:space="0" w:color="auto"/>
              <w:left w:val="single" w:sz="4" w:space="0" w:color="auto"/>
              <w:bottom w:val="single" w:sz="4" w:space="0" w:color="auto"/>
              <w:right w:val="single" w:sz="4" w:space="0" w:color="auto"/>
            </w:tcBorders>
          </w:tcPr>
          <w:p w:rsidR="000B1BD4" w:rsidRPr="000B1BD4" w:rsidRDefault="000B1BD4" w:rsidP="00D21C8F">
            <w:pPr>
              <w:jc w:val="both"/>
              <w:rPr>
                <w:szCs w:val="24"/>
                <w:lang w:val="en-US"/>
              </w:rPr>
            </w:pPr>
            <w:r w:rsidRPr="000B1BD4">
              <w:rPr>
                <w:szCs w:val="24"/>
                <w:lang w:val="en-US"/>
              </w:rPr>
              <w:t>Sapma nedeni</w:t>
            </w:r>
            <w:r w:rsidR="0035319E">
              <w:rPr>
                <w:szCs w:val="24"/>
                <w:lang w:val="en-US"/>
              </w:rPr>
              <w:t xml:space="preserve">  3- Araç sayısında artış yaşanmıştır.</w:t>
            </w:r>
          </w:p>
        </w:tc>
      </w:tr>
      <w:tr w:rsidR="00BC4B68" w:rsidRPr="00BC4B68" w:rsidTr="00A07F60">
        <w:tblPrEx>
          <w:tblBorders>
            <w:top w:val="single" w:sz="4" w:space="0" w:color="auto"/>
            <w:left w:val="single" w:sz="4" w:space="0" w:color="auto"/>
            <w:bottom w:val="single" w:sz="4" w:space="0" w:color="auto"/>
            <w:right w:val="single" w:sz="4" w:space="0" w:color="auto"/>
          </w:tblBorders>
        </w:tblPrEx>
        <w:trPr>
          <w:gridBefore w:val="1"/>
          <w:wBefore w:w="50" w:type="dxa"/>
        </w:trPr>
        <w:tc>
          <w:tcPr>
            <w:tcW w:w="1701" w:type="dxa"/>
            <w:gridSpan w:val="2"/>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İdare Adı</w:t>
            </w:r>
          </w:p>
        </w:tc>
        <w:tc>
          <w:tcPr>
            <w:tcW w:w="7513" w:type="dxa"/>
            <w:gridSpan w:val="4"/>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A07F60">
        <w:tblPrEx>
          <w:tblBorders>
            <w:top w:val="single" w:sz="4" w:space="0" w:color="auto"/>
            <w:left w:val="single" w:sz="4" w:space="0" w:color="auto"/>
            <w:bottom w:val="single" w:sz="4" w:space="0" w:color="auto"/>
            <w:right w:val="single" w:sz="4" w:space="0" w:color="auto"/>
          </w:tblBorders>
        </w:tblPrEx>
        <w:trPr>
          <w:gridBefore w:val="1"/>
          <w:wBefore w:w="50" w:type="dxa"/>
        </w:trPr>
        <w:tc>
          <w:tcPr>
            <w:tcW w:w="1701" w:type="dxa"/>
            <w:gridSpan w:val="2"/>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gridSpan w:val="4"/>
          </w:tcPr>
          <w:p w:rsidR="00BC4B68" w:rsidRPr="00BC4B68" w:rsidRDefault="00BC4B68" w:rsidP="00D21C8F">
            <w:pPr>
              <w:spacing w:after="0"/>
              <w:jc w:val="both"/>
              <w:rPr>
                <w:szCs w:val="24"/>
                <w:lang w:val="en-US"/>
              </w:rPr>
            </w:pPr>
            <w:r w:rsidRPr="00BC4B68">
              <w:rPr>
                <w:szCs w:val="24"/>
                <w:lang w:val="en-US"/>
              </w:rPr>
              <w:t xml:space="preserve">5- ÇEVRE VE HALK SAĞLIĞININ KORUNMASINI TEMİN ETMEK </w:t>
            </w:r>
          </w:p>
        </w:tc>
      </w:tr>
      <w:tr w:rsidR="00BC4B68" w:rsidRPr="00BC4B68" w:rsidTr="00A07F60">
        <w:tblPrEx>
          <w:tblBorders>
            <w:top w:val="single" w:sz="4" w:space="0" w:color="auto"/>
            <w:left w:val="single" w:sz="4" w:space="0" w:color="auto"/>
            <w:bottom w:val="single" w:sz="4" w:space="0" w:color="auto"/>
            <w:right w:val="single" w:sz="4" w:space="0" w:color="auto"/>
          </w:tblBorders>
        </w:tblPrEx>
        <w:trPr>
          <w:gridBefore w:val="1"/>
          <w:wBefore w:w="50" w:type="dxa"/>
          <w:trHeight w:val="945"/>
        </w:trPr>
        <w:tc>
          <w:tcPr>
            <w:tcW w:w="1701" w:type="dxa"/>
            <w:gridSpan w:val="2"/>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gridSpan w:val="4"/>
          </w:tcPr>
          <w:p w:rsidR="00BC4B68" w:rsidRPr="00BC4B68" w:rsidRDefault="00BC4B68" w:rsidP="00D21C8F">
            <w:pPr>
              <w:spacing w:after="0"/>
              <w:jc w:val="both"/>
              <w:rPr>
                <w:szCs w:val="24"/>
                <w:lang w:val="en-US"/>
              </w:rPr>
            </w:pPr>
            <w:r w:rsidRPr="00BC4B68">
              <w:rPr>
                <w:szCs w:val="24"/>
                <w:lang w:val="en-US"/>
              </w:rPr>
              <w:t>5.4 ÇEVRE VE HALK SAĞLIĞININ KORUNMASINDA EN ÖNEMLİ UNSURLARDAN OLAN VE BELEDİYEMİZCE ETKİN BİR ŞEKİLDE SÜRDÜRÜLEN TEMİZLİK HİZMETİNİN PLAN DÖNEMİNDE DE AYNI ETKİNLİKLE SUNULMASI SAĞLANACAKTIR.</w:t>
            </w:r>
          </w:p>
        </w:tc>
      </w:tr>
      <w:tr w:rsidR="00BC4B68" w:rsidRPr="00BC4B68" w:rsidTr="00A07F60">
        <w:tblPrEx>
          <w:tblBorders>
            <w:top w:val="single" w:sz="4" w:space="0" w:color="auto"/>
            <w:left w:val="single" w:sz="4" w:space="0" w:color="auto"/>
            <w:bottom w:val="single" w:sz="4" w:space="0" w:color="auto"/>
            <w:right w:val="single" w:sz="4" w:space="0" w:color="auto"/>
          </w:tblBorders>
        </w:tblPrEx>
        <w:trPr>
          <w:gridBefore w:val="1"/>
          <w:wBefore w:w="50" w:type="dxa"/>
        </w:trPr>
        <w:tc>
          <w:tcPr>
            <w:tcW w:w="1701" w:type="dxa"/>
            <w:gridSpan w:val="2"/>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gridSpan w:val="4"/>
          </w:tcPr>
          <w:p w:rsidR="00BC4B68" w:rsidRPr="00BC4B68" w:rsidRDefault="00BC4B68" w:rsidP="00D21C8F">
            <w:pPr>
              <w:spacing w:after="0"/>
              <w:jc w:val="both"/>
              <w:rPr>
                <w:szCs w:val="24"/>
                <w:lang w:val="en-US"/>
              </w:rPr>
            </w:pPr>
            <w:r w:rsidRPr="00BC4B68">
              <w:rPr>
                <w:szCs w:val="24"/>
                <w:lang w:val="en-US"/>
              </w:rPr>
              <w:t>Sağlıklı bir çevre ortamı oluşturarak halk sağlığını korumak</w:t>
            </w:r>
          </w:p>
        </w:tc>
      </w:tr>
      <w:tr w:rsidR="00BC4B68" w:rsidRPr="00BC4B68" w:rsidTr="00A07F60">
        <w:tblPrEx>
          <w:tblBorders>
            <w:top w:val="single" w:sz="4" w:space="0" w:color="auto"/>
            <w:left w:val="single" w:sz="4" w:space="0" w:color="auto"/>
            <w:bottom w:val="single" w:sz="4" w:space="0" w:color="auto"/>
            <w:right w:val="single" w:sz="4" w:space="0" w:color="auto"/>
          </w:tblBorders>
        </w:tblPrEx>
        <w:trPr>
          <w:gridBefore w:val="1"/>
          <w:wBefore w:w="50" w:type="dxa"/>
          <w:trHeight w:val="321"/>
        </w:trPr>
        <w:tc>
          <w:tcPr>
            <w:tcW w:w="1701" w:type="dxa"/>
            <w:gridSpan w:val="2"/>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gridSpan w:val="4"/>
          </w:tcPr>
          <w:p w:rsidR="00BC4B68" w:rsidRPr="00BC4B68" w:rsidRDefault="00BC4B68" w:rsidP="00D21C8F">
            <w:pPr>
              <w:spacing w:after="0"/>
              <w:jc w:val="both"/>
              <w:rPr>
                <w:szCs w:val="24"/>
                <w:lang w:val="en-US"/>
              </w:rPr>
            </w:pPr>
            <w:r w:rsidRPr="00BC4B68">
              <w:rPr>
                <w:szCs w:val="24"/>
                <w:lang w:val="en-US"/>
              </w:rPr>
              <w:t>Yaşanılan çevrenin temiz olması hastalıkların azalmasında etkili olur.</w:t>
            </w:r>
          </w:p>
        </w:tc>
      </w:tr>
    </w:tbl>
    <w:p w:rsidR="00BC4B68" w:rsidRPr="00BC4B68" w:rsidRDefault="00BC4B68" w:rsidP="00D21C8F">
      <w:pPr>
        <w:jc w:val="both"/>
        <w:rPr>
          <w:b/>
          <w:szCs w:val="24"/>
        </w:rPr>
      </w:pPr>
    </w:p>
    <w:tbl>
      <w:tblPr>
        <w:tblW w:w="9266"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16"/>
        <w:gridCol w:w="4024"/>
        <w:gridCol w:w="1532"/>
        <w:gridCol w:w="1671"/>
        <w:gridCol w:w="1723"/>
      </w:tblGrid>
      <w:tr w:rsidR="000B1BD4" w:rsidRPr="00BC4B68" w:rsidTr="000B1BD4">
        <w:tc>
          <w:tcPr>
            <w:tcW w:w="4340" w:type="dxa"/>
            <w:gridSpan w:val="2"/>
            <w:shd w:val="clear" w:color="auto" w:fill="92CDDC" w:themeFill="accent5" w:themeFillTint="99"/>
          </w:tcPr>
          <w:p w:rsidR="000B1BD4" w:rsidRPr="00BC4B68" w:rsidRDefault="000B1BD4" w:rsidP="00D21C8F">
            <w:pPr>
              <w:spacing w:after="0"/>
              <w:jc w:val="both"/>
              <w:rPr>
                <w:szCs w:val="24"/>
                <w:lang w:val="en-US"/>
              </w:rPr>
            </w:pPr>
            <w:r w:rsidRPr="00BC4B68">
              <w:rPr>
                <w:szCs w:val="24"/>
                <w:lang w:val="en-US"/>
              </w:rPr>
              <w:t>Performans Göstergeleri</w:t>
            </w:r>
          </w:p>
        </w:tc>
        <w:tc>
          <w:tcPr>
            <w:tcW w:w="1532" w:type="dxa"/>
            <w:shd w:val="clear" w:color="auto" w:fill="92CDDC" w:themeFill="accent5" w:themeFillTint="99"/>
          </w:tcPr>
          <w:p w:rsidR="000B1BD4" w:rsidRPr="00D06202" w:rsidRDefault="000B1BD4" w:rsidP="00D21C8F">
            <w:pPr>
              <w:jc w:val="both"/>
              <w:rPr>
                <w:sz w:val="22"/>
              </w:rPr>
            </w:pPr>
            <w:r w:rsidRPr="00D06202">
              <w:rPr>
                <w:b/>
                <w:sz w:val="22"/>
              </w:rPr>
              <w:t>HEDEFLENEN</w:t>
            </w:r>
          </w:p>
        </w:tc>
        <w:tc>
          <w:tcPr>
            <w:tcW w:w="1671" w:type="dxa"/>
            <w:shd w:val="clear" w:color="auto" w:fill="92CDDC" w:themeFill="accent5" w:themeFillTint="99"/>
          </w:tcPr>
          <w:p w:rsidR="000B1BD4" w:rsidRPr="00D06202" w:rsidRDefault="000B1BD4" w:rsidP="00D21C8F">
            <w:pPr>
              <w:jc w:val="both"/>
              <w:rPr>
                <w:sz w:val="22"/>
              </w:rPr>
            </w:pPr>
            <w:r w:rsidRPr="00D06202">
              <w:rPr>
                <w:b/>
                <w:sz w:val="22"/>
              </w:rPr>
              <w:t>GERÇEKLEŞEN</w:t>
            </w:r>
          </w:p>
        </w:tc>
        <w:tc>
          <w:tcPr>
            <w:tcW w:w="1720" w:type="dxa"/>
            <w:shd w:val="clear" w:color="auto" w:fill="92CDDC" w:themeFill="accent5" w:themeFillTint="99"/>
          </w:tcPr>
          <w:p w:rsidR="000B1BD4" w:rsidRPr="00D06202" w:rsidRDefault="000B1BD4" w:rsidP="00D21C8F">
            <w:pPr>
              <w:jc w:val="both"/>
              <w:rPr>
                <w:sz w:val="22"/>
              </w:rPr>
            </w:pPr>
            <w:r w:rsidRPr="00D06202">
              <w:rPr>
                <w:b/>
                <w:sz w:val="22"/>
              </w:rPr>
              <w:t>GERÇEKLEŞME (%)</w:t>
            </w:r>
          </w:p>
        </w:tc>
      </w:tr>
      <w:tr w:rsidR="000B1BD4" w:rsidRPr="00BC4B68" w:rsidTr="000B1BD4">
        <w:trPr>
          <w:trHeight w:val="384"/>
        </w:trPr>
        <w:tc>
          <w:tcPr>
            <w:tcW w:w="316" w:type="dxa"/>
          </w:tcPr>
          <w:p w:rsidR="000B1BD4" w:rsidRPr="00BC4B68" w:rsidRDefault="000B1BD4" w:rsidP="00D21C8F">
            <w:pPr>
              <w:spacing w:after="0"/>
              <w:jc w:val="both"/>
              <w:rPr>
                <w:szCs w:val="24"/>
                <w:lang w:val="en-US"/>
              </w:rPr>
            </w:pPr>
            <w:r w:rsidRPr="00BC4B68">
              <w:rPr>
                <w:szCs w:val="24"/>
                <w:lang w:val="en-US"/>
              </w:rPr>
              <w:t>1</w:t>
            </w:r>
          </w:p>
        </w:tc>
        <w:tc>
          <w:tcPr>
            <w:tcW w:w="4024" w:type="dxa"/>
          </w:tcPr>
          <w:p w:rsidR="000B1BD4" w:rsidRPr="00BC4B68" w:rsidRDefault="000B1BD4" w:rsidP="00D21C8F">
            <w:pPr>
              <w:spacing w:after="0"/>
              <w:jc w:val="both"/>
              <w:rPr>
                <w:szCs w:val="24"/>
                <w:lang w:val="en-US"/>
              </w:rPr>
            </w:pPr>
            <w:r w:rsidRPr="00BC4B68">
              <w:rPr>
                <w:szCs w:val="24"/>
                <w:lang w:val="en-US"/>
              </w:rPr>
              <w:t>A5-H5.4-P1- Toplan</w:t>
            </w:r>
            <w:r w:rsidR="00A076B0">
              <w:rPr>
                <w:szCs w:val="24"/>
                <w:lang w:val="en-US"/>
              </w:rPr>
              <w:t>an</w:t>
            </w:r>
            <w:r w:rsidRPr="00BC4B68">
              <w:rPr>
                <w:szCs w:val="24"/>
                <w:lang w:val="en-US"/>
              </w:rPr>
              <w:t xml:space="preserve"> çöp miktarı    </w:t>
            </w:r>
            <w:r w:rsidR="00C41E28" w:rsidRPr="00C41E28">
              <w:rPr>
                <w:szCs w:val="24"/>
                <w:lang w:val="en-US"/>
              </w:rPr>
              <w:t xml:space="preserve">(ton)                                               </w:t>
            </w:r>
          </w:p>
        </w:tc>
        <w:tc>
          <w:tcPr>
            <w:tcW w:w="1532" w:type="dxa"/>
          </w:tcPr>
          <w:p w:rsidR="000B1BD4" w:rsidRPr="00BC4B68" w:rsidRDefault="000B1BD4" w:rsidP="007A6FC8">
            <w:pPr>
              <w:spacing w:after="0"/>
              <w:jc w:val="center"/>
              <w:rPr>
                <w:szCs w:val="24"/>
                <w:lang w:val="en-US"/>
              </w:rPr>
            </w:pPr>
            <w:r w:rsidRPr="00BC4B68">
              <w:rPr>
                <w:szCs w:val="24"/>
                <w:lang w:val="en-US"/>
              </w:rPr>
              <w:t>60.000</w:t>
            </w:r>
          </w:p>
        </w:tc>
        <w:tc>
          <w:tcPr>
            <w:tcW w:w="1671" w:type="dxa"/>
          </w:tcPr>
          <w:p w:rsidR="000B1BD4" w:rsidRPr="00BC4B68" w:rsidRDefault="001B023F" w:rsidP="007A6FC8">
            <w:pPr>
              <w:spacing w:after="0"/>
              <w:jc w:val="center"/>
              <w:rPr>
                <w:szCs w:val="24"/>
                <w:lang w:val="en-US"/>
              </w:rPr>
            </w:pPr>
            <w:r>
              <w:rPr>
                <w:szCs w:val="24"/>
                <w:lang w:val="en-US"/>
              </w:rPr>
              <w:t>59.476</w:t>
            </w:r>
          </w:p>
        </w:tc>
        <w:tc>
          <w:tcPr>
            <w:tcW w:w="1720" w:type="dxa"/>
          </w:tcPr>
          <w:p w:rsidR="000B1BD4" w:rsidRPr="00BC4B68" w:rsidRDefault="001B023F" w:rsidP="007A6FC8">
            <w:pPr>
              <w:spacing w:after="0"/>
              <w:jc w:val="center"/>
              <w:rPr>
                <w:szCs w:val="24"/>
                <w:lang w:val="en-US"/>
              </w:rPr>
            </w:pPr>
            <w:r>
              <w:rPr>
                <w:szCs w:val="24"/>
                <w:lang w:val="en-US"/>
              </w:rPr>
              <w:t>99</w:t>
            </w:r>
          </w:p>
        </w:tc>
      </w:tr>
      <w:tr w:rsidR="000B1BD4" w:rsidRPr="00BC4B68" w:rsidTr="000B1BD4">
        <w:trPr>
          <w:trHeight w:val="384"/>
        </w:trPr>
        <w:tc>
          <w:tcPr>
            <w:tcW w:w="316" w:type="dxa"/>
          </w:tcPr>
          <w:p w:rsidR="000B1BD4" w:rsidRPr="00BC4B68" w:rsidRDefault="000B1BD4" w:rsidP="00D21C8F">
            <w:pPr>
              <w:spacing w:after="0"/>
              <w:jc w:val="both"/>
              <w:rPr>
                <w:szCs w:val="24"/>
                <w:lang w:val="en-US"/>
              </w:rPr>
            </w:pPr>
            <w:r w:rsidRPr="00BC4B68">
              <w:rPr>
                <w:szCs w:val="24"/>
                <w:lang w:val="en-US"/>
              </w:rPr>
              <w:t>2</w:t>
            </w:r>
          </w:p>
        </w:tc>
        <w:tc>
          <w:tcPr>
            <w:tcW w:w="4024" w:type="dxa"/>
          </w:tcPr>
          <w:p w:rsidR="00CE34E6" w:rsidRDefault="000B1BD4" w:rsidP="00D21C8F">
            <w:pPr>
              <w:spacing w:after="0"/>
              <w:jc w:val="both"/>
              <w:rPr>
                <w:szCs w:val="24"/>
                <w:lang w:val="en-US"/>
              </w:rPr>
            </w:pPr>
            <w:r w:rsidRPr="00BC4B68">
              <w:rPr>
                <w:szCs w:val="24"/>
                <w:lang w:val="en-US"/>
              </w:rPr>
              <w:t>A5-H5.4-P2-Kullanıl</w:t>
            </w:r>
            <w:r w:rsidR="00A076B0">
              <w:rPr>
                <w:szCs w:val="24"/>
                <w:lang w:val="en-US"/>
              </w:rPr>
              <w:t>an</w:t>
            </w:r>
            <w:r w:rsidRPr="00BC4B68">
              <w:rPr>
                <w:szCs w:val="24"/>
                <w:lang w:val="en-US"/>
              </w:rPr>
              <w:t xml:space="preserve"> haşere ilacı miktarı                                      </w:t>
            </w:r>
          </w:p>
          <w:p w:rsidR="000B1BD4" w:rsidRPr="00BC4B68" w:rsidRDefault="000B1BD4" w:rsidP="00D21C8F">
            <w:pPr>
              <w:spacing w:after="0"/>
              <w:jc w:val="both"/>
              <w:rPr>
                <w:szCs w:val="24"/>
                <w:lang w:val="en-US"/>
              </w:rPr>
            </w:pPr>
            <w:r w:rsidRPr="00BC4B68">
              <w:rPr>
                <w:szCs w:val="24"/>
                <w:lang w:val="en-US"/>
              </w:rPr>
              <w:t>(litre)</w:t>
            </w:r>
          </w:p>
        </w:tc>
        <w:tc>
          <w:tcPr>
            <w:tcW w:w="1532" w:type="dxa"/>
          </w:tcPr>
          <w:p w:rsidR="000B1BD4" w:rsidRPr="00BC4B68" w:rsidRDefault="000B1BD4" w:rsidP="007A6FC8">
            <w:pPr>
              <w:spacing w:after="0"/>
              <w:jc w:val="center"/>
              <w:rPr>
                <w:szCs w:val="24"/>
                <w:lang w:val="en-US"/>
              </w:rPr>
            </w:pPr>
            <w:r w:rsidRPr="00BC4B68">
              <w:rPr>
                <w:szCs w:val="24"/>
                <w:lang w:val="en-US"/>
              </w:rPr>
              <w:t>4.500</w:t>
            </w:r>
          </w:p>
        </w:tc>
        <w:tc>
          <w:tcPr>
            <w:tcW w:w="1671" w:type="dxa"/>
          </w:tcPr>
          <w:p w:rsidR="000B1BD4" w:rsidRPr="00BC4B68" w:rsidRDefault="001B023F" w:rsidP="007A6FC8">
            <w:pPr>
              <w:spacing w:after="0"/>
              <w:jc w:val="center"/>
              <w:rPr>
                <w:szCs w:val="24"/>
                <w:lang w:val="en-US"/>
              </w:rPr>
            </w:pPr>
            <w:r>
              <w:rPr>
                <w:szCs w:val="24"/>
                <w:lang w:val="en-US"/>
              </w:rPr>
              <w:t>3.201</w:t>
            </w:r>
          </w:p>
        </w:tc>
        <w:tc>
          <w:tcPr>
            <w:tcW w:w="1720" w:type="dxa"/>
          </w:tcPr>
          <w:p w:rsidR="000B1BD4" w:rsidRPr="00BC4B68" w:rsidRDefault="001B023F" w:rsidP="007A6FC8">
            <w:pPr>
              <w:spacing w:after="0"/>
              <w:jc w:val="center"/>
              <w:rPr>
                <w:szCs w:val="24"/>
                <w:lang w:val="en-US"/>
              </w:rPr>
            </w:pPr>
            <w:r>
              <w:rPr>
                <w:szCs w:val="24"/>
                <w:lang w:val="en-US"/>
              </w:rPr>
              <w:t>71</w:t>
            </w:r>
          </w:p>
        </w:tc>
      </w:tr>
      <w:tr w:rsidR="000B1BD4" w:rsidRPr="00BC4B68" w:rsidTr="000B1BD4">
        <w:trPr>
          <w:trHeight w:val="384"/>
        </w:trPr>
        <w:tc>
          <w:tcPr>
            <w:tcW w:w="316" w:type="dxa"/>
          </w:tcPr>
          <w:p w:rsidR="000B1BD4" w:rsidRPr="00BC4B68" w:rsidRDefault="000B1BD4" w:rsidP="00D21C8F">
            <w:pPr>
              <w:spacing w:after="0"/>
              <w:jc w:val="both"/>
              <w:rPr>
                <w:szCs w:val="24"/>
                <w:lang w:val="en-US"/>
              </w:rPr>
            </w:pPr>
            <w:r w:rsidRPr="00BC4B68">
              <w:rPr>
                <w:szCs w:val="24"/>
                <w:lang w:val="en-US"/>
              </w:rPr>
              <w:t>3</w:t>
            </w:r>
          </w:p>
        </w:tc>
        <w:tc>
          <w:tcPr>
            <w:tcW w:w="4024" w:type="dxa"/>
          </w:tcPr>
          <w:p w:rsidR="000B1BD4" w:rsidRPr="00BC4B68" w:rsidRDefault="000B1BD4" w:rsidP="00D21C8F">
            <w:pPr>
              <w:spacing w:after="0"/>
              <w:jc w:val="both"/>
              <w:rPr>
                <w:szCs w:val="24"/>
                <w:lang w:val="en-US"/>
              </w:rPr>
            </w:pPr>
            <w:r w:rsidRPr="00BC4B68">
              <w:rPr>
                <w:szCs w:val="24"/>
                <w:lang w:val="en-US"/>
              </w:rPr>
              <w:t>A5-H5.4-P3- Yıkan</w:t>
            </w:r>
            <w:r w:rsidR="00A076B0">
              <w:rPr>
                <w:szCs w:val="24"/>
                <w:lang w:val="en-US"/>
              </w:rPr>
              <w:t>an</w:t>
            </w:r>
            <w:r w:rsidRPr="00BC4B68">
              <w:rPr>
                <w:szCs w:val="24"/>
                <w:lang w:val="en-US"/>
              </w:rPr>
              <w:t xml:space="preserve"> cami sayısı      </w:t>
            </w:r>
            <w:r w:rsidR="00C41E28" w:rsidRPr="00C41E28">
              <w:rPr>
                <w:szCs w:val="24"/>
                <w:lang w:val="en-US"/>
              </w:rPr>
              <w:t>(adet)</w:t>
            </w:r>
          </w:p>
        </w:tc>
        <w:tc>
          <w:tcPr>
            <w:tcW w:w="1532" w:type="dxa"/>
          </w:tcPr>
          <w:p w:rsidR="000B1BD4" w:rsidRPr="00BC4B68" w:rsidRDefault="000B1BD4" w:rsidP="007A6FC8">
            <w:pPr>
              <w:spacing w:after="0"/>
              <w:jc w:val="center"/>
              <w:rPr>
                <w:szCs w:val="24"/>
                <w:lang w:val="en-US"/>
              </w:rPr>
            </w:pPr>
            <w:r w:rsidRPr="00BC4B68">
              <w:rPr>
                <w:szCs w:val="24"/>
                <w:lang w:val="en-US"/>
              </w:rPr>
              <w:t>95</w:t>
            </w:r>
          </w:p>
        </w:tc>
        <w:tc>
          <w:tcPr>
            <w:tcW w:w="1671" w:type="dxa"/>
          </w:tcPr>
          <w:p w:rsidR="000B1BD4" w:rsidRPr="00BC4B68" w:rsidRDefault="001B023F" w:rsidP="007A6FC8">
            <w:pPr>
              <w:spacing w:after="0"/>
              <w:jc w:val="center"/>
              <w:rPr>
                <w:szCs w:val="24"/>
                <w:lang w:val="en-US"/>
              </w:rPr>
            </w:pPr>
            <w:r>
              <w:rPr>
                <w:szCs w:val="24"/>
                <w:lang w:val="en-US"/>
              </w:rPr>
              <w:t>130</w:t>
            </w:r>
          </w:p>
        </w:tc>
        <w:tc>
          <w:tcPr>
            <w:tcW w:w="1720" w:type="dxa"/>
          </w:tcPr>
          <w:p w:rsidR="000B1BD4" w:rsidRPr="00BC4B68" w:rsidRDefault="001B023F" w:rsidP="007A6FC8">
            <w:pPr>
              <w:spacing w:after="0"/>
              <w:jc w:val="center"/>
              <w:rPr>
                <w:szCs w:val="24"/>
                <w:lang w:val="en-US"/>
              </w:rPr>
            </w:pPr>
            <w:r>
              <w:rPr>
                <w:szCs w:val="24"/>
                <w:lang w:val="en-US"/>
              </w:rPr>
              <w:t>136</w:t>
            </w:r>
          </w:p>
        </w:tc>
      </w:tr>
      <w:tr w:rsidR="000B1BD4" w:rsidRPr="00BC4B68" w:rsidTr="000B1BD4">
        <w:trPr>
          <w:trHeight w:val="384"/>
        </w:trPr>
        <w:tc>
          <w:tcPr>
            <w:tcW w:w="316" w:type="dxa"/>
          </w:tcPr>
          <w:p w:rsidR="000B1BD4" w:rsidRPr="00BC4B68" w:rsidRDefault="000B1BD4" w:rsidP="00D21C8F">
            <w:pPr>
              <w:spacing w:after="0"/>
              <w:jc w:val="both"/>
              <w:rPr>
                <w:szCs w:val="24"/>
                <w:lang w:val="en-US"/>
              </w:rPr>
            </w:pPr>
            <w:r w:rsidRPr="00BC4B68">
              <w:rPr>
                <w:szCs w:val="24"/>
                <w:lang w:val="en-US"/>
              </w:rPr>
              <w:t>4</w:t>
            </w:r>
          </w:p>
        </w:tc>
        <w:tc>
          <w:tcPr>
            <w:tcW w:w="4024" w:type="dxa"/>
          </w:tcPr>
          <w:p w:rsidR="008C2B22" w:rsidRDefault="000B1BD4" w:rsidP="00D21C8F">
            <w:pPr>
              <w:spacing w:after="0"/>
              <w:jc w:val="both"/>
              <w:rPr>
                <w:szCs w:val="24"/>
                <w:lang w:val="en-US"/>
              </w:rPr>
            </w:pPr>
            <w:r w:rsidRPr="00BC4B68">
              <w:rPr>
                <w:szCs w:val="24"/>
                <w:lang w:val="en-US"/>
              </w:rPr>
              <w:t xml:space="preserve">A5-H5.4-P4-Düzenlenecek konferans sayısı                                       </w:t>
            </w:r>
          </w:p>
          <w:p w:rsidR="000B1BD4" w:rsidRPr="00BC4B68" w:rsidRDefault="000B1BD4" w:rsidP="00D21C8F">
            <w:pPr>
              <w:spacing w:after="0"/>
              <w:jc w:val="both"/>
              <w:rPr>
                <w:szCs w:val="24"/>
                <w:lang w:val="en-US"/>
              </w:rPr>
            </w:pPr>
            <w:r w:rsidRPr="00BC4B68">
              <w:rPr>
                <w:szCs w:val="24"/>
                <w:lang w:val="en-US"/>
              </w:rPr>
              <w:t>(adet)</w:t>
            </w:r>
          </w:p>
        </w:tc>
        <w:tc>
          <w:tcPr>
            <w:tcW w:w="1532" w:type="dxa"/>
          </w:tcPr>
          <w:p w:rsidR="000B1BD4" w:rsidRPr="00BC4B68" w:rsidRDefault="000B1BD4" w:rsidP="007A6FC8">
            <w:pPr>
              <w:spacing w:after="0"/>
              <w:jc w:val="center"/>
              <w:rPr>
                <w:szCs w:val="24"/>
                <w:lang w:val="en-US"/>
              </w:rPr>
            </w:pPr>
            <w:r w:rsidRPr="00BC4B68">
              <w:rPr>
                <w:szCs w:val="24"/>
                <w:lang w:val="en-US"/>
              </w:rPr>
              <w:t>1</w:t>
            </w:r>
          </w:p>
        </w:tc>
        <w:tc>
          <w:tcPr>
            <w:tcW w:w="1671" w:type="dxa"/>
          </w:tcPr>
          <w:p w:rsidR="000B1BD4" w:rsidRPr="00BC4B68" w:rsidRDefault="001B023F" w:rsidP="007A6FC8">
            <w:pPr>
              <w:spacing w:after="0"/>
              <w:jc w:val="center"/>
              <w:rPr>
                <w:szCs w:val="24"/>
                <w:lang w:val="en-US"/>
              </w:rPr>
            </w:pPr>
            <w:r>
              <w:rPr>
                <w:szCs w:val="24"/>
                <w:lang w:val="en-US"/>
              </w:rPr>
              <w:t>1</w:t>
            </w:r>
          </w:p>
        </w:tc>
        <w:tc>
          <w:tcPr>
            <w:tcW w:w="1720" w:type="dxa"/>
          </w:tcPr>
          <w:p w:rsidR="000B1BD4" w:rsidRPr="00BC4B68" w:rsidRDefault="001B023F" w:rsidP="007A6FC8">
            <w:pPr>
              <w:spacing w:after="0"/>
              <w:jc w:val="center"/>
              <w:rPr>
                <w:szCs w:val="24"/>
                <w:lang w:val="en-US"/>
              </w:rPr>
            </w:pPr>
            <w:r>
              <w:rPr>
                <w:szCs w:val="24"/>
                <w:lang w:val="en-US"/>
              </w:rPr>
              <w:t>100</w:t>
            </w:r>
          </w:p>
        </w:tc>
      </w:tr>
      <w:tr w:rsidR="000B1BD4" w:rsidRPr="00BC4B68" w:rsidTr="000B1BD4">
        <w:trPr>
          <w:trHeight w:val="384"/>
        </w:trPr>
        <w:tc>
          <w:tcPr>
            <w:tcW w:w="316" w:type="dxa"/>
          </w:tcPr>
          <w:p w:rsidR="000B1BD4" w:rsidRPr="00BC4B68" w:rsidRDefault="000B1BD4" w:rsidP="00D21C8F">
            <w:pPr>
              <w:spacing w:after="0"/>
              <w:jc w:val="both"/>
              <w:rPr>
                <w:szCs w:val="24"/>
                <w:lang w:val="en-US"/>
              </w:rPr>
            </w:pPr>
            <w:r w:rsidRPr="00BC4B68">
              <w:rPr>
                <w:szCs w:val="24"/>
                <w:lang w:val="en-US"/>
              </w:rPr>
              <w:t>5</w:t>
            </w:r>
          </w:p>
        </w:tc>
        <w:tc>
          <w:tcPr>
            <w:tcW w:w="4024" w:type="dxa"/>
          </w:tcPr>
          <w:p w:rsidR="000B1BD4" w:rsidRPr="00BC4B68" w:rsidRDefault="000B1BD4" w:rsidP="00D21C8F">
            <w:pPr>
              <w:spacing w:after="0"/>
              <w:jc w:val="both"/>
              <w:rPr>
                <w:szCs w:val="24"/>
                <w:lang w:val="en-US"/>
              </w:rPr>
            </w:pPr>
            <w:r w:rsidRPr="00BC4B68">
              <w:rPr>
                <w:szCs w:val="24"/>
                <w:lang w:val="en-US"/>
              </w:rPr>
              <w:t>A5-H5.4-P5- Dağıtıl</w:t>
            </w:r>
            <w:r w:rsidR="00A076B0">
              <w:rPr>
                <w:szCs w:val="24"/>
                <w:lang w:val="en-US"/>
              </w:rPr>
              <w:t>an</w:t>
            </w:r>
            <w:r w:rsidRPr="00BC4B68">
              <w:rPr>
                <w:szCs w:val="24"/>
                <w:lang w:val="en-US"/>
              </w:rPr>
              <w:t xml:space="preserve"> afiş sayısı   </w:t>
            </w:r>
            <w:r w:rsidR="00C41E28" w:rsidRPr="00C41E28">
              <w:rPr>
                <w:szCs w:val="24"/>
                <w:lang w:val="en-US"/>
              </w:rPr>
              <w:t>(adet)</w:t>
            </w:r>
          </w:p>
        </w:tc>
        <w:tc>
          <w:tcPr>
            <w:tcW w:w="1532" w:type="dxa"/>
          </w:tcPr>
          <w:p w:rsidR="000B1BD4" w:rsidRPr="00BC4B68" w:rsidRDefault="000B1BD4" w:rsidP="007A6FC8">
            <w:pPr>
              <w:spacing w:after="0"/>
              <w:jc w:val="center"/>
              <w:rPr>
                <w:szCs w:val="24"/>
                <w:lang w:val="en-US"/>
              </w:rPr>
            </w:pPr>
            <w:r w:rsidRPr="00BC4B68">
              <w:rPr>
                <w:szCs w:val="24"/>
                <w:lang w:val="en-US"/>
              </w:rPr>
              <w:t>1000</w:t>
            </w:r>
          </w:p>
        </w:tc>
        <w:tc>
          <w:tcPr>
            <w:tcW w:w="1671" w:type="dxa"/>
          </w:tcPr>
          <w:p w:rsidR="000B1BD4" w:rsidRPr="00BC4B68" w:rsidRDefault="001B023F" w:rsidP="007A6FC8">
            <w:pPr>
              <w:spacing w:after="0"/>
              <w:jc w:val="center"/>
              <w:rPr>
                <w:szCs w:val="24"/>
                <w:lang w:val="en-US"/>
              </w:rPr>
            </w:pPr>
            <w:r>
              <w:rPr>
                <w:szCs w:val="24"/>
                <w:lang w:val="en-US"/>
              </w:rPr>
              <w:t>1000</w:t>
            </w:r>
          </w:p>
        </w:tc>
        <w:tc>
          <w:tcPr>
            <w:tcW w:w="1720" w:type="dxa"/>
          </w:tcPr>
          <w:p w:rsidR="000B1BD4" w:rsidRPr="00BC4B68" w:rsidRDefault="001B023F" w:rsidP="007A6FC8">
            <w:pPr>
              <w:spacing w:after="0"/>
              <w:jc w:val="center"/>
              <w:rPr>
                <w:szCs w:val="24"/>
                <w:lang w:val="en-US"/>
              </w:rPr>
            </w:pPr>
            <w:r>
              <w:rPr>
                <w:szCs w:val="24"/>
                <w:lang w:val="en-US"/>
              </w:rPr>
              <w:t>100</w:t>
            </w:r>
          </w:p>
        </w:tc>
      </w:tr>
      <w:tr w:rsidR="000B1BD4" w:rsidRPr="000B1BD4" w:rsidTr="000B1BD4">
        <w:tc>
          <w:tcPr>
            <w:tcW w:w="9266" w:type="dxa"/>
            <w:gridSpan w:val="5"/>
            <w:tcBorders>
              <w:top w:val="single" w:sz="6" w:space="0" w:color="auto"/>
              <w:left w:val="single" w:sz="4" w:space="0" w:color="auto"/>
              <w:bottom w:val="single" w:sz="6" w:space="0" w:color="auto"/>
              <w:right w:val="single" w:sz="4" w:space="0" w:color="auto"/>
            </w:tcBorders>
          </w:tcPr>
          <w:p w:rsidR="000B1BD4" w:rsidRPr="000B1BD4" w:rsidRDefault="000B1BD4" w:rsidP="00D21C8F">
            <w:pPr>
              <w:jc w:val="both"/>
              <w:rPr>
                <w:szCs w:val="24"/>
                <w:lang w:val="en-US"/>
              </w:rPr>
            </w:pPr>
            <w:r w:rsidRPr="000B1BD4">
              <w:rPr>
                <w:szCs w:val="24"/>
                <w:lang w:val="en-US"/>
              </w:rPr>
              <w:t>Temizlik İşleri Müdürlüğü</w:t>
            </w:r>
          </w:p>
        </w:tc>
      </w:tr>
      <w:tr w:rsidR="000B1BD4" w:rsidRPr="000B1BD4" w:rsidTr="000B1BD4">
        <w:tc>
          <w:tcPr>
            <w:tcW w:w="9266" w:type="dxa"/>
            <w:gridSpan w:val="5"/>
            <w:tcBorders>
              <w:top w:val="single" w:sz="6" w:space="0" w:color="auto"/>
              <w:left w:val="single" w:sz="4" w:space="0" w:color="auto"/>
              <w:bottom w:val="single" w:sz="4" w:space="0" w:color="auto"/>
              <w:right w:val="single" w:sz="4" w:space="0" w:color="auto"/>
            </w:tcBorders>
          </w:tcPr>
          <w:p w:rsidR="000B1BD4" w:rsidRDefault="000B1BD4" w:rsidP="00D21C8F">
            <w:pPr>
              <w:jc w:val="both"/>
              <w:rPr>
                <w:szCs w:val="24"/>
                <w:lang w:val="en-US"/>
              </w:rPr>
            </w:pPr>
            <w:r w:rsidRPr="000B1BD4">
              <w:rPr>
                <w:szCs w:val="24"/>
                <w:lang w:val="en-US"/>
              </w:rPr>
              <w:t>Sapma nedeni</w:t>
            </w:r>
            <w:r w:rsidR="001B023F">
              <w:rPr>
                <w:szCs w:val="24"/>
                <w:lang w:val="en-US"/>
              </w:rPr>
              <w:t xml:space="preserve">  2 - Mevsim şartlarından dolayı popülasyonun azalması</w:t>
            </w:r>
          </w:p>
          <w:p w:rsidR="001B023F" w:rsidRPr="001B023F" w:rsidRDefault="001B023F" w:rsidP="00D21C8F">
            <w:pPr>
              <w:pStyle w:val="AralkYok"/>
              <w:jc w:val="both"/>
              <w:rPr>
                <w:lang w:val="en-US"/>
              </w:rPr>
            </w:pPr>
            <w:r>
              <w:rPr>
                <w:lang w:val="en-US"/>
              </w:rPr>
              <w:t xml:space="preserve">                                3- talep artışı meydana gelmiştir.</w:t>
            </w:r>
          </w:p>
        </w:tc>
      </w:tr>
    </w:tbl>
    <w:p w:rsidR="00894714" w:rsidRDefault="00894714" w:rsidP="00D21C8F">
      <w:pPr>
        <w:pStyle w:val="AralkYok"/>
        <w:jc w:val="both"/>
      </w:pPr>
    </w:p>
    <w:p w:rsidR="00894714" w:rsidRDefault="00894714" w:rsidP="00D21C8F">
      <w:pPr>
        <w:pStyle w:val="AralkYok"/>
        <w:jc w:val="both"/>
      </w:pPr>
    </w:p>
    <w:p w:rsidR="0016184F" w:rsidRDefault="0016184F" w:rsidP="00D21C8F">
      <w:pPr>
        <w:pStyle w:val="AralkYok"/>
        <w:jc w:val="both"/>
      </w:pPr>
    </w:p>
    <w:p w:rsidR="0016184F" w:rsidRDefault="0016184F" w:rsidP="00D21C8F">
      <w:pPr>
        <w:pStyle w:val="AralkYok"/>
        <w:jc w:val="both"/>
      </w:pPr>
    </w:p>
    <w:p w:rsidR="0016184F" w:rsidRDefault="0016184F" w:rsidP="00D21C8F">
      <w:pPr>
        <w:pStyle w:val="AralkYok"/>
        <w:jc w:val="both"/>
      </w:pPr>
    </w:p>
    <w:p w:rsidR="0016184F" w:rsidRDefault="0016184F" w:rsidP="00D21C8F">
      <w:pPr>
        <w:pStyle w:val="AralkYok"/>
        <w:jc w:val="both"/>
      </w:pPr>
    </w:p>
    <w:p w:rsidR="00894714" w:rsidRPr="00894714" w:rsidRDefault="00894714" w:rsidP="00D21C8F">
      <w:pPr>
        <w:pStyle w:val="AralkYok"/>
        <w:jc w:val="both"/>
      </w:pP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01"/>
        <w:gridCol w:w="7513"/>
      </w:tblGrid>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lastRenderedPageBreak/>
              <w:t>İdare Adı</w:t>
            </w:r>
          </w:p>
        </w:tc>
        <w:tc>
          <w:tcPr>
            <w:tcW w:w="7513" w:type="dxa"/>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tcPr>
          <w:p w:rsidR="00BC4B68" w:rsidRPr="00BC4B68" w:rsidRDefault="00BC4B68" w:rsidP="00D21C8F">
            <w:pPr>
              <w:spacing w:after="0"/>
              <w:jc w:val="both"/>
              <w:rPr>
                <w:bCs/>
                <w:szCs w:val="24"/>
                <w:lang w:val="en-US"/>
              </w:rPr>
            </w:pPr>
            <w:r w:rsidRPr="00BC4B68">
              <w:rPr>
                <w:bCs/>
                <w:szCs w:val="24"/>
                <w:lang w:val="en-US"/>
              </w:rPr>
              <w:t>5 ÇEVRE VE HALK SAĞLIĞININ KORUNMASINI TEMİN ETMEK.</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tcPr>
          <w:p w:rsidR="00BC4B68" w:rsidRPr="00BC4B68" w:rsidRDefault="00BC4B68" w:rsidP="00D21C8F">
            <w:pPr>
              <w:spacing w:after="0"/>
              <w:jc w:val="both"/>
              <w:rPr>
                <w:szCs w:val="24"/>
                <w:lang w:val="en-US"/>
              </w:rPr>
            </w:pPr>
            <w:r w:rsidRPr="00BC4B68">
              <w:rPr>
                <w:szCs w:val="24"/>
                <w:lang w:val="en-US"/>
              </w:rPr>
              <w:t>5.4 ÇEVRE VE HALK SAĞLIĞININ KORUNMASINDA EN ÖNEMLİ UNSURLARDAN OLAN VE BELEDİYEMİZCE ETKİN BİR ŞEKİLDE SÜRDÜRÜLEN TEMİZLİK HİZMETİNİN PLAN DÖNEMİNDE DE AYNI ETKİNLİKLE SUNULMASI SAĞLANACAKTIR.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tcPr>
          <w:p w:rsidR="00BC4B68" w:rsidRPr="00BC4B68" w:rsidRDefault="00BC4B68" w:rsidP="00D21C8F">
            <w:pPr>
              <w:spacing w:after="0"/>
              <w:jc w:val="both"/>
              <w:rPr>
                <w:szCs w:val="24"/>
                <w:lang w:val="en-US"/>
              </w:rPr>
            </w:pPr>
            <w:r w:rsidRPr="00BC4B68">
              <w:rPr>
                <w:szCs w:val="24"/>
                <w:lang w:val="en-US"/>
              </w:rPr>
              <w:t>İnsan sağlığına zararlı maddeleri yaşam alanlarından uzaklaştırmak</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tcPr>
          <w:p w:rsidR="00BC4B68" w:rsidRPr="00BC4B68" w:rsidRDefault="00BC4B68" w:rsidP="00D21C8F">
            <w:pPr>
              <w:spacing w:after="0"/>
              <w:jc w:val="both"/>
              <w:rPr>
                <w:szCs w:val="24"/>
                <w:lang w:val="en-US"/>
              </w:rPr>
            </w:pPr>
            <w:r w:rsidRPr="00BC4B68">
              <w:rPr>
                <w:szCs w:val="24"/>
                <w:lang w:val="en-US"/>
              </w:rPr>
              <w:t>Temiz çevre insanlarındaha sağlıklı  yardımcı olur.</w:t>
            </w:r>
          </w:p>
        </w:tc>
      </w:tr>
    </w:tbl>
    <w:p w:rsidR="00BC4B68" w:rsidRPr="00BC4B68" w:rsidRDefault="00BC4B68" w:rsidP="00D21C8F">
      <w:pPr>
        <w:jc w:val="both"/>
        <w:rPr>
          <w:b/>
          <w:szCs w:val="24"/>
        </w:rPr>
      </w:pPr>
    </w:p>
    <w:tbl>
      <w:tblPr>
        <w:tblW w:w="935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16"/>
        <w:gridCol w:w="4117"/>
        <w:gridCol w:w="1532"/>
        <w:gridCol w:w="1671"/>
        <w:gridCol w:w="1722"/>
      </w:tblGrid>
      <w:tr w:rsidR="00894714" w:rsidRPr="00BC4B68" w:rsidTr="00894714">
        <w:tc>
          <w:tcPr>
            <w:tcW w:w="4433" w:type="dxa"/>
            <w:gridSpan w:val="2"/>
            <w:shd w:val="clear" w:color="auto" w:fill="92CDDC" w:themeFill="accent5" w:themeFillTint="99"/>
          </w:tcPr>
          <w:p w:rsidR="00894714" w:rsidRPr="00BC4B68" w:rsidRDefault="00894714" w:rsidP="00D21C8F">
            <w:pPr>
              <w:spacing w:after="0"/>
              <w:jc w:val="both"/>
              <w:rPr>
                <w:szCs w:val="24"/>
                <w:lang w:val="en-US"/>
              </w:rPr>
            </w:pPr>
            <w:r w:rsidRPr="00BC4B68">
              <w:rPr>
                <w:szCs w:val="24"/>
                <w:lang w:val="en-US"/>
              </w:rPr>
              <w:t>Performans Göstergeleri</w:t>
            </w:r>
          </w:p>
        </w:tc>
        <w:tc>
          <w:tcPr>
            <w:tcW w:w="1532" w:type="dxa"/>
            <w:shd w:val="clear" w:color="auto" w:fill="92CDDC" w:themeFill="accent5" w:themeFillTint="99"/>
          </w:tcPr>
          <w:p w:rsidR="00894714" w:rsidRPr="00D06202" w:rsidRDefault="00894714" w:rsidP="00D21C8F">
            <w:pPr>
              <w:jc w:val="both"/>
              <w:rPr>
                <w:sz w:val="22"/>
              </w:rPr>
            </w:pPr>
            <w:r w:rsidRPr="00D06202">
              <w:rPr>
                <w:b/>
                <w:sz w:val="22"/>
              </w:rPr>
              <w:t>HEDEFLENEN</w:t>
            </w:r>
          </w:p>
        </w:tc>
        <w:tc>
          <w:tcPr>
            <w:tcW w:w="1671" w:type="dxa"/>
            <w:shd w:val="clear" w:color="auto" w:fill="92CDDC" w:themeFill="accent5" w:themeFillTint="99"/>
          </w:tcPr>
          <w:p w:rsidR="00894714" w:rsidRPr="00D06202" w:rsidRDefault="00894714" w:rsidP="00D21C8F">
            <w:pPr>
              <w:jc w:val="both"/>
              <w:rPr>
                <w:sz w:val="22"/>
              </w:rPr>
            </w:pPr>
            <w:r w:rsidRPr="00D06202">
              <w:rPr>
                <w:b/>
                <w:sz w:val="22"/>
              </w:rPr>
              <w:t>GERÇEKLEŞEN</w:t>
            </w:r>
          </w:p>
        </w:tc>
        <w:tc>
          <w:tcPr>
            <w:tcW w:w="1722" w:type="dxa"/>
            <w:shd w:val="clear" w:color="auto" w:fill="92CDDC" w:themeFill="accent5" w:themeFillTint="99"/>
          </w:tcPr>
          <w:p w:rsidR="00894714" w:rsidRPr="00D06202" w:rsidRDefault="00894714" w:rsidP="00D21C8F">
            <w:pPr>
              <w:jc w:val="both"/>
              <w:rPr>
                <w:sz w:val="22"/>
              </w:rPr>
            </w:pPr>
            <w:r w:rsidRPr="00D06202">
              <w:rPr>
                <w:b/>
                <w:sz w:val="22"/>
              </w:rPr>
              <w:t>GERÇEKLEŞME (%)</w:t>
            </w:r>
          </w:p>
        </w:tc>
      </w:tr>
      <w:tr w:rsidR="00894714" w:rsidRPr="00BC4B68" w:rsidTr="00894714">
        <w:tc>
          <w:tcPr>
            <w:tcW w:w="316" w:type="dxa"/>
          </w:tcPr>
          <w:p w:rsidR="00894714" w:rsidRPr="00BC4B68" w:rsidRDefault="00894714" w:rsidP="00D21C8F">
            <w:pPr>
              <w:spacing w:after="0"/>
              <w:jc w:val="both"/>
              <w:rPr>
                <w:szCs w:val="24"/>
                <w:lang w:val="en-US"/>
              </w:rPr>
            </w:pPr>
            <w:r w:rsidRPr="00BC4B68">
              <w:rPr>
                <w:szCs w:val="24"/>
                <w:lang w:val="en-US"/>
              </w:rPr>
              <w:t>1</w:t>
            </w:r>
          </w:p>
        </w:tc>
        <w:tc>
          <w:tcPr>
            <w:tcW w:w="4117" w:type="dxa"/>
          </w:tcPr>
          <w:p w:rsidR="00A168E3" w:rsidRDefault="00A076B0" w:rsidP="00D21C8F">
            <w:pPr>
              <w:spacing w:after="0"/>
              <w:jc w:val="both"/>
              <w:rPr>
                <w:szCs w:val="24"/>
                <w:lang w:val="en-US"/>
              </w:rPr>
            </w:pPr>
            <w:r>
              <w:rPr>
                <w:szCs w:val="24"/>
                <w:lang w:val="en-US"/>
              </w:rPr>
              <w:t>A5-H5.4-P1-Toplanan</w:t>
            </w:r>
            <w:r w:rsidR="00894714" w:rsidRPr="00BC4B68">
              <w:rPr>
                <w:szCs w:val="24"/>
                <w:lang w:val="en-US"/>
              </w:rPr>
              <w:t xml:space="preserve"> bitkisel atık yağ miktarı                                   </w:t>
            </w:r>
          </w:p>
          <w:p w:rsidR="00894714" w:rsidRPr="00BC4B68" w:rsidRDefault="002C2415" w:rsidP="00D21C8F">
            <w:pPr>
              <w:spacing w:after="0"/>
              <w:jc w:val="both"/>
              <w:rPr>
                <w:szCs w:val="24"/>
                <w:lang w:val="en-US"/>
              </w:rPr>
            </w:pPr>
            <w:r>
              <w:rPr>
                <w:szCs w:val="24"/>
                <w:lang w:val="en-US"/>
              </w:rPr>
              <w:t xml:space="preserve">                                                                            </w:t>
            </w:r>
            <w:r w:rsidR="00894714" w:rsidRPr="00BC4B68">
              <w:rPr>
                <w:szCs w:val="24"/>
                <w:lang w:val="en-US"/>
              </w:rPr>
              <w:t>(ton)</w:t>
            </w:r>
          </w:p>
        </w:tc>
        <w:tc>
          <w:tcPr>
            <w:tcW w:w="1532" w:type="dxa"/>
          </w:tcPr>
          <w:p w:rsidR="00894714" w:rsidRPr="00BC4B68" w:rsidRDefault="00894714" w:rsidP="002C2415">
            <w:pPr>
              <w:spacing w:after="0"/>
              <w:jc w:val="center"/>
              <w:rPr>
                <w:szCs w:val="24"/>
                <w:lang w:val="en-US"/>
              </w:rPr>
            </w:pPr>
            <w:r w:rsidRPr="00BC4B68">
              <w:rPr>
                <w:szCs w:val="24"/>
                <w:lang w:val="en-US"/>
              </w:rPr>
              <w:t>27</w:t>
            </w:r>
          </w:p>
        </w:tc>
        <w:tc>
          <w:tcPr>
            <w:tcW w:w="1671" w:type="dxa"/>
          </w:tcPr>
          <w:p w:rsidR="00894714" w:rsidRPr="00BC4B68" w:rsidRDefault="007E327E" w:rsidP="002C2415">
            <w:pPr>
              <w:spacing w:after="0"/>
              <w:jc w:val="center"/>
              <w:rPr>
                <w:szCs w:val="24"/>
                <w:lang w:val="en-US"/>
              </w:rPr>
            </w:pPr>
            <w:r>
              <w:rPr>
                <w:szCs w:val="24"/>
                <w:lang w:val="en-US"/>
              </w:rPr>
              <w:t>13,25</w:t>
            </w:r>
          </w:p>
        </w:tc>
        <w:tc>
          <w:tcPr>
            <w:tcW w:w="1722" w:type="dxa"/>
          </w:tcPr>
          <w:p w:rsidR="00894714" w:rsidRPr="00BC4B68" w:rsidRDefault="007E327E" w:rsidP="002C2415">
            <w:pPr>
              <w:spacing w:after="0"/>
              <w:jc w:val="center"/>
              <w:rPr>
                <w:szCs w:val="24"/>
                <w:lang w:val="en-US"/>
              </w:rPr>
            </w:pPr>
            <w:r>
              <w:rPr>
                <w:szCs w:val="24"/>
                <w:lang w:val="en-US"/>
              </w:rPr>
              <w:t>50</w:t>
            </w:r>
          </w:p>
        </w:tc>
      </w:tr>
      <w:tr w:rsidR="00894714" w:rsidRPr="00BC4B68" w:rsidTr="00894714">
        <w:tc>
          <w:tcPr>
            <w:tcW w:w="316" w:type="dxa"/>
          </w:tcPr>
          <w:p w:rsidR="00894714" w:rsidRPr="00BC4B68" w:rsidRDefault="00894714" w:rsidP="00D21C8F">
            <w:pPr>
              <w:spacing w:after="0"/>
              <w:jc w:val="both"/>
              <w:rPr>
                <w:szCs w:val="24"/>
                <w:lang w:val="en-US"/>
              </w:rPr>
            </w:pPr>
            <w:r w:rsidRPr="00BC4B68">
              <w:rPr>
                <w:szCs w:val="24"/>
                <w:lang w:val="en-US"/>
              </w:rPr>
              <w:t>2</w:t>
            </w:r>
          </w:p>
        </w:tc>
        <w:tc>
          <w:tcPr>
            <w:tcW w:w="4117" w:type="dxa"/>
          </w:tcPr>
          <w:p w:rsidR="00894714" w:rsidRPr="00BC4B68" w:rsidRDefault="00894714" w:rsidP="00D21C8F">
            <w:pPr>
              <w:spacing w:after="0"/>
              <w:jc w:val="both"/>
              <w:rPr>
                <w:szCs w:val="24"/>
                <w:lang w:val="en-US"/>
              </w:rPr>
            </w:pPr>
            <w:r w:rsidRPr="00BC4B68">
              <w:rPr>
                <w:szCs w:val="24"/>
                <w:lang w:val="en-US"/>
              </w:rPr>
              <w:t>A5-H5.4-P2-Toplan</w:t>
            </w:r>
            <w:r w:rsidR="00A076B0">
              <w:rPr>
                <w:szCs w:val="24"/>
                <w:lang w:val="en-US"/>
              </w:rPr>
              <w:t>an</w:t>
            </w:r>
            <w:r w:rsidRPr="00BC4B68">
              <w:rPr>
                <w:szCs w:val="24"/>
                <w:lang w:val="en-US"/>
              </w:rPr>
              <w:t xml:space="preserve"> atık pil miktarı       </w:t>
            </w:r>
            <w:r w:rsidR="00C41E28" w:rsidRPr="00C41E28">
              <w:rPr>
                <w:szCs w:val="24"/>
                <w:lang w:val="en-US"/>
              </w:rPr>
              <w:t>(kg)</w:t>
            </w:r>
          </w:p>
        </w:tc>
        <w:tc>
          <w:tcPr>
            <w:tcW w:w="1532" w:type="dxa"/>
          </w:tcPr>
          <w:p w:rsidR="00894714" w:rsidRPr="00BC4B68" w:rsidRDefault="00894714" w:rsidP="002C2415">
            <w:pPr>
              <w:spacing w:after="0"/>
              <w:jc w:val="center"/>
              <w:rPr>
                <w:szCs w:val="24"/>
                <w:lang w:val="en-US"/>
              </w:rPr>
            </w:pPr>
            <w:r w:rsidRPr="00BC4B68">
              <w:rPr>
                <w:szCs w:val="24"/>
                <w:lang w:val="en-US"/>
              </w:rPr>
              <w:t>1.750</w:t>
            </w:r>
          </w:p>
        </w:tc>
        <w:tc>
          <w:tcPr>
            <w:tcW w:w="1671" w:type="dxa"/>
          </w:tcPr>
          <w:p w:rsidR="00894714" w:rsidRPr="00BC4B68" w:rsidRDefault="007E327E" w:rsidP="002C2415">
            <w:pPr>
              <w:spacing w:after="0"/>
              <w:jc w:val="center"/>
              <w:rPr>
                <w:szCs w:val="24"/>
                <w:lang w:val="en-US"/>
              </w:rPr>
            </w:pPr>
            <w:r>
              <w:rPr>
                <w:szCs w:val="24"/>
                <w:lang w:val="en-US"/>
              </w:rPr>
              <w:t>1.190</w:t>
            </w:r>
          </w:p>
        </w:tc>
        <w:tc>
          <w:tcPr>
            <w:tcW w:w="1722" w:type="dxa"/>
          </w:tcPr>
          <w:p w:rsidR="00894714" w:rsidRPr="00BC4B68" w:rsidRDefault="00C25EC9" w:rsidP="002C2415">
            <w:pPr>
              <w:spacing w:after="0"/>
              <w:jc w:val="center"/>
              <w:rPr>
                <w:szCs w:val="24"/>
                <w:lang w:val="en-US"/>
              </w:rPr>
            </w:pPr>
            <w:r>
              <w:rPr>
                <w:szCs w:val="24"/>
                <w:lang w:val="en-US"/>
              </w:rPr>
              <w:t>68</w:t>
            </w:r>
          </w:p>
        </w:tc>
      </w:tr>
      <w:tr w:rsidR="00894714" w:rsidRPr="00BC4B68" w:rsidTr="00894714">
        <w:tc>
          <w:tcPr>
            <w:tcW w:w="316" w:type="dxa"/>
          </w:tcPr>
          <w:p w:rsidR="00894714" w:rsidRPr="00BC4B68" w:rsidRDefault="00894714" w:rsidP="00D21C8F">
            <w:pPr>
              <w:spacing w:after="0"/>
              <w:jc w:val="both"/>
              <w:rPr>
                <w:szCs w:val="24"/>
                <w:lang w:val="en-US"/>
              </w:rPr>
            </w:pPr>
            <w:r w:rsidRPr="00BC4B68">
              <w:rPr>
                <w:szCs w:val="24"/>
                <w:lang w:val="en-US"/>
              </w:rPr>
              <w:t>3</w:t>
            </w:r>
          </w:p>
        </w:tc>
        <w:tc>
          <w:tcPr>
            <w:tcW w:w="4117" w:type="dxa"/>
          </w:tcPr>
          <w:p w:rsidR="00894714" w:rsidRPr="00BC4B68" w:rsidRDefault="00894714" w:rsidP="00D21C8F">
            <w:pPr>
              <w:spacing w:after="0"/>
              <w:jc w:val="both"/>
              <w:rPr>
                <w:szCs w:val="24"/>
                <w:lang w:val="en-US"/>
              </w:rPr>
            </w:pPr>
            <w:r w:rsidRPr="00BC4B68">
              <w:rPr>
                <w:szCs w:val="24"/>
                <w:lang w:val="en-US"/>
              </w:rPr>
              <w:t>A5-H5.4-P3- Toplan</w:t>
            </w:r>
            <w:r w:rsidR="00A076B0">
              <w:rPr>
                <w:szCs w:val="24"/>
                <w:lang w:val="en-US"/>
              </w:rPr>
              <w:t>an</w:t>
            </w:r>
            <w:r w:rsidRPr="00BC4B68">
              <w:rPr>
                <w:szCs w:val="24"/>
                <w:lang w:val="en-US"/>
              </w:rPr>
              <w:t xml:space="preserve"> atık lastik miktarı   </w:t>
            </w:r>
            <w:r w:rsidR="00C41E28" w:rsidRPr="00C41E28">
              <w:rPr>
                <w:szCs w:val="24"/>
                <w:lang w:val="en-US"/>
              </w:rPr>
              <w:t xml:space="preserve">(ton)              </w:t>
            </w:r>
          </w:p>
        </w:tc>
        <w:tc>
          <w:tcPr>
            <w:tcW w:w="1532" w:type="dxa"/>
          </w:tcPr>
          <w:p w:rsidR="00894714" w:rsidRPr="00BC4B68" w:rsidRDefault="00894714" w:rsidP="002C2415">
            <w:pPr>
              <w:spacing w:after="0"/>
              <w:jc w:val="center"/>
              <w:rPr>
                <w:szCs w:val="24"/>
                <w:lang w:val="en-US"/>
              </w:rPr>
            </w:pPr>
            <w:r w:rsidRPr="00BC4B68">
              <w:rPr>
                <w:szCs w:val="24"/>
                <w:lang w:val="en-US"/>
              </w:rPr>
              <w:t>50</w:t>
            </w:r>
          </w:p>
        </w:tc>
        <w:tc>
          <w:tcPr>
            <w:tcW w:w="1671" w:type="dxa"/>
          </w:tcPr>
          <w:p w:rsidR="00894714" w:rsidRPr="00BC4B68" w:rsidRDefault="007E327E" w:rsidP="002C2415">
            <w:pPr>
              <w:spacing w:after="0"/>
              <w:jc w:val="center"/>
              <w:rPr>
                <w:szCs w:val="24"/>
                <w:lang w:val="en-US"/>
              </w:rPr>
            </w:pPr>
            <w:r>
              <w:rPr>
                <w:szCs w:val="24"/>
                <w:lang w:val="en-US"/>
              </w:rPr>
              <w:t>60</w:t>
            </w:r>
          </w:p>
        </w:tc>
        <w:tc>
          <w:tcPr>
            <w:tcW w:w="1722" w:type="dxa"/>
          </w:tcPr>
          <w:p w:rsidR="00894714" w:rsidRPr="00BC4B68" w:rsidRDefault="00C25EC9" w:rsidP="002C2415">
            <w:pPr>
              <w:spacing w:after="0"/>
              <w:jc w:val="center"/>
              <w:rPr>
                <w:szCs w:val="24"/>
                <w:lang w:val="en-US"/>
              </w:rPr>
            </w:pPr>
            <w:r>
              <w:rPr>
                <w:szCs w:val="24"/>
                <w:lang w:val="en-US"/>
              </w:rPr>
              <w:t>120</w:t>
            </w:r>
          </w:p>
        </w:tc>
      </w:tr>
      <w:tr w:rsidR="00894714" w:rsidRPr="00BC4B68" w:rsidTr="00894714">
        <w:tc>
          <w:tcPr>
            <w:tcW w:w="316" w:type="dxa"/>
          </w:tcPr>
          <w:p w:rsidR="00894714" w:rsidRPr="00BC4B68" w:rsidRDefault="00894714" w:rsidP="00D21C8F">
            <w:pPr>
              <w:spacing w:after="0"/>
              <w:jc w:val="both"/>
              <w:rPr>
                <w:szCs w:val="24"/>
                <w:lang w:val="en-US"/>
              </w:rPr>
            </w:pPr>
            <w:r w:rsidRPr="00BC4B68">
              <w:rPr>
                <w:szCs w:val="24"/>
                <w:lang w:val="en-US"/>
              </w:rPr>
              <w:t>4</w:t>
            </w:r>
          </w:p>
        </w:tc>
        <w:tc>
          <w:tcPr>
            <w:tcW w:w="4117" w:type="dxa"/>
          </w:tcPr>
          <w:p w:rsidR="00A168E3" w:rsidRDefault="00894714" w:rsidP="00D21C8F">
            <w:pPr>
              <w:spacing w:after="0"/>
              <w:jc w:val="both"/>
              <w:rPr>
                <w:szCs w:val="24"/>
                <w:lang w:val="en-US"/>
              </w:rPr>
            </w:pPr>
            <w:r w:rsidRPr="00BC4B68">
              <w:rPr>
                <w:szCs w:val="24"/>
                <w:lang w:val="en-US"/>
              </w:rPr>
              <w:t>A5-H5.4-P4-Toplan</w:t>
            </w:r>
            <w:r w:rsidR="00A076B0">
              <w:rPr>
                <w:szCs w:val="24"/>
                <w:lang w:val="en-US"/>
              </w:rPr>
              <w:t>an</w:t>
            </w:r>
            <w:r w:rsidRPr="00BC4B68">
              <w:rPr>
                <w:szCs w:val="24"/>
                <w:lang w:val="en-US"/>
              </w:rPr>
              <w:t xml:space="preserve"> madeni atık yağ miktarı                                   </w:t>
            </w:r>
          </w:p>
          <w:p w:rsidR="00894714" w:rsidRPr="00BC4B68" w:rsidRDefault="002C2415" w:rsidP="00D21C8F">
            <w:pPr>
              <w:spacing w:after="0"/>
              <w:jc w:val="both"/>
              <w:rPr>
                <w:szCs w:val="24"/>
                <w:lang w:val="en-US"/>
              </w:rPr>
            </w:pPr>
            <w:r>
              <w:rPr>
                <w:szCs w:val="24"/>
                <w:lang w:val="en-US"/>
              </w:rPr>
              <w:t xml:space="preserve">                                                                           </w:t>
            </w:r>
            <w:r w:rsidR="00894714" w:rsidRPr="00BC4B68">
              <w:rPr>
                <w:szCs w:val="24"/>
                <w:lang w:val="en-US"/>
              </w:rPr>
              <w:t>(ton)</w:t>
            </w:r>
          </w:p>
        </w:tc>
        <w:tc>
          <w:tcPr>
            <w:tcW w:w="1532" w:type="dxa"/>
          </w:tcPr>
          <w:p w:rsidR="00894714" w:rsidRPr="00BC4B68" w:rsidRDefault="00894714" w:rsidP="002C2415">
            <w:pPr>
              <w:spacing w:after="0"/>
              <w:jc w:val="center"/>
              <w:rPr>
                <w:szCs w:val="24"/>
                <w:lang w:val="en-US"/>
              </w:rPr>
            </w:pPr>
            <w:r w:rsidRPr="00BC4B68">
              <w:rPr>
                <w:szCs w:val="24"/>
                <w:lang w:val="en-US"/>
              </w:rPr>
              <w:t>10</w:t>
            </w:r>
          </w:p>
        </w:tc>
        <w:tc>
          <w:tcPr>
            <w:tcW w:w="1671" w:type="dxa"/>
          </w:tcPr>
          <w:p w:rsidR="00894714" w:rsidRPr="00BC4B68" w:rsidRDefault="007E327E" w:rsidP="002C2415">
            <w:pPr>
              <w:spacing w:after="0"/>
              <w:jc w:val="center"/>
              <w:rPr>
                <w:szCs w:val="24"/>
                <w:lang w:val="en-US"/>
              </w:rPr>
            </w:pPr>
            <w:r>
              <w:rPr>
                <w:szCs w:val="24"/>
                <w:lang w:val="en-US"/>
              </w:rPr>
              <w:t>-</w:t>
            </w:r>
          </w:p>
        </w:tc>
        <w:tc>
          <w:tcPr>
            <w:tcW w:w="1722" w:type="dxa"/>
          </w:tcPr>
          <w:p w:rsidR="00894714" w:rsidRPr="00BC4B68" w:rsidRDefault="00C25EC9" w:rsidP="002C2415">
            <w:pPr>
              <w:spacing w:after="0"/>
              <w:jc w:val="center"/>
              <w:rPr>
                <w:szCs w:val="24"/>
                <w:lang w:val="en-US"/>
              </w:rPr>
            </w:pPr>
            <w:r>
              <w:rPr>
                <w:szCs w:val="24"/>
                <w:lang w:val="en-US"/>
              </w:rPr>
              <w:t>0</w:t>
            </w:r>
          </w:p>
        </w:tc>
      </w:tr>
      <w:tr w:rsidR="00894714" w:rsidRPr="00894714" w:rsidTr="00894714">
        <w:tblPrEx>
          <w:tblBorders>
            <w:top w:val="single" w:sz="4" w:space="0" w:color="auto"/>
            <w:left w:val="single" w:sz="4" w:space="0" w:color="auto"/>
            <w:bottom w:val="single" w:sz="4" w:space="0" w:color="auto"/>
            <w:right w:val="single" w:sz="4" w:space="0" w:color="auto"/>
          </w:tblBorders>
        </w:tblPrEx>
        <w:tc>
          <w:tcPr>
            <w:tcW w:w="9358" w:type="dxa"/>
            <w:gridSpan w:val="5"/>
            <w:tcBorders>
              <w:top w:val="single" w:sz="6" w:space="0" w:color="auto"/>
              <w:left w:val="single" w:sz="4" w:space="0" w:color="auto"/>
              <w:bottom w:val="single" w:sz="6" w:space="0" w:color="auto"/>
              <w:right w:val="single" w:sz="4" w:space="0" w:color="auto"/>
            </w:tcBorders>
          </w:tcPr>
          <w:p w:rsidR="00894714" w:rsidRPr="00894714" w:rsidRDefault="00894714" w:rsidP="00D21C8F">
            <w:pPr>
              <w:jc w:val="both"/>
              <w:rPr>
                <w:szCs w:val="24"/>
                <w:lang w:val="en-US"/>
              </w:rPr>
            </w:pPr>
            <w:r w:rsidRPr="00894714">
              <w:rPr>
                <w:szCs w:val="24"/>
                <w:lang w:val="en-US"/>
              </w:rPr>
              <w:t>Çevre Koruma ve Kontrol Müdürlüğü</w:t>
            </w:r>
          </w:p>
        </w:tc>
      </w:tr>
      <w:tr w:rsidR="00894714" w:rsidRPr="00894714" w:rsidTr="00894714">
        <w:tblPrEx>
          <w:tblBorders>
            <w:top w:val="single" w:sz="4" w:space="0" w:color="auto"/>
            <w:left w:val="single" w:sz="4" w:space="0" w:color="auto"/>
            <w:bottom w:val="single" w:sz="4" w:space="0" w:color="auto"/>
            <w:right w:val="single" w:sz="4" w:space="0" w:color="auto"/>
          </w:tblBorders>
        </w:tblPrEx>
        <w:tc>
          <w:tcPr>
            <w:tcW w:w="9358" w:type="dxa"/>
            <w:gridSpan w:val="5"/>
            <w:tcBorders>
              <w:top w:val="single" w:sz="6" w:space="0" w:color="auto"/>
              <w:left w:val="single" w:sz="4" w:space="0" w:color="auto"/>
              <w:bottom w:val="single" w:sz="4" w:space="0" w:color="auto"/>
              <w:right w:val="single" w:sz="4" w:space="0" w:color="auto"/>
            </w:tcBorders>
          </w:tcPr>
          <w:p w:rsidR="00894714" w:rsidRDefault="00894714" w:rsidP="00D21C8F">
            <w:pPr>
              <w:pStyle w:val="AralkYok"/>
              <w:jc w:val="both"/>
              <w:rPr>
                <w:lang w:val="en-US"/>
              </w:rPr>
            </w:pPr>
            <w:r w:rsidRPr="00894714">
              <w:rPr>
                <w:lang w:val="en-US"/>
              </w:rPr>
              <w:t>Sapma nedeni</w:t>
            </w:r>
            <w:r w:rsidR="00A251F1">
              <w:rPr>
                <w:lang w:val="en-US"/>
              </w:rPr>
              <w:t xml:space="preserve">  : 1- Her kurum MOTAT </w:t>
            </w:r>
            <w:r w:rsidR="00A251F1" w:rsidRPr="00A251F1">
              <w:rPr>
                <w:lang w:val="en-US"/>
              </w:rPr>
              <w:t>sisteminegöre</w:t>
            </w:r>
            <w:r w:rsidR="00A251F1">
              <w:rPr>
                <w:lang w:val="en-US"/>
              </w:rPr>
              <w:t xml:space="preserve"> atık toplamaktadır.</w:t>
            </w:r>
          </w:p>
          <w:p w:rsidR="00A251F1" w:rsidRDefault="00A251F1" w:rsidP="00D21C8F">
            <w:pPr>
              <w:pStyle w:val="AralkYok"/>
              <w:jc w:val="both"/>
              <w:rPr>
                <w:lang w:val="en-US"/>
              </w:rPr>
            </w:pPr>
            <w:r>
              <w:rPr>
                <w:lang w:val="en-US"/>
              </w:rPr>
              <w:t>2- Atık miktarı azalmıştır.</w:t>
            </w:r>
          </w:p>
          <w:p w:rsidR="00A251F1" w:rsidRPr="00A251F1" w:rsidRDefault="00A251F1" w:rsidP="00D21C8F">
            <w:pPr>
              <w:pStyle w:val="AralkYok"/>
              <w:jc w:val="both"/>
              <w:rPr>
                <w:lang w:val="en-US"/>
              </w:rPr>
            </w:pPr>
            <w:r>
              <w:rPr>
                <w:lang w:val="en-US"/>
              </w:rPr>
              <w:t>4- M</w:t>
            </w:r>
            <w:r w:rsidRPr="00A251F1">
              <w:rPr>
                <w:lang w:val="en-US"/>
              </w:rPr>
              <w:t>adeni atık yağ</w:t>
            </w:r>
            <w:r>
              <w:rPr>
                <w:lang w:val="en-US"/>
              </w:rPr>
              <w:t xml:space="preserve"> toplaması gerçekleştirilmemiştir.</w:t>
            </w:r>
          </w:p>
        </w:tc>
      </w:tr>
    </w:tbl>
    <w:p w:rsidR="00BC4B68" w:rsidRDefault="00BC4B68" w:rsidP="00D21C8F">
      <w:pPr>
        <w:jc w:val="both"/>
        <w:rPr>
          <w:szCs w:val="24"/>
        </w:rPr>
      </w:pPr>
    </w:p>
    <w:p w:rsidR="0016184F" w:rsidRDefault="0016184F" w:rsidP="0016184F">
      <w:pPr>
        <w:pStyle w:val="AralkYok"/>
      </w:pPr>
    </w:p>
    <w:p w:rsidR="0016184F" w:rsidRDefault="0016184F" w:rsidP="0016184F">
      <w:pPr>
        <w:pStyle w:val="AralkYok"/>
      </w:pPr>
    </w:p>
    <w:p w:rsidR="0016184F" w:rsidRDefault="0016184F" w:rsidP="0016184F">
      <w:pPr>
        <w:pStyle w:val="AralkYok"/>
      </w:pPr>
    </w:p>
    <w:p w:rsidR="0016184F" w:rsidRDefault="0016184F" w:rsidP="0016184F">
      <w:pPr>
        <w:pStyle w:val="AralkYok"/>
      </w:pPr>
    </w:p>
    <w:p w:rsidR="0016184F" w:rsidRDefault="0016184F" w:rsidP="0016184F">
      <w:pPr>
        <w:pStyle w:val="AralkYok"/>
      </w:pPr>
    </w:p>
    <w:p w:rsidR="0016184F" w:rsidRDefault="0016184F" w:rsidP="0016184F">
      <w:pPr>
        <w:pStyle w:val="AralkYok"/>
      </w:pPr>
    </w:p>
    <w:p w:rsidR="0016184F" w:rsidRDefault="0016184F" w:rsidP="0016184F">
      <w:pPr>
        <w:pStyle w:val="AralkYok"/>
      </w:pPr>
    </w:p>
    <w:p w:rsidR="0016184F" w:rsidRDefault="0016184F" w:rsidP="0016184F">
      <w:pPr>
        <w:pStyle w:val="AralkYok"/>
      </w:pPr>
    </w:p>
    <w:p w:rsidR="0016184F" w:rsidRDefault="0016184F" w:rsidP="0016184F">
      <w:pPr>
        <w:pStyle w:val="AralkYok"/>
      </w:pPr>
    </w:p>
    <w:p w:rsidR="0016184F" w:rsidRDefault="0016184F" w:rsidP="0016184F">
      <w:pPr>
        <w:pStyle w:val="AralkYok"/>
      </w:pPr>
    </w:p>
    <w:p w:rsidR="0016184F" w:rsidRDefault="0016184F" w:rsidP="0016184F">
      <w:pPr>
        <w:pStyle w:val="AralkYok"/>
      </w:pPr>
    </w:p>
    <w:p w:rsidR="0016184F" w:rsidRDefault="0016184F" w:rsidP="0016184F">
      <w:pPr>
        <w:pStyle w:val="AralkYok"/>
      </w:pPr>
    </w:p>
    <w:p w:rsidR="0016184F" w:rsidRDefault="0016184F" w:rsidP="0016184F">
      <w:pPr>
        <w:pStyle w:val="AralkYok"/>
      </w:pPr>
    </w:p>
    <w:p w:rsidR="0016184F" w:rsidRDefault="0016184F" w:rsidP="0016184F">
      <w:pPr>
        <w:pStyle w:val="AralkYok"/>
      </w:pPr>
    </w:p>
    <w:p w:rsidR="0016184F" w:rsidRDefault="0016184F" w:rsidP="0016184F">
      <w:pPr>
        <w:pStyle w:val="AralkYok"/>
      </w:pPr>
    </w:p>
    <w:p w:rsidR="0016184F" w:rsidRDefault="0016184F" w:rsidP="0016184F">
      <w:pPr>
        <w:pStyle w:val="AralkYok"/>
      </w:pPr>
    </w:p>
    <w:p w:rsidR="0016184F" w:rsidRDefault="0016184F" w:rsidP="0016184F">
      <w:pPr>
        <w:pStyle w:val="AralkYok"/>
      </w:pPr>
    </w:p>
    <w:p w:rsidR="0016184F" w:rsidRDefault="0016184F" w:rsidP="0016184F">
      <w:pPr>
        <w:pStyle w:val="AralkYok"/>
      </w:pPr>
    </w:p>
    <w:p w:rsidR="0016184F" w:rsidRDefault="0016184F" w:rsidP="0016184F">
      <w:pPr>
        <w:pStyle w:val="AralkYok"/>
      </w:pPr>
    </w:p>
    <w:p w:rsidR="0016184F" w:rsidRPr="0016184F" w:rsidRDefault="0016184F" w:rsidP="0016184F">
      <w:pPr>
        <w:pStyle w:val="AralkYok"/>
      </w:pPr>
    </w:p>
    <w:p w:rsidR="00BC4B68" w:rsidRDefault="00BC4B68" w:rsidP="00D21C8F">
      <w:pPr>
        <w:keepNext/>
        <w:keepLines/>
        <w:spacing w:before="200" w:after="0"/>
        <w:jc w:val="both"/>
        <w:outlineLvl w:val="2"/>
        <w:rPr>
          <w:rFonts w:eastAsiaTheme="majorEastAsia"/>
          <w:b/>
          <w:bCs/>
          <w:color w:val="auto"/>
          <w:szCs w:val="24"/>
        </w:rPr>
      </w:pPr>
      <w:bookmarkStart w:id="69" w:name="_Toc521503857"/>
      <w:bookmarkStart w:id="70" w:name="_Toc43713816"/>
      <w:r w:rsidRPr="00BC4B68">
        <w:rPr>
          <w:rFonts w:eastAsiaTheme="majorEastAsia"/>
          <w:b/>
          <w:bCs/>
          <w:color w:val="auto"/>
          <w:szCs w:val="24"/>
        </w:rPr>
        <w:lastRenderedPageBreak/>
        <w:t>2.3.6. Amaç-6: Etkin, Verimli ve Kaliteli Bir Hizmet Sunumu İçin Kurumsal Kapasiteyi Arttırarak Vatandaş Memnuniyetini En Üst Düzeye Çıkarmak</w:t>
      </w:r>
      <w:bookmarkEnd w:id="69"/>
      <w:bookmarkEnd w:id="70"/>
    </w:p>
    <w:p w:rsidR="00894714" w:rsidRPr="00894714" w:rsidRDefault="00894714" w:rsidP="00D21C8F">
      <w:pPr>
        <w:pStyle w:val="AralkYok"/>
        <w:jc w:val="both"/>
      </w:pPr>
    </w:p>
    <w:tbl>
      <w:tblPr>
        <w:tblW w:w="9214"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01"/>
        <w:gridCol w:w="7513"/>
      </w:tblGrid>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İdare Adı</w:t>
            </w:r>
          </w:p>
        </w:tc>
        <w:tc>
          <w:tcPr>
            <w:tcW w:w="7513" w:type="dxa"/>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tcPr>
          <w:p w:rsidR="00BC4B68" w:rsidRPr="00BC4B68" w:rsidRDefault="00BC4B68" w:rsidP="00D21C8F">
            <w:pPr>
              <w:spacing w:after="0"/>
              <w:jc w:val="both"/>
              <w:rPr>
                <w:szCs w:val="24"/>
                <w:lang w:val="en-US"/>
              </w:rPr>
            </w:pPr>
            <w:r w:rsidRPr="00BC4B68">
              <w:rPr>
                <w:szCs w:val="24"/>
                <w:lang w:val="en-US"/>
              </w:rPr>
              <w:t>6- ETKİN, VERİMLİ VE KALİTELİ BİR HİZMET SUNUMU İÇİN KURUMSAL KAPASİTEYİ ARTIRMAK</w:t>
            </w:r>
          </w:p>
        </w:tc>
      </w:tr>
      <w:tr w:rsidR="00BC4B68" w:rsidRPr="00BC4B68" w:rsidTr="00BC4B68">
        <w:trPr>
          <w:trHeight w:val="707"/>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tcPr>
          <w:p w:rsidR="00BC4B68" w:rsidRPr="00BC4B68" w:rsidRDefault="00BC4B68" w:rsidP="00D21C8F">
            <w:pPr>
              <w:spacing w:after="0"/>
              <w:jc w:val="both"/>
              <w:rPr>
                <w:szCs w:val="24"/>
                <w:lang w:val="en-US"/>
              </w:rPr>
            </w:pPr>
            <w:r w:rsidRPr="00BC4B68">
              <w:rPr>
                <w:szCs w:val="24"/>
                <w:lang w:val="en-US"/>
              </w:rPr>
              <w:t>6.1. PLAN DÖNEMİNDE 5018 SAYILI KAMU MALİ YÖNETİMİ VE KONTROL KANUNU VE ONUN İKİNCİL MEVZUATLARI İLE DİĞER YASAL DÜZENLEMELERİN BELEDİYEMİZE VERDİĞİ YETKİ, GÖREV VE SORUMLULUKLAR ÇERÇEVESİNDE KURUMSAL YAPI YENİDEN ÖRGÜTLENECEKTİR.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tcPr>
          <w:p w:rsidR="00BC4B68" w:rsidRPr="00BC4B68" w:rsidRDefault="00BC4B68" w:rsidP="00D21C8F">
            <w:pPr>
              <w:spacing w:after="0"/>
              <w:jc w:val="both"/>
              <w:rPr>
                <w:szCs w:val="24"/>
                <w:lang w:val="en-US"/>
              </w:rPr>
            </w:pPr>
            <w:r w:rsidRPr="00BC4B68">
              <w:rPr>
                <w:szCs w:val="24"/>
                <w:lang w:val="en-US"/>
              </w:rPr>
              <w:t>5018 sayılı Kamu Mali Yönetimi ve Kontrol Kanunu ve iç kontrol sistemi ile ilgili Bilgilendirme eğitimleri sağlanarak, Ön Mali Kontrolün ve süreç kontrolünün İç Kontrol Yönergesine uygun olarak yapıl</w:t>
            </w:r>
            <w:r w:rsidR="00C41E28">
              <w:rPr>
                <w:szCs w:val="24"/>
                <w:lang w:val="en-US"/>
              </w:rPr>
              <w:t>ması sağlam</w:t>
            </w:r>
            <w:r w:rsidR="00A076B0">
              <w:rPr>
                <w:szCs w:val="24"/>
                <w:lang w:val="en-US"/>
              </w:rPr>
              <w:t>a</w:t>
            </w:r>
            <w:r w:rsidR="00C41E28">
              <w:rPr>
                <w:szCs w:val="24"/>
                <w:lang w:val="en-US"/>
              </w:rPr>
              <w:t>k</w:t>
            </w:r>
            <w:r w:rsidRPr="00BC4B68">
              <w:rPr>
                <w:szCs w:val="24"/>
                <w:lang w:val="en-US"/>
              </w:rPr>
              <w:t>tır.</w:t>
            </w:r>
          </w:p>
        </w:tc>
      </w:tr>
      <w:tr w:rsidR="00BC4B68" w:rsidRPr="00BC4B68" w:rsidTr="00BC4B68">
        <w:trPr>
          <w:trHeight w:val="321"/>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tcPr>
          <w:p w:rsidR="00BC4B68" w:rsidRPr="00BC4B68" w:rsidRDefault="00BC4B68" w:rsidP="00D21C8F">
            <w:pPr>
              <w:spacing w:after="0"/>
              <w:jc w:val="both"/>
              <w:rPr>
                <w:szCs w:val="24"/>
                <w:lang w:val="en-US"/>
              </w:rPr>
            </w:pPr>
            <w:r w:rsidRPr="00BC4B68">
              <w:rPr>
                <w:szCs w:val="24"/>
                <w:lang w:val="en-US"/>
              </w:rPr>
              <w:t>Mevzuata hakim personel sayısını arttırmak</w:t>
            </w:r>
          </w:p>
        </w:tc>
      </w:tr>
    </w:tbl>
    <w:p w:rsidR="00BC4B68" w:rsidRPr="00BC4B68" w:rsidRDefault="00BC4B68" w:rsidP="00D21C8F">
      <w:pPr>
        <w:spacing w:after="0"/>
        <w:jc w:val="both"/>
        <w:rPr>
          <w:b/>
          <w:szCs w:val="24"/>
        </w:rPr>
      </w:pPr>
    </w:p>
    <w:tbl>
      <w:tblPr>
        <w:tblW w:w="9216"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24"/>
        <w:gridCol w:w="3078"/>
        <w:gridCol w:w="1559"/>
        <w:gridCol w:w="1843"/>
        <w:gridCol w:w="2412"/>
      </w:tblGrid>
      <w:tr w:rsidR="00894714" w:rsidRPr="00BC4B68" w:rsidTr="00894714">
        <w:tc>
          <w:tcPr>
            <w:tcW w:w="3402" w:type="dxa"/>
            <w:gridSpan w:val="2"/>
            <w:shd w:val="clear" w:color="auto" w:fill="92CDDC" w:themeFill="accent5" w:themeFillTint="99"/>
          </w:tcPr>
          <w:p w:rsidR="00894714" w:rsidRPr="00BC4B68" w:rsidRDefault="00894714" w:rsidP="00D21C8F">
            <w:pPr>
              <w:spacing w:after="0"/>
              <w:jc w:val="both"/>
              <w:rPr>
                <w:szCs w:val="24"/>
                <w:lang w:val="en-US"/>
              </w:rPr>
            </w:pPr>
            <w:r w:rsidRPr="00BC4B68">
              <w:rPr>
                <w:szCs w:val="24"/>
                <w:lang w:val="en-US"/>
              </w:rPr>
              <w:t>Performans Göstergeleri</w:t>
            </w:r>
          </w:p>
        </w:tc>
        <w:tc>
          <w:tcPr>
            <w:tcW w:w="1559" w:type="dxa"/>
            <w:shd w:val="clear" w:color="auto" w:fill="92CDDC" w:themeFill="accent5" w:themeFillTint="99"/>
          </w:tcPr>
          <w:p w:rsidR="00894714" w:rsidRPr="00D06202" w:rsidRDefault="00894714" w:rsidP="00D21C8F">
            <w:pPr>
              <w:jc w:val="both"/>
              <w:rPr>
                <w:sz w:val="22"/>
              </w:rPr>
            </w:pPr>
            <w:r w:rsidRPr="00D06202">
              <w:rPr>
                <w:b/>
                <w:sz w:val="22"/>
              </w:rPr>
              <w:t>HEDEFLENEN</w:t>
            </w:r>
          </w:p>
        </w:tc>
        <w:tc>
          <w:tcPr>
            <w:tcW w:w="1843" w:type="dxa"/>
            <w:shd w:val="clear" w:color="auto" w:fill="92CDDC" w:themeFill="accent5" w:themeFillTint="99"/>
          </w:tcPr>
          <w:p w:rsidR="00894714" w:rsidRPr="00D06202" w:rsidRDefault="00894714" w:rsidP="00D21C8F">
            <w:pPr>
              <w:jc w:val="both"/>
              <w:rPr>
                <w:sz w:val="22"/>
              </w:rPr>
            </w:pPr>
            <w:r w:rsidRPr="00D06202">
              <w:rPr>
                <w:b/>
                <w:sz w:val="22"/>
              </w:rPr>
              <w:t>GERÇEKLEŞEN</w:t>
            </w:r>
          </w:p>
        </w:tc>
        <w:tc>
          <w:tcPr>
            <w:tcW w:w="2412" w:type="dxa"/>
            <w:shd w:val="clear" w:color="auto" w:fill="92CDDC" w:themeFill="accent5" w:themeFillTint="99"/>
          </w:tcPr>
          <w:p w:rsidR="00894714" w:rsidRPr="00D06202" w:rsidRDefault="00894714" w:rsidP="00D21C8F">
            <w:pPr>
              <w:jc w:val="both"/>
              <w:rPr>
                <w:sz w:val="22"/>
              </w:rPr>
            </w:pPr>
            <w:r w:rsidRPr="00D06202">
              <w:rPr>
                <w:b/>
                <w:sz w:val="22"/>
              </w:rPr>
              <w:t>GERÇEKLEŞME (%)</w:t>
            </w:r>
          </w:p>
        </w:tc>
      </w:tr>
      <w:tr w:rsidR="00BC4B68" w:rsidRPr="00BC4B68" w:rsidTr="00894714">
        <w:trPr>
          <w:trHeight w:val="384"/>
        </w:trPr>
        <w:tc>
          <w:tcPr>
            <w:tcW w:w="324" w:type="dxa"/>
          </w:tcPr>
          <w:p w:rsidR="00BC4B68" w:rsidRPr="00BC4B68" w:rsidRDefault="00BC4B68" w:rsidP="00D21C8F">
            <w:pPr>
              <w:spacing w:after="0"/>
              <w:jc w:val="both"/>
              <w:rPr>
                <w:szCs w:val="24"/>
                <w:lang w:val="en-US"/>
              </w:rPr>
            </w:pPr>
            <w:r w:rsidRPr="00BC4B68">
              <w:rPr>
                <w:szCs w:val="24"/>
                <w:lang w:val="en-US"/>
              </w:rPr>
              <w:t>1</w:t>
            </w:r>
          </w:p>
        </w:tc>
        <w:tc>
          <w:tcPr>
            <w:tcW w:w="3078" w:type="dxa"/>
          </w:tcPr>
          <w:p w:rsidR="00CE34E6" w:rsidRDefault="00BC4B68" w:rsidP="00D21C8F">
            <w:pPr>
              <w:spacing w:after="0"/>
              <w:jc w:val="both"/>
              <w:rPr>
                <w:szCs w:val="24"/>
                <w:lang w:val="en-US"/>
              </w:rPr>
            </w:pPr>
            <w:r w:rsidRPr="00BC4B68">
              <w:rPr>
                <w:szCs w:val="24"/>
                <w:lang w:val="en-US"/>
              </w:rPr>
              <w:t>A6-H6.1-P1- Yapıl</w:t>
            </w:r>
            <w:r w:rsidR="00A076B0">
              <w:rPr>
                <w:szCs w:val="24"/>
                <w:lang w:val="en-US"/>
              </w:rPr>
              <w:t>an</w:t>
            </w:r>
            <w:r w:rsidRPr="00BC4B68">
              <w:rPr>
                <w:szCs w:val="24"/>
                <w:lang w:val="en-US"/>
              </w:rPr>
              <w:t xml:space="preserve"> eğitim sayısı                                                 </w:t>
            </w:r>
          </w:p>
          <w:p w:rsidR="00BC4B68" w:rsidRPr="00BC4B68" w:rsidRDefault="002C2415" w:rsidP="00D21C8F">
            <w:pPr>
              <w:spacing w:after="0"/>
              <w:jc w:val="both"/>
              <w:rPr>
                <w:szCs w:val="24"/>
                <w:lang w:val="en-US"/>
              </w:rPr>
            </w:pPr>
            <w:r>
              <w:rPr>
                <w:szCs w:val="24"/>
                <w:lang w:val="en-US"/>
              </w:rPr>
              <w:t xml:space="preserve">                                                    </w:t>
            </w:r>
            <w:r w:rsidR="00BC4B68" w:rsidRPr="00BC4B68">
              <w:rPr>
                <w:szCs w:val="24"/>
                <w:lang w:val="en-US"/>
              </w:rPr>
              <w:t>(adet)</w:t>
            </w:r>
          </w:p>
        </w:tc>
        <w:tc>
          <w:tcPr>
            <w:tcW w:w="1559" w:type="dxa"/>
          </w:tcPr>
          <w:p w:rsidR="00BC4B68" w:rsidRPr="00BC4B68" w:rsidRDefault="00BC4B68" w:rsidP="002C2415">
            <w:pPr>
              <w:spacing w:after="0"/>
              <w:jc w:val="center"/>
              <w:rPr>
                <w:szCs w:val="24"/>
                <w:lang w:val="en-US"/>
              </w:rPr>
            </w:pPr>
            <w:r w:rsidRPr="00BC4B68">
              <w:rPr>
                <w:szCs w:val="24"/>
                <w:lang w:val="en-US"/>
              </w:rPr>
              <w:t>3</w:t>
            </w:r>
          </w:p>
        </w:tc>
        <w:tc>
          <w:tcPr>
            <w:tcW w:w="1843" w:type="dxa"/>
          </w:tcPr>
          <w:p w:rsidR="00BC4B68" w:rsidRPr="00BC4B68" w:rsidRDefault="00C41E28" w:rsidP="002C2415">
            <w:pPr>
              <w:spacing w:after="0"/>
              <w:jc w:val="center"/>
              <w:rPr>
                <w:szCs w:val="24"/>
                <w:lang w:val="en-US"/>
              </w:rPr>
            </w:pPr>
            <w:r>
              <w:rPr>
                <w:szCs w:val="24"/>
                <w:lang w:val="en-US"/>
              </w:rPr>
              <w:t>0</w:t>
            </w:r>
          </w:p>
        </w:tc>
        <w:tc>
          <w:tcPr>
            <w:tcW w:w="2412" w:type="dxa"/>
          </w:tcPr>
          <w:p w:rsidR="00BC4B68" w:rsidRPr="00BC4B68" w:rsidRDefault="00C41E28" w:rsidP="002C2415">
            <w:pPr>
              <w:spacing w:after="0"/>
              <w:jc w:val="center"/>
              <w:rPr>
                <w:szCs w:val="24"/>
                <w:lang w:val="en-US"/>
              </w:rPr>
            </w:pPr>
            <w:r>
              <w:rPr>
                <w:szCs w:val="24"/>
                <w:lang w:val="en-US"/>
              </w:rPr>
              <w:t>0</w:t>
            </w:r>
          </w:p>
        </w:tc>
      </w:tr>
      <w:tr w:rsidR="00894714" w:rsidRPr="00894714" w:rsidTr="00894714">
        <w:trPr>
          <w:trHeight w:val="356"/>
        </w:trPr>
        <w:tc>
          <w:tcPr>
            <w:tcW w:w="9216" w:type="dxa"/>
            <w:gridSpan w:val="5"/>
            <w:tcBorders>
              <w:top w:val="single" w:sz="6" w:space="0" w:color="auto"/>
              <w:left w:val="single" w:sz="4" w:space="0" w:color="auto"/>
              <w:bottom w:val="single" w:sz="6" w:space="0" w:color="auto"/>
              <w:right w:val="single" w:sz="4" w:space="0" w:color="auto"/>
            </w:tcBorders>
          </w:tcPr>
          <w:p w:rsidR="00894714" w:rsidRPr="00894714" w:rsidRDefault="00894714" w:rsidP="00D21C8F">
            <w:pPr>
              <w:jc w:val="both"/>
              <w:rPr>
                <w:szCs w:val="24"/>
                <w:lang w:val="en-US"/>
              </w:rPr>
            </w:pPr>
            <w:r w:rsidRPr="00894714">
              <w:rPr>
                <w:szCs w:val="24"/>
                <w:lang w:val="en-US"/>
              </w:rPr>
              <w:t>Mali Hizmetler Müdürlüğü</w:t>
            </w:r>
          </w:p>
        </w:tc>
      </w:tr>
      <w:tr w:rsidR="00894714" w:rsidRPr="00894714" w:rsidTr="00894714">
        <w:trPr>
          <w:trHeight w:val="392"/>
        </w:trPr>
        <w:tc>
          <w:tcPr>
            <w:tcW w:w="9216" w:type="dxa"/>
            <w:gridSpan w:val="5"/>
            <w:tcBorders>
              <w:top w:val="single" w:sz="6" w:space="0" w:color="auto"/>
              <w:left w:val="single" w:sz="4" w:space="0" w:color="auto"/>
              <w:bottom w:val="single" w:sz="4" w:space="0" w:color="auto"/>
              <w:right w:val="single" w:sz="4" w:space="0" w:color="auto"/>
            </w:tcBorders>
          </w:tcPr>
          <w:p w:rsidR="00894714" w:rsidRPr="00894714" w:rsidRDefault="00894714" w:rsidP="00D21C8F">
            <w:pPr>
              <w:jc w:val="both"/>
              <w:rPr>
                <w:szCs w:val="24"/>
                <w:lang w:val="en-US"/>
              </w:rPr>
            </w:pPr>
            <w:r w:rsidRPr="00894714">
              <w:rPr>
                <w:szCs w:val="24"/>
                <w:lang w:val="en-US"/>
              </w:rPr>
              <w:t>Sapma nedeni</w:t>
            </w:r>
            <w:r w:rsidR="00C41E28">
              <w:rPr>
                <w:szCs w:val="24"/>
                <w:lang w:val="en-US"/>
              </w:rPr>
              <w:t xml:space="preserve">: </w:t>
            </w:r>
          </w:p>
        </w:tc>
      </w:tr>
    </w:tbl>
    <w:p w:rsidR="00BC4B68" w:rsidRPr="00BC4B68" w:rsidRDefault="00BC4B68" w:rsidP="00D21C8F">
      <w:pPr>
        <w:jc w:val="both"/>
        <w:rPr>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İdare Adı</w:t>
            </w:r>
          </w:p>
        </w:tc>
        <w:tc>
          <w:tcPr>
            <w:tcW w:w="7513" w:type="dxa"/>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tcPr>
          <w:p w:rsidR="00BC4B68" w:rsidRPr="00BC4B68" w:rsidRDefault="00BC4B68" w:rsidP="00D21C8F">
            <w:pPr>
              <w:spacing w:after="0"/>
              <w:jc w:val="both"/>
              <w:rPr>
                <w:bCs/>
                <w:szCs w:val="24"/>
                <w:lang w:val="en-US"/>
              </w:rPr>
            </w:pPr>
            <w:r w:rsidRPr="00BC4B68">
              <w:rPr>
                <w:bCs/>
                <w:szCs w:val="24"/>
                <w:lang w:val="en-US"/>
              </w:rPr>
              <w:t>6  ETKİN, VERİMLİ VE KALİTELİ BİR HİZMET SUNUMU İÇİN KURUMSAL KAPASİTEYİ ARTIRARAK VATANDAŞ MEMNUNİYETİNİ EN ÜST DÜZEYE ÇIKARMAK</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tcPr>
          <w:p w:rsidR="00BC4B68" w:rsidRPr="00BC4B68" w:rsidRDefault="00BC4B68" w:rsidP="00D21C8F">
            <w:pPr>
              <w:spacing w:after="0"/>
              <w:jc w:val="both"/>
              <w:rPr>
                <w:szCs w:val="24"/>
                <w:lang w:val="en-US"/>
              </w:rPr>
            </w:pPr>
            <w:r w:rsidRPr="00BC4B68">
              <w:rPr>
                <w:szCs w:val="24"/>
                <w:lang w:val="en-US"/>
              </w:rPr>
              <w:t>6.2 PLAN DÖNEMİNDE PERSONELİN UZMANLAŞMA DÜZEYİ YÜKSELTİLECEK, PROJE HAZIRLAMA, FİNANSMAN,U YGULAMA,İZLEME  VE DEĞERLENDİRME,MALİ YÖNETİM KATILIMCI YÖNTEMLER VE BENZERİ KONULARDA KAPASİTELERİ ARTIRIL</w:t>
            </w:r>
            <w:r w:rsidR="00A076B0">
              <w:rPr>
                <w:szCs w:val="24"/>
                <w:lang w:val="en-US"/>
              </w:rPr>
              <w:t>AN</w:t>
            </w:r>
            <w:r w:rsidRPr="00BC4B68">
              <w:rPr>
                <w:szCs w:val="24"/>
                <w:lang w:val="en-US"/>
              </w:rPr>
              <w:t>TIR.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tcPr>
          <w:p w:rsidR="00BC4B68" w:rsidRPr="00BC4B68" w:rsidRDefault="00BC4B68" w:rsidP="00D21C8F">
            <w:pPr>
              <w:spacing w:after="0"/>
              <w:jc w:val="both"/>
              <w:rPr>
                <w:szCs w:val="24"/>
                <w:lang w:val="en-US"/>
              </w:rPr>
            </w:pPr>
            <w:r w:rsidRPr="00BC4B68">
              <w:rPr>
                <w:szCs w:val="24"/>
                <w:lang w:val="en-US"/>
              </w:rPr>
              <w:t>Personelin mevzuat ve ilgili konularda bilgi düzeyinin arttırılması</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tcPr>
          <w:p w:rsidR="00BC4B68" w:rsidRPr="00BC4B68" w:rsidRDefault="00BC4B68" w:rsidP="00D21C8F">
            <w:pPr>
              <w:spacing w:after="0"/>
              <w:jc w:val="both"/>
              <w:rPr>
                <w:szCs w:val="24"/>
                <w:lang w:val="en-US"/>
              </w:rPr>
            </w:pPr>
            <w:r w:rsidRPr="00BC4B68">
              <w:rPr>
                <w:szCs w:val="24"/>
                <w:lang w:val="en-US"/>
              </w:rPr>
              <w:t>Mevzuata hakim olmak işlerin daha hızlı yapılmasına yardımcı olur.</w:t>
            </w:r>
          </w:p>
        </w:tc>
      </w:tr>
    </w:tbl>
    <w:p w:rsidR="00E87ED7" w:rsidRDefault="00E87ED7" w:rsidP="00D21C8F">
      <w:pPr>
        <w:pStyle w:val="AralkYok"/>
        <w:jc w:val="both"/>
      </w:pPr>
    </w:p>
    <w:p w:rsidR="00E87ED7" w:rsidRPr="00E87ED7" w:rsidRDefault="00E87ED7" w:rsidP="00D21C8F">
      <w:pPr>
        <w:pStyle w:val="AralkYok"/>
        <w:jc w:val="both"/>
      </w:pPr>
    </w:p>
    <w:tbl>
      <w:tblPr>
        <w:tblW w:w="935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42"/>
        <w:gridCol w:w="174"/>
        <w:gridCol w:w="1527"/>
        <w:gridCol w:w="2590"/>
        <w:gridCol w:w="1532"/>
        <w:gridCol w:w="1671"/>
        <w:gridCol w:w="1722"/>
      </w:tblGrid>
      <w:tr w:rsidR="00894714" w:rsidRPr="00BC4B68" w:rsidTr="00894714">
        <w:tc>
          <w:tcPr>
            <w:tcW w:w="4433" w:type="dxa"/>
            <w:gridSpan w:val="4"/>
            <w:shd w:val="clear" w:color="auto" w:fill="92CDDC" w:themeFill="accent5" w:themeFillTint="99"/>
          </w:tcPr>
          <w:p w:rsidR="00894714" w:rsidRPr="00BC4B68" w:rsidRDefault="00894714" w:rsidP="00D21C8F">
            <w:pPr>
              <w:spacing w:after="0"/>
              <w:jc w:val="both"/>
              <w:rPr>
                <w:szCs w:val="24"/>
                <w:lang w:val="en-US"/>
              </w:rPr>
            </w:pPr>
            <w:r w:rsidRPr="00BC4B68">
              <w:rPr>
                <w:szCs w:val="24"/>
                <w:lang w:val="en-US"/>
              </w:rPr>
              <w:t>Performans Göstergeleri</w:t>
            </w:r>
          </w:p>
        </w:tc>
        <w:tc>
          <w:tcPr>
            <w:tcW w:w="1532" w:type="dxa"/>
            <w:shd w:val="clear" w:color="auto" w:fill="92CDDC" w:themeFill="accent5" w:themeFillTint="99"/>
          </w:tcPr>
          <w:p w:rsidR="00894714" w:rsidRPr="00D06202" w:rsidRDefault="00894714" w:rsidP="00D21C8F">
            <w:pPr>
              <w:jc w:val="both"/>
              <w:rPr>
                <w:sz w:val="22"/>
              </w:rPr>
            </w:pPr>
            <w:r w:rsidRPr="00D06202">
              <w:rPr>
                <w:b/>
                <w:sz w:val="22"/>
              </w:rPr>
              <w:t>HEDEFLENEN</w:t>
            </w:r>
          </w:p>
        </w:tc>
        <w:tc>
          <w:tcPr>
            <w:tcW w:w="1671" w:type="dxa"/>
            <w:shd w:val="clear" w:color="auto" w:fill="92CDDC" w:themeFill="accent5" w:themeFillTint="99"/>
          </w:tcPr>
          <w:p w:rsidR="00894714" w:rsidRPr="00D06202" w:rsidRDefault="00894714" w:rsidP="00D21C8F">
            <w:pPr>
              <w:jc w:val="both"/>
              <w:rPr>
                <w:sz w:val="22"/>
              </w:rPr>
            </w:pPr>
            <w:r w:rsidRPr="00D06202">
              <w:rPr>
                <w:b/>
                <w:sz w:val="22"/>
              </w:rPr>
              <w:t>GERÇEKLEŞEN</w:t>
            </w:r>
          </w:p>
        </w:tc>
        <w:tc>
          <w:tcPr>
            <w:tcW w:w="1722" w:type="dxa"/>
            <w:shd w:val="clear" w:color="auto" w:fill="92CDDC" w:themeFill="accent5" w:themeFillTint="99"/>
          </w:tcPr>
          <w:p w:rsidR="00894714" w:rsidRPr="00D06202" w:rsidRDefault="00894714" w:rsidP="00D21C8F">
            <w:pPr>
              <w:jc w:val="both"/>
              <w:rPr>
                <w:sz w:val="22"/>
              </w:rPr>
            </w:pPr>
            <w:r w:rsidRPr="00D06202">
              <w:rPr>
                <w:b/>
                <w:sz w:val="22"/>
              </w:rPr>
              <w:t>GERÇEKLEŞME (%)</w:t>
            </w:r>
          </w:p>
        </w:tc>
      </w:tr>
      <w:tr w:rsidR="00BC4B68" w:rsidRPr="00BC4B68" w:rsidTr="00894714">
        <w:tc>
          <w:tcPr>
            <w:tcW w:w="316" w:type="dxa"/>
            <w:gridSpan w:val="2"/>
          </w:tcPr>
          <w:p w:rsidR="00BC4B68" w:rsidRPr="00BC4B68" w:rsidRDefault="00BC4B68" w:rsidP="00D21C8F">
            <w:pPr>
              <w:spacing w:after="0"/>
              <w:jc w:val="both"/>
              <w:rPr>
                <w:szCs w:val="24"/>
                <w:lang w:val="en-US"/>
              </w:rPr>
            </w:pPr>
            <w:r w:rsidRPr="00BC4B68">
              <w:rPr>
                <w:szCs w:val="24"/>
                <w:lang w:val="en-US"/>
              </w:rPr>
              <w:t>1</w:t>
            </w:r>
          </w:p>
        </w:tc>
        <w:tc>
          <w:tcPr>
            <w:tcW w:w="4117" w:type="dxa"/>
            <w:gridSpan w:val="2"/>
          </w:tcPr>
          <w:p w:rsidR="00BC4B68" w:rsidRPr="00BC4B68" w:rsidRDefault="00BC4B68" w:rsidP="00D21C8F">
            <w:pPr>
              <w:spacing w:after="0"/>
              <w:jc w:val="both"/>
              <w:rPr>
                <w:szCs w:val="24"/>
                <w:lang w:val="en-US"/>
              </w:rPr>
            </w:pPr>
            <w:r w:rsidRPr="00BC4B68">
              <w:rPr>
                <w:szCs w:val="24"/>
                <w:lang w:val="en-US"/>
              </w:rPr>
              <w:t>A6-H6.2-P1- Hizmet iç</w:t>
            </w:r>
            <w:r w:rsidR="00CE34E6">
              <w:rPr>
                <w:szCs w:val="24"/>
                <w:lang w:val="en-US"/>
              </w:rPr>
              <w:t>i eğitim sayısı             (adet)</w:t>
            </w:r>
          </w:p>
        </w:tc>
        <w:tc>
          <w:tcPr>
            <w:tcW w:w="1532" w:type="dxa"/>
          </w:tcPr>
          <w:p w:rsidR="00BC4B68" w:rsidRPr="00BC4B68" w:rsidRDefault="00BC4B68" w:rsidP="002C2415">
            <w:pPr>
              <w:spacing w:after="0"/>
              <w:jc w:val="center"/>
              <w:rPr>
                <w:szCs w:val="24"/>
                <w:lang w:val="en-US"/>
              </w:rPr>
            </w:pPr>
            <w:r w:rsidRPr="00BC4B68">
              <w:rPr>
                <w:szCs w:val="24"/>
                <w:lang w:val="en-US"/>
              </w:rPr>
              <w:t>4</w:t>
            </w:r>
          </w:p>
        </w:tc>
        <w:tc>
          <w:tcPr>
            <w:tcW w:w="1671" w:type="dxa"/>
          </w:tcPr>
          <w:p w:rsidR="00BC4B68" w:rsidRPr="00BC4B68" w:rsidRDefault="002D4C4E" w:rsidP="002C2415">
            <w:pPr>
              <w:spacing w:after="0"/>
              <w:jc w:val="center"/>
              <w:rPr>
                <w:szCs w:val="24"/>
                <w:lang w:val="en-US"/>
              </w:rPr>
            </w:pPr>
            <w:r>
              <w:rPr>
                <w:szCs w:val="24"/>
                <w:lang w:val="en-US"/>
              </w:rPr>
              <w:t>6</w:t>
            </w:r>
          </w:p>
        </w:tc>
        <w:tc>
          <w:tcPr>
            <w:tcW w:w="1722" w:type="dxa"/>
          </w:tcPr>
          <w:p w:rsidR="00BC4B68" w:rsidRPr="00BC4B68" w:rsidRDefault="002D4C4E" w:rsidP="002C2415">
            <w:pPr>
              <w:spacing w:after="0"/>
              <w:jc w:val="center"/>
              <w:rPr>
                <w:szCs w:val="24"/>
                <w:lang w:val="en-US"/>
              </w:rPr>
            </w:pPr>
            <w:r>
              <w:rPr>
                <w:szCs w:val="24"/>
                <w:lang w:val="en-US"/>
              </w:rPr>
              <w:t>150</w:t>
            </w:r>
          </w:p>
        </w:tc>
      </w:tr>
      <w:tr w:rsidR="00894714" w:rsidRPr="00894714" w:rsidTr="00E87ED7">
        <w:trPr>
          <w:trHeight w:val="360"/>
        </w:trPr>
        <w:tc>
          <w:tcPr>
            <w:tcW w:w="9358" w:type="dxa"/>
            <w:gridSpan w:val="7"/>
            <w:tcBorders>
              <w:top w:val="single" w:sz="6" w:space="0" w:color="auto"/>
              <w:left w:val="single" w:sz="4" w:space="0" w:color="auto"/>
              <w:bottom w:val="single" w:sz="6" w:space="0" w:color="auto"/>
              <w:right w:val="single" w:sz="4" w:space="0" w:color="auto"/>
            </w:tcBorders>
          </w:tcPr>
          <w:p w:rsidR="00894714" w:rsidRDefault="00894714" w:rsidP="00D21C8F">
            <w:pPr>
              <w:jc w:val="both"/>
              <w:rPr>
                <w:szCs w:val="24"/>
                <w:lang w:val="en-US"/>
              </w:rPr>
            </w:pPr>
            <w:r w:rsidRPr="00894714">
              <w:rPr>
                <w:szCs w:val="24"/>
                <w:lang w:val="en-US"/>
              </w:rPr>
              <w:t>İnsan Kaynakları ve Eğitim Müdürlüğü</w:t>
            </w:r>
          </w:p>
          <w:p w:rsidR="00E87ED7" w:rsidRDefault="00E87ED7" w:rsidP="00D21C8F">
            <w:pPr>
              <w:pStyle w:val="AralkYok"/>
              <w:jc w:val="both"/>
              <w:rPr>
                <w:lang w:val="en-US"/>
              </w:rPr>
            </w:pPr>
            <w:r w:rsidRPr="00E87ED7">
              <w:rPr>
                <w:lang w:val="en-US"/>
              </w:rPr>
              <w:t>Sapma nedeni : İhtiyaç doğrultusunda eğitimler düzenlenmiştir.</w:t>
            </w:r>
          </w:p>
          <w:p w:rsidR="00E87ED7" w:rsidRPr="00E87ED7" w:rsidRDefault="00E87ED7" w:rsidP="00D21C8F">
            <w:pPr>
              <w:pStyle w:val="AralkYok"/>
              <w:jc w:val="both"/>
              <w:rPr>
                <w:lang w:val="en-US"/>
              </w:rPr>
            </w:pPr>
          </w:p>
        </w:tc>
      </w:tr>
      <w:tr w:rsidR="00BC4B68" w:rsidRPr="00BC4B68" w:rsidTr="005F5CBA">
        <w:tblPrEx>
          <w:tblBorders>
            <w:top w:val="single" w:sz="6" w:space="0" w:color="auto"/>
            <w:left w:val="single" w:sz="6" w:space="0" w:color="auto"/>
            <w:bottom w:val="single" w:sz="6" w:space="0" w:color="auto"/>
            <w:right w:val="single" w:sz="6" w:space="0" w:color="auto"/>
          </w:tblBorders>
        </w:tblPrEx>
        <w:trPr>
          <w:gridBefore w:val="1"/>
          <w:wBefore w:w="142" w:type="dxa"/>
        </w:trPr>
        <w:tc>
          <w:tcPr>
            <w:tcW w:w="1701" w:type="dxa"/>
            <w:gridSpan w:val="2"/>
            <w:tcBorders>
              <w:top w:val="nil"/>
            </w:tcBorders>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lastRenderedPageBreak/>
              <w:t>İdare Adı</w:t>
            </w:r>
          </w:p>
        </w:tc>
        <w:tc>
          <w:tcPr>
            <w:tcW w:w="7515" w:type="dxa"/>
            <w:gridSpan w:val="4"/>
            <w:tcBorders>
              <w:top w:val="single" w:sz="4" w:space="0" w:color="auto"/>
            </w:tcBorders>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5F5CBA">
        <w:tblPrEx>
          <w:tblBorders>
            <w:top w:val="single" w:sz="6" w:space="0" w:color="auto"/>
            <w:left w:val="single" w:sz="6" w:space="0" w:color="auto"/>
            <w:bottom w:val="single" w:sz="6" w:space="0" w:color="auto"/>
            <w:right w:val="single" w:sz="6" w:space="0" w:color="auto"/>
          </w:tblBorders>
        </w:tblPrEx>
        <w:trPr>
          <w:gridBefore w:val="1"/>
          <w:wBefore w:w="142" w:type="dxa"/>
        </w:trPr>
        <w:tc>
          <w:tcPr>
            <w:tcW w:w="1701" w:type="dxa"/>
            <w:gridSpan w:val="2"/>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5" w:type="dxa"/>
            <w:gridSpan w:val="4"/>
          </w:tcPr>
          <w:p w:rsidR="00BC4B68" w:rsidRPr="00BC4B68" w:rsidRDefault="00BC4B68" w:rsidP="00D21C8F">
            <w:pPr>
              <w:spacing w:after="0"/>
              <w:jc w:val="both"/>
              <w:rPr>
                <w:szCs w:val="24"/>
                <w:lang w:val="en-US"/>
              </w:rPr>
            </w:pPr>
            <w:r w:rsidRPr="00BC4B68">
              <w:rPr>
                <w:szCs w:val="24"/>
                <w:lang w:val="en-US"/>
              </w:rPr>
              <w:t>6- ETKİN, VERİMLİ VE KALİTELİ BİR HİZMET SUNUMU İÇİN KURUMSAL KAPASİTEYİ ARTIRMAK</w:t>
            </w:r>
          </w:p>
        </w:tc>
      </w:tr>
      <w:tr w:rsidR="00BC4B68" w:rsidRPr="00BC4B68" w:rsidTr="005F5CBA">
        <w:tblPrEx>
          <w:tblBorders>
            <w:top w:val="single" w:sz="6" w:space="0" w:color="auto"/>
            <w:left w:val="single" w:sz="6" w:space="0" w:color="auto"/>
            <w:bottom w:val="single" w:sz="6" w:space="0" w:color="auto"/>
            <w:right w:val="single" w:sz="6" w:space="0" w:color="auto"/>
          </w:tblBorders>
        </w:tblPrEx>
        <w:trPr>
          <w:gridBefore w:val="1"/>
          <w:wBefore w:w="142" w:type="dxa"/>
          <w:trHeight w:val="707"/>
        </w:trPr>
        <w:tc>
          <w:tcPr>
            <w:tcW w:w="1701" w:type="dxa"/>
            <w:gridSpan w:val="2"/>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5" w:type="dxa"/>
            <w:gridSpan w:val="4"/>
          </w:tcPr>
          <w:p w:rsidR="00BC4B68" w:rsidRPr="00BC4B68" w:rsidRDefault="00BC4B68" w:rsidP="00D21C8F">
            <w:pPr>
              <w:spacing w:after="0"/>
              <w:jc w:val="both"/>
              <w:rPr>
                <w:szCs w:val="24"/>
                <w:lang w:val="en-US"/>
              </w:rPr>
            </w:pPr>
            <w:r w:rsidRPr="00BC4B68">
              <w:rPr>
                <w:szCs w:val="24"/>
                <w:lang w:val="en-US"/>
              </w:rPr>
              <w:t>6.3. BİLİŞİM TEKNOLOJİSİNDEN YARARLANARAK MALİ YAPININ GÜÇLENDİRİLMESİ ÇALIŞMALARINA HIZ VERİLECEKTİR.</w:t>
            </w:r>
          </w:p>
        </w:tc>
      </w:tr>
      <w:tr w:rsidR="00BC4B68" w:rsidRPr="00BC4B68" w:rsidTr="005F5CBA">
        <w:tblPrEx>
          <w:tblBorders>
            <w:top w:val="single" w:sz="6" w:space="0" w:color="auto"/>
            <w:left w:val="single" w:sz="6" w:space="0" w:color="auto"/>
            <w:bottom w:val="single" w:sz="6" w:space="0" w:color="auto"/>
            <w:right w:val="single" w:sz="6" w:space="0" w:color="auto"/>
          </w:tblBorders>
        </w:tblPrEx>
        <w:trPr>
          <w:gridBefore w:val="1"/>
          <w:wBefore w:w="142" w:type="dxa"/>
        </w:trPr>
        <w:tc>
          <w:tcPr>
            <w:tcW w:w="1701" w:type="dxa"/>
            <w:gridSpan w:val="2"/>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5" w:type="dxa"/>
            <w:gridSpan w:val="4"/>
          </w:tcPr>
          <w:p w:rsidR="00BC4B68" w:rsidRPr="00BC4B68" w:rsidRDefault="00BC4B68" w:rsidP="00D21C8F">
            <w:pPr>
              <w:spacing w:after="0"/>
              <w:jc w:val="both"/>
              <w:rPr>
                <w:szCs w:val="24"/>
                <w:lang w:val="en-US"/>
              </w:rPr>
            </w:pPr>
            <w:r w:rsidRPr="00BC4B68">
              <w:rPr>
                <w:szCs w:val="24"/>
                <w:lang w:val="en-US"/>
              </w:rPr>
              <w:t>Şebeke suyunun takibini maksimum düzeye çıkarmak</w:t>
            </w:r>
          </w:p>
        </w:tc>
      </w:tr>
      <w:tr w:rsidR="00BC4B68" w:rsidRPr="00BC4B68" w:rsidTr="005F5CBA">
        <w:tblPrEx>
          <w:tblBorders>
            <w:top w:val="single" w:sz="6" w:space="0" w:color="auto"/>
            <w:left w:val="single" w:sz="6" w:space="0" w:color="auto"/>
            <w:bottom w:val="single" w:sz="6" w:space="0" w:color="auto"/>
            <w:right w:val="single" w:sz="6" w:space="0" w:color="auto"/>
          </w:tblBorders>
        </w:tblPrEx>
        <w:trPr>
          <w:gridBefore w:val="1"/>
          <w:wBefore w:w="142" w:type="dxa"/>
          <w:trHeight w:val="321"/>
        </w:trPr>
        <w:tc>
          <w:tcPr>
            <w:tcW w:w="1701" w:type="dxa"/>
            <w:gridSpan w:val="2"/>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5" w:type="dxa"/>
            <w:gridSpan w:val="4"/>
          </w:tcPr>
          <w:p w:rsidR="00BC4B68" w:rsidRPr="00BC4B68" w:rsidRDefault="00BC4B68" w:rsidP="00D21C8F">
            <w:pPr>
              <w:spacing w:after="0"/>
              <w:jc w:val="both"/>
              <w:rPr>
                <w:szCs w:val="24"/>
                <w:lang w:val="en-US"/>
              </w:rPr>
            </w:pPr>
            <w:r w:rsidRPr="00BC4B68">
              <w:rPr>
                <w:szCs w:val="24"/>
                <w:lang w:val="en-US"/>
              </w:rPr>
              <w:t>Su takip sistemi ile ihtiyaçlara tam zamanın cevap verilecektir.</w:t>
            </w:r>
          </w:p>
        </w:tc>
      </w:tr>
    </w:tbl>
    <w:p w:rsidR="00BC4B68" w:rsidRPr="00BC4B68" w:rsidRDefault="00BC4B68" w:rsidP="00D21C8F">
      <w:pPr>
        <w:spacing w:after="0"/>
        <w:jc w:val="both"/>
        <w:rPr>
          <w:b/>
          <w:szCs w:val="24"/>
        </w:rPr>
      </w:pPr>
    </w:p>
    <w:tbl>
      <w:tblPr>
        <w:tblW w:w="9265" w:type="dxa"/>
        <w:tblInd w:w="2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17"/>
        <w:gridCol w:w="4025"/>
        <w:gridCol w:w="1532"/>
        <w:gridCol w:w="1671"/>
        <w:gridCol w:w="1720"/>
      </w:tblGrid>
      <w:tr w:rsidR="00894714" w:rsidRPr="00BC4B68" w:rsidTr="00894714">
        <w:tc>
          <w:tcPr>
            <w:tcW w:w="4342" w:type="dxa"/>
            <w:gridSpan w:val="2"/>
            <w:shd w:val="clear" w:color="auto" w:fill="92CDDC" w:themeFill="accent5" w:themeFillTint="99"/>
          </w:tcPr>
          <w:p w:rsidR="00894714" w:rsidRPr="00BC4B68" w:rsidRDefault="00894714" w:rsidP="00D21C8F">
            <w:pPr>
              <w:spacing w:after="0"/>
              <w:jc w:val="both"/>
              <w:rPr>
                <w:szCs w:val="24"/>
                <w:lang w:val="en-US"/>
              </w:rPr>
            </w:pPr>
            <w:r w:rsidRPr="00BC4B68">
              <w:rPr>
                <w:szCs w:val="24"/>
                <w:lang w:val="en-US"/>
              </w:rPr>
              <w:t>Performans Göstergeleri</w:t>
            </w:r>
          </w:p>
        </w:tc>
        <w:tc>
          <w:tcPr>
            <w:tcW w:w="1532" w:type="dxa"/>
            <w:shd w:val="clear" w:color="auto" w:fill="92CDDC" w:themeFill="accent5" w:themeFillTint="99"/>
          </w:tcPr>
          <w:p w:rsidR="00894714" w:rsidRPr="00D06202" w:rsidRDefault="00894714" w:rsidP="00D21C8F">
            <w:pPr>
              <w:jc w:val="both"/>
              <w:rPr>
                <w:sz w:val="22"/>
              </w:rPr>
            </w:pPr>
            <w:r w:rsidRPr="00D06202">
              <w:rPr>
                <w:b/>
                <w:sz w:val="22"/>
              </w:rPr>
              <w:t>HEDEFLENEN</w:t>
            </w:r>
          </w:p>
        </w:tc>
        <w:tc>
          <w:tcPr>
            <w:tcW w:w="1671" w:type="dxa"/>
            <w:shd w:val="clear" w:color="auto" w:fill="92CDDC" w:themeFill="accent5" w:themeFillTint="99"/>
          </w:tcPr>
          <w:p w:rsidR="00894714" w:rsidRPr="00D06202" w:rsidRDefault="00894714" w:rsidP="00D21C8F">
            <w:pPr>
              <w:jc w:val="both"/>
              <w:rPr>
                <w:sz w:val="22"/>
              </w:rPr>
            </w:pPr>
            <w:r w:rsidRPr="00D06202">
              <w:rPr>
                <w:b/>
                <w:sz w:val="22"/>
              </w:rPr>
              <w:t>GERÇEKLEŞEN</w:t>
            </w:r>
          </w:p>
        </w:tc>
        <w:tc>
          <w:tcPr>
            <w:tcW w:w="1720" w:type="dxa"/>
            <w:shd w:val="clear" w:color="auto" w:fill="92CDDC" w:themeFill="accent5" w:themeFillTint="99"/>
          </w:tcPr>
          <w:p w:rsidR="00894714" w:rsidRPr="00D06202" w:rsidRDefault="00894714" w:rsidP="00D21C8F">
            <w:pPr>
              <w:jc w:val="both"/>
              <w:rPr>
                <w:sz w:val="22"/>
              </w:rPr>
            </w:pPr>
            <w:r w:rsidRPr="00D06202">
              <w:rPr>
                <w:b/>
                <w:sz w:val="22"/>
              </w:rPr>
              <w:t>GERÇEKLEŞME (%)</w:t>
            </w:r>
          </w:p>
        </w:tc>
      </w:tr>
      <w:tr w:rsidR="00894714" w:rsidRPr="00BC4B68" w:rsidTr="00894714">
        <w:trPr>
          <w:trHeight w:val="384"/>
        </w:trPr>
        <w:tc>
          <w:tcPr>
            <w:tcW w:w="317" w:type="dxa"/>
          </w:tcPr>
          <w:p w:rsidR="00894714" w:rsidRPr="00BC4B68" w:rsidRDefault="00894714" w:rsidP="00D21C8F">
            <w:pPr>
              <w:spacing w:after="0"/>
              <w:jc w:val="both"/>
              <w:rPr>
                <w:szCs w:val="24"/>
                <w:lang w:val="en-US"/>
              </w:rPr>
            </w:pPr>
            <w:r w:rsidRPr="00BC4B68">
              <w:rPr>
                <w:szCs w:val="24"/>
                <w:lang w:val="en-US"/>
              </w:rPr>
              <w:t>1</w:t>
            </w:r>
          </w:p>
        </w:tc>
        <w:tc>
          <w:tcPr>
            <w:tcW w:w="4025" w:type="dxa"/>
          </w:tcPr>
          <w:p w:rsidR="00CE34E6" w:rsidRDefault="00894714" w:rsidP="00D21C8F">
            <w:pPr>
              <w:spacing w:after="0"/>
              <w:jc w:val="both"/>
              <w:rPr>
                <w:szCs w:val="24"/>
                <w:lang w:val="en-US"/>
              </w:rPr>
            </w:pPr>
            <w:r w:rsidRPr="00BC4B68">
              <w:rPr>
                <w:szCs w:val="24"/>
                <w:lang w:val="en-US"/>
              </w:rPr>
              <w:t xml:space="preserve">A6-H6.3-P1- AKOS projesi tamamlanma oranı            </w:t>
            </w:r>
          </w:p>
          <w:p w:rsidR="00894714" w:rsidRPr="00BC4B68" w:rsidRDefault="00C41E28" w:rsidP="00D21C8F">
            <w:pPr>
              <w:spacing w:after="0"/>
              <w:jc w:val="both"/>
              <w:rPr>
                <w:szCs w:val="24"/>
                <w:lang w:val="en-US"/>
              </w:rPr>
            </w:pPr>
            <w:r>
              <w:rPr>
                <w:szCs w:val="24"/>
                <w:lang w:val="en-US"/>
              </w:rPr>
              <w:t>(%</w:t>
            </w:r>
            <w:r w:rsidR="00894714" w:rsidRPr="00BC4B68">
              <w:rPr>
                <w:szCs w:val="24"/>
                <w:lang w:val="en-US"/>
              </w:rPr>
              <w:t>)</w:t>
            </w:r>
          </w:p>
        </w:tc>
        <w:tc>
          <w:tcPr>
            <w:tcW w:w="1532" w:type="dxa"/>
          </w:tcPr>
          <w:p w:rsidR="00894714" w:rsidRPr="00BC4B68" w:rsidRDefault="00894714" w:rsidP="002C2415">
            <w:pPr>
              <w:spacing w:after="0"/>
              <w:jc w:val="center"/>
              <w:rPr>
                <w:szCs w:val="24"/>
                <w:lang w:val="en-US"/>
              </w:rPr>
            </w:pPr>
            <w:r w:rsidRPr="00BC4B68">
              <w:rPr>
                <w:szCs w:val="24"/>
                <w:lang w:val="en-US"/>
              </w:rPr>
              <w:t>100</w:t>
            </w:r>
          </w:p>
        </w:tc>
        <w:tc>
          <w:tcPr>
            <w:tcW w:w="1671" w:type="dxa"/>
          </w:tcPr>
          <w:p w:rsidR="00894714" w:rsidRPr="00BC4B68" w:rsidRDefault="00E87ED7" w:rsidP="002C2415">
            <w:pPr>
              <w:spacing w:after="0"/>
              <w:jc w:val="center"/>
              <w:rPr>
                <w:szCs w:val="24"/>
                <w:lang w:val="en-US"/>
              </w:rPr>
            </w:pPr>
            <w:r>
              <w:rPr>
                <w:szCs w:val="24"/>
                <w:lang w:val="en-US"/>
              </w:rPr>
              <w:t>0</w:t>
            </w:r>
          </w:p>
        </w:tc>
        <w:tc>
          <w:tcPr>
            <w:tcW w:w="1720" w:type="dxa"/>
          </w:tcPr>
          <w:p w:rsidR="00894714" w:rsidRPr="00BC4B68" w:rsidRDefault="00E87ED7" w:rsidP="002C2415">
            <w:pPr>
              <w:spacing w:after="0"/>
              <w:jc w:val="center"/>
              <w:rPr>
                <w:szCs w:val="24"/>
                <w:lang w:val="en-US"/>
              </w:rPr>
            </w:pPr>
            <w:r>
              <w:rPr>
                <w:szCs w:val="24"/>
                <w:lang w:val="en-US"/>
              </w:rPr>
              <w:t>0</w:t>
            </w:r>
          </w:p>
        </w:tc>
      </w:tr>
      <w:tr w:rsidR="00894714" w:rsidRPr="00894714" w:rsidTr="00894714">
        <w:tblPrEx>
          <w:tblBorders>
            <w:top w:val="single" w:sz="4" w:space="0" w:color="auto"/>
            <w:left w:val="single" w:sz="4" w:space="0" w:color="auto"/>
            <w:bottom w:val="single" w:sz="4" w:space="0" w:color="auto"/>
            <w:right w:val="single" w:sz="4" w:space="0" w:color="auto"/>
          </w:tblBorders>
        </w:tblPrEx>
        <w:tc>
          <w:tcPr>
            <w:tcW w:w="9265" w:type="dxa"/>
            <w:gridSpan w:val="5"/>
            <w:tcBorders>
              <w:top w:val="single" w:sz="6" w:space="0" w:color="auto"/>
              <w:left w:val="single" w:sz="4" w:space="0" w:color="auto"/>
              <w:bottom w:val="single" w:sz="6" w:space="0" w:color="auto"/>
              <w:right w:val="single" w:sz="4" w:space="0" w:color="auto"/>
            </w:tcBorders>
          </w:tcPr>
          <w:p w:rsidR="00894714" w:rsidRPr="00894714" w:rsidRDefault="003F3E32" w:rsidP="00D21C8F">
            <w:pPr>
              <w:jc w:val="both"/>
              <w:rPr>
                <w:szCs w:val="24"/>
                <w:lang w:val="en-US"/>
              </w:rPr>
            </w:pPr>
            <w:r w:rsidRPr="003F3E32">
              <w:rPr>
                <w:szCs w:val="24"/>
                <w:lang w:val="en-US"/>
              </w:rPr>
              <w:t>Su ve Kanalizasyon Müdürlüğü</w:t>
            </w:r>
          </w:p>
        </w:tc>
      </w:tr>
      <w:tr w:rsidR="00894714" w:rsidRPr="00894714" w:rsidTr="00894714">
        <w:tblPrEx>
          <w:tblBorders>
            <w:top w:val="single" w:sz="4" w:space="0" w:color="auto"/>
            <w:left w:val="single" w:sz="4" w:space="0" w:color="auto"/>
            <w:bottom w:val="single" w:sz="4" w:space="0" w:color="auto"/>
            <w:right w:val="single" w:sz="4" w:space="0" w:color="auto"/>
          </w:tblBorders>
        </w:tblPrEx>
        <w:tc>
          <w:tcPr>
            <w:tcW w:w="9265" w:type="dxa"/>
            <w:gridSpan w:val="5"/>
            <w:tcBorders>
              <w:top w:val="single" w:sz="6" w:space="0" w:color="auto"/>
              <w:left w:val="single" w:sz="4" w:space="0" w:color="auto"/>
              <w:bottom w:val="single" w:sz="4" w:space="0" w:color="auto"/>
              <w:right w:val="single" w:sz="4" w:space="0" w:color="auto"/>
            </w:tcBorders>
          </w:tcPr>
          <w:p w:rsidR="00894714" w:rsidRPr="00894714" w:rsidRDefault="00894714" w:rsidP="00D21C8F">
            <w:pPr>
              <w:jc w:val="both"/>
              <w:rPr>
                <w:szCs w:val="24"/>
                <w:lang w:val="en-US"/>
              </w:rPr>
            </w:pPr>
            <w:r w:rsidRPr="00894714">
              <w:rPr>
                <w:szCs w:val="24"/>
                <w:lang w:val="en-US"/>
              </w:rPr>
              <w:t>Sapma nedeni</w:t>
            </w:r>
            <w:r w:rsidR="00E87ED7">
              <w:rPr>
                <w:szCs w:val="24"/>
                <w:lang w:val="en-US"/>
              </w:rPr>
              <w:t xml:space="preserve">: Proje Bilgi İşlem Müdürlüğüne devredilmiştir. </w:t>
            </w:r>
          </w:p>
        </w:tc>
      </w:tr>
    </w:tbl>
    <w:p w:rsidR="00BC4B68" w:rsidRDefault="00BC4B68" w:rsidP="00D21C8F">
      <w:pPr>
        <w:jc w:val="both"/>
        <w:rPr>
          <w:szCs w:val="24"/>
        </w:rPr>
      </w:pPr>
    </w:p>
    <w:p w:rsidR="002D4C4E" w:rsidRPr="002D4C4E" w:rsidRDefault="002D4C4E" w:rsidP="00D21C8F">
      <w:pPr>
        <w:pStyle w:val="AralkYok"/>
        <w:jc w:val="both"/>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İdare Adı</w:t>
            </w:r>
          </w:p>
        </w:tc>
        <w:tc>
          <w:tcPr>
            <w:tcW w:w="7513" w:type="dxa"/>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tcPr>
          <w:p w:rsidR="00BC4B68" w:rsidRPr="00BC4B68" w:rsidRDefault="00BC4B68" w:rsidP="00D21C8F">
            <w:pPr>
              <w:spacing w:after="0"/>
              <w:jc w:val="both"/>
              <w:rPr>
                <w:szCs w:val="24"/>
                <w:lang w:val="en-US"/>
              </w:rPr>
            </w:pPr>
            <w:r w:rsidRPr="00BC4B68">
              <w:rPr>
                <w:szCs w:val="24"/>
                <w:lang w:val="en-US"/>
              </w:rPr>
              <w:t>6- ETKİN, VERİMLİ VE KALİTELİ BİR HİZMET SUNUMU İÇİN KURUMSAL KAPASİTEYİ ARTIRMAK</w:t>
            </w:r>
          </w:p>
        </w:tc>
      </w:tr>
      <w:tr w:rsidR="00BC4B68" w:rsidRPr="00BC4B68" w:rsidTr="00BC4B68">
        <w:trPr>
          <w:trHeight w:val="707"/>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tcPr>
          <w:p w:rsidR="00BC4B68" w:rsidRPr="00BC4B68" w:rsidRDefault="00BC4B68" w:rsidP="00D21C8F">
            <w:pPr>
              <w:spacing w:after="0"/>
              <w:jc w:val="both"/>
              <w:rPr>
                <w:szCs w:val="24"/>
                <w:lang w:val="en-US"/>
              </w:rPr>
            </w:pPr>
            <w:r w:rsidRPr="00BC4B68">
              <w:rPr>
                <w:szCs w:val="24"/>
                <w:lang w:val="en-US"/>
              </w:rPr>
              <w:t>6.3. BİLİŞİM TEKNOLOJİSİNDEN YARARLANARAK MALİ YAPININ GÜÇLENDİRİLMESİ ÇALIŞMALARINA HIZ VERİLECEKTİR.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tcPr>
          <w:p w:rsidR="00BC4B68" w:rsidRPr="00BC4B68" w:rsidRDefault="00BC4B68" w:rsidP="00D21C8F">
            <w:pPr>
              <w:spacing w:after="0"/>
              <w:jc w:val="both"/>
              <w:rPr>
                <w:szCs w:val="24"/>
                <w:lang w:val="en-US"/>
              </w:rPr>
            </w:pPr>
            <w:r w:rsidRPr="00BC4B68">
              <w:rPr>
                <w:szCs w:val="24"/>
                <w:lang w:val="en-US"/>
              </w:rPr>
              <w:t>Belediye hizmetlerine erişimin arttırılması</w:t>
            </w:r>
          </w:p>
        </w:tc>
      </w:tr>
      <w:tr w:rsidR="00BC4B68" w:rsidRPr="00BC4B68" w:rsidTr="00BC4B68">
        <w:trPr>
          <w:trHeight w:val="321"/>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tcPr>
          <w:p w:rsidR="00BC4B68" w:rsidRPr="00BC4B68" w:rsidRDefault="00BC4B68" w:rsidP="00D21C8F">
            <w:pPr>
              <w:spacing w:after="0"/>
              <w:jc w:val="both"/>
              <w:rPr>
                <w:szCs w:val="24"/>
                <w:lang w:val="en-US"/>
              </w:rPr>
            </w:pPr>
            <w:r w:rsidRPr="00BC4B68">
              <w:rPr>
                <w:szCs w:val="24"/>
                <w:lang w:val="en-US"/>
              </w:rPr>
              <w:t>E-Belediye uygulamasına E-devlet üzerinden erişilerek hizmetlerin erişilebirliliği art</w:t>
            </w:r>
            <w:r w:rsidR="00A076B0">
              <w:rPr>
                <w:szCs w:val="24"/>
                <w:lang w:val="en-US"/>
              </w:rPr>
              <w:t>an</w:t>
            </w:r>
            <w:r w:rsidRPr="00BC4B68">
              <w:rPr>
                <w:szCs w:val="24"/>
                <w:lang w:val="en-US"/>
              </w:rPr>
              <w:t>.</w:t>
            </w:r>
          </w:p>
          <w:p w:rsidR="00BC4B68" w:rsidRPr="00BC4B68" w:rsidRDefault="00BC4B68" w:rsidP="00D21C8F">
            <w:pPr>
              <w:spacing w:after="0"/>
              <w:jc w:val="both"/>
              <w:rPr>
                <w:szCs w:val="24"/>
                <w:lang w:val="en-US"/>
              </w:rPr>
            </w:pPr>
            <w:r w:rsidRPr="00BC4B68">
              <w:rPr>
                <w:szCs w:val="24"/>
                <w:lang w:val="en-US"/>
              </w:rPr>
              <w:t xml:space="preserve">Tahsilat, sicil sorgulama, şikayet-istek vb. uygulamaların mobil üzerinden kullanılması </w:t>
            </w:r>
          </w:p>
        </w:tc>
      </w:tr>
    </w:tbl>
    <w:p w:rsidR="00BC4B68" w:rsidRPr="00BC4B68" w:rsidRDefault="00BC4B68" w:rsidP="00D21C8F">
      <w:pPr>
        <w:jc w:val="both"/>
        <w:rPr>
          <w:b/>
          <w:szCs w:val="24"/>
        </w:rPr>
      </w:pPr>
    </w:p>
    <w:tbl>
      <w:tblPr>
        <w:tblW w:w="9265" w:type="dxa"/>
        <w:tblInd w:w="2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17"/>
        <w:gridCol w:w="4023"/>
        <w:gridCol w:w="1532"/>
        <w:gridCol w:w="1671"/>
        <w:gridCol w:w="1722"/>
      </w:tblGrid>
      <w:tr w:rsidR="003F3E32" w:rsidRPr="00BC4B68" w:rsidTr="003F3E32">
        <w:tc>
          <w:tcPr>
            <w:tcW w:w="4340" w:type="dxa"/>
            <w:gridSpan w:val="2"/>
            <w:shd w:val="clear" w:color="auto" w:fill="92CDDC" w:themeFill="accent5" w:themeFillTint="99"/>
          </w:tcPr>
          <w:p w:rsidR="003F3E32" w:rsidRPr="00BC4B68" w:rsidRDefault="003F3E32" w:rsidP="00D21C8F">
            <w:pPr>
              <w:spacing w:after="0"/>
              <w:jc w:val="both"/>
              <w:rPr>
                <w:szCs w:val="24"/>
                <w:lang w:val="en-US"/>
              </w:rPr>
            </w:pPr>
            <w:r w:rsidRPr="00BC4B68">
              <w:rPr>
                <w:szCs w:val="24"/>
                <w:lang w:val="en-US"/>
              </w:rPr>
              <w:t>Performans Göstergeleri</w:t>
            </w:r>
          </w:p>
        </w:tc>
        <w:tc>
          <w:tcPr>
            <w:tcW w:w="1532" w:type="dxa"/>
            <w:shd w:val="clear" w:color="auto" w:fill="92CDDC" w:themeFill="accent5" w:themeFillTint="99"/>
          </w:tcPr>
          <w:p w:rsidR="003F3E32" w:rsidRPr="00D06202" w:rsidRDefault="003F3E32" w:rsidP="00D21C8F">
            <w:pPr>
              <w:jc w:val="both"/>
              <w:rPr>
                <w:sz w:val="22"/>
              </w:rPr>
            </w:pPr>
            <w:r w:rsidRPr="00D06202">
              <w:rPr>
                <w:b/>
                <w:sz w:val="22"/>
              </w:rPr>
              <w:t>HEDEFLENEN</w:t>
            </w:r>
          </w:p>
        </w:tc>
        <w:tc>
          <w:tcPr>
            <w:tcW w:w="1671" w:type="dxa"/>
            <w:shd w:val="clear" w:color="auto" w:fill="92CDDC" w:themeFill="accent5" w:themeFillTint="99"/>
          </w:tcPr>
          <w:p w:rsidR="003F3E32" w:rsidRPr="00D06202" w:rsidRDefault="003F3E32" w:rsidP="00D21C8F">
            <w:pPr>
              <w:jc w:val="both"/>
              <w:rPr>
                <w:sz w:val="22"/>
              </w:rPr>
            </w:pPr>
            <w:r w:rsidRPr="00D06202">
              <w:rPr>
                <w:b/>
                <w:sz w:val="22"/>
              </w:rPr>
              <w:t>GERÇEKLEŞEN</w:t>
            </w:r>
          </w:p>
        </w:tc>
        <w:tc>
          <w:tcPr>
            <w:tcW w:w="1720" w:type="dxa"/>
            <w:shd w:val="clear" w:color="auto" w:fill="92CDDC" w:themeFill="accent5" w:themeFillTint="99"/>
          </w:tcPr>
          <w:p w:rsidR="003F3E32" w:rsidRPr="00D06202" w:rsidRDefault="003F3E32" w:rsidP="00D21C8F">
            <w:pPr>
              <w:jc w:val="both"/>
              <w:rPr>
                <w:sz w:val="22"/>
              </w:rPr>
            </w:pPr>
            <w:r w:rsidRPr="00D06202">
              <w:rPr>
                <w:b/>
                <w:sz w:val="22"/>
              </w:rPr>
              <w:t>GERÇEKLEŞME (%)</w:t>
            </w:r>
          </w:p>
        </w:tc>
      </w:tr>
      <w:tr w:rsidR="003F3E32" w:rsidRPr="00BC4B68" w:rsidTr="003F3E32">
        <w:trPr>
          <w:trHeight w:val="384"/>
        </w:trPr>
        <w:tc>
          <w:tcPr>
            <w:tcW w:w="317" w:type="dxa"/>
          </w:tcPr>
          <w:p w:rsidR="003F3E32" w:rsidRPr="00BC4B68" w:rsidRDefault="003F3E32" w:rsidP="00D21C8F">
            <w:pPr>
              <w:spacing w:after="0"/>
              <w:jc w:val="both"/>
              <w:rPr>
                <w:szCs w:val="24"/>
                <w:lang w:val="en-US"/>
              </w:rPr>
            </w:pPr>
            <w:r w:rsidRPr="00BC4B68">
              <w:rPr>
                <w:szCs w:val="24"/>
                <w:lang w:val="en-US"/>
              </w:rPr>
              <w:t>1</w:t>
            </w:r>
          </w:p>
        </w:tc>
        <w:tc>
          <w:tcPr>
            <w:tcW w:w="4023" w:type="dxa"/>
          </w:tcPr>
          <w:p w:rsidR="003F3E32" w:rsidRPr="00BC4B68" w:rsidRDefault="003F3E32" w:rsidP="00D21C8F">
            <w:pPr>
              <w:spacing w:after="0"/>
              <w:jc w:val="both"/>
              <w:rPr>
                <w:szCs w:val="24"/>
                <w:lang w:val="en-US"/>
              </w:rPr>
            </w:pPr>
            <w:r w:rsidRPr="00BC4B68">
              <w:rPr>
                <w:szCs w:val="24"/>
                <w:lang w:val="en-US"/>
              </w:rPr>
              <w:t xml:space="preserve">A6-H6.3-P1- E-devlet entegrasyon oranı       </w:t>
            </w:r>
            <w:r w:rsidR="00C41E28" w:rsidRPr="00C41E28">
              <w:rPr>
                <w:szCs w:val="24"/>
                <w:lang w:val="en-US"/>
              </w:rPr>
              <w:t>(%)</w:t>
            </w:r>
          </w:p>
        </w:tc>
        <w:tc>
          <w:tcPr>
            <w:tcW w:w="1532" w:type="dxa"/>
          </w:tcPr>
          <w:p w:rsidR="003F3E32" w:rsidRPr="00BC4B68" w:rsidRDefault="003F3E32" w:rsidP="002C2415">
            <w:pPr>
              <w:spacing w:after="0"/>
              <w:jc w:val="center"/>
              <w:rPr>
                <w:szCs w:val="24"/>
                <w:lang w:val="en-US"/>
              </w:rPr>
            </w:pPr>
            <w:r w:rsidRPr="00BC4B68">
              <w:rPr>
                <w:szCs w:val="24"/>
                <w:lang w:val="en-US"/>
              </w:rPr>
              <w:t>100</w:t>
            </w:r>
          </w:p>
        </w:tc>
        <w:tc>
          <w:tcPr>
            <w:tcW w:w="1671" w:type="dxa"/>
          </w:tcPr>
          <w:p w:rsidR="003F3E32" w:rsidRPr="00BC4B68" w:rsidRDefault="00B13B48" w:rsidP="002C2415">
            <w:pPr>
              <w:spacing w:after="0"/>
              <w:jc w:val="center"/>
              <w:rPr>
                <w:szCs w:val="24"/>
                <w:lang w:val="en-US"/>
              </w:rPr>
            </w:pPr>
            <w:r>
              <w:rPr>
                <w:szCs w:val="24"/>
                <w:lang w:val="en-US"/>
              </w:rPr>
              <w:t>100</w:t>
            </w:r>
          </w:p>
        </w:tc>
        <w:tc>
          <w:tcPr>
            <w:tcW w:w="1720" w:type="dxa"/>
          </w:tcPr>
          <w:p w:rsidR="003F3E32" w:rsidRPr="00BC4B68" w:rsidRDefault="00B13B48" w:rsidP="002C2415">
            <w:pPr>
              <w:spacing w:after="0"/>
              <w:jc w:val="center"/>
              <w:rPr>
                <w:szCs w:val="24"/>
                <w:lang w:val="en-US"/>
              </w:rPr>
            </w:pPr>
            <w:r>
              <w:rPr>
                <w:szCs w:val="24"/>
                <w:lang w:val="en-US"/>
              </w:rPr>
              <w:t>100</w:t>
            </w:r>
          </w:p>
        </w:tc>
      </w:tr>
      <w:tr w:rsidR="003F3E32" w:rsidRPr="00BC4B68" w:rsidTr="003F3E32">
        <w:trPr>
          <w:trHeight w:val="384"/>
        </w:trPr>
        <w:tc>
          <w:tcPr>
            <w:tcW w:w="317" w:type="dxa"/>
          </w:tcPr>
          <w:p w:rsidR="003F3E32" w:rsidRPr="00BC4B68" w:rsidRDefault="003F3E32" w:rsidP="00D21C8F">
            <w:pPr>
              <w:spacing w:after="0"/>
              <w:jc w:val="both"/>
              <w:rPr>
                <w:szCs w:val="24"/>
                <w:lang w:val="en-US"/>
              </w:rPr>
            </w:pPr>
            <w:r w:rsidRPr="00BC4B68">
              <w:rPr>
                <w:szCs w:val="24"/>
                <w:lang w:val="en-US"/>
              </w:rPr>
              <w:t>2</w:t>
            </w:r>
          </w:p>
        </w:tc>
        <w:tc>
          <w:tcPr>
            <w:tcW w:w="4023" w:type="dxa"/>
          </w:tcPr>
          <w:p w:rsidR="003F3E32" w:rsidRPr="00BC4B68" w:rsidRDefault="003F3E32" w:rsidP="00D21C8F">
            <w:pPr>
              <w:spacing w:after="0"/>
              <w:jc w:val="both"/>
              <w:rPr>
                <w:szCs w:val="24"/>
                <w:lang w:val="en-US"/>
              </w:rPr>
            </w:pPr>
            <w:r w:rsidRPr="00BC4B68">
              <w:rPr>
                <w:szCs w:val="24"/>
                <w:lang w:val="en-US"/>
              </w:rPr>
              <w:t xml:space="preserve">A6-H6.3-P1-2- Aplikasyon Uygulamaları tamamlanma oranı </w:t>
            </w:r>
            <w:r w:rsidR="00C41E28" w:rsidRPr="00C41E28">
              <w:rPr>
                <w:szCs w:val="24"/>
                <w:lang w:val="en-US"/>
              </w:rPr>
              <w:t>(%)</w:t>
            </w:r>
          </w:p>
        </w:tc>
        <w:tc>
          <w:tcPr>
            <w:tcW w:w="1532" w:type="dxa"/>
          </w:tcPr>
          <w:p w:rsidR="003F3E32" w:rsidRPr="00BC4B68" w:rsidRDefault="003F3E32" w:rsidP="002C2415">
            <w:pPr>
              <w:spacing w:after="0"/>
              <w:jc w:val="center"/>
              <w:rPr>
                <w:szCs w:val="24"/>
                <w:lang w:val="en-US"/>
              </w:rPr>
            </w:pPr>
            <w:r w:rsidRPr="00BC4B68">
              <w:rPr>
                <w:szCs w:val="24"/>
                <w:lang w:val="en-US"/>
              </w:rPr>
              <w:t>100</w:t>
            </w:r>
          </w:p>
        </w:tc>
        <w:tc>
          <w:tcPr>
            <w:tcW w:w="1671" w:type="dxa"/>
          </w:tcPr>
          <w:p w:rsidR="003F3E32" w:rsidRPr="00BC4B68" w:rsidRDefault="00B13B48" w:rsidP="002C2415">
            <w:pPr>
              <w:spacing w:after="0"/>
              <w:jc w:val="center"/>
              <w:rPr>
                <w:szCs w:val="24"/>
                <w:lang w:val="en-US"/>
              </w:rPr>
            </w:pPr>
            <w:r>
              <w:rPr>
                <w:szCs w:val="24"/>
                <w:lang w:val="en-US"/>
              </w:rPr>
              <w:t>100</w:t>
            </w:r>
          </w:p>
        </w:tc>
        <w:tc>
          <w:tcPr>
            <w:tcW w:w="1720" w:type="dxa"/>
          </w:tcPr>
          <w:p w:rsidR="003F3E32" w:rsidRPr="00BC4B68" w:rsidRDefault="00B13B48" w:rsidP="002C2415">
            <w:pPr>
              <w:spacing w:after="0"/>
              <w:jc w:val="center"/>
              <w:rPr>
                <w:szCs w:val="24"/>
                <w:lang w:val="en-US"/>
              </w:rPr>
            </w:pPr>
            <w:r>
              <w:rPr>
                <w:szCs w:val="24"/>
                <w:lang w:val="en-US"/>
              </w:rPr>
              <w:t>100</w:t>
            </w:r>
          </w:p>
        </w:tc>
      </w:tr>
      <w:tr w:rsidR="003F3E32" w:rsidRPr="00894714" w:rsidTr="003F3E32">
        <w:tc>
          <w:tcPr>
            <w:tcW w:w="9265" w:type="dxa"/>
            <w:gridSpan w:val="5"/>
            <w:tcBorders>
              <w:top w:val="single" w:sz="6" w:space="0" w:color="auto"/>
              <w:left w:val="single" w:sz="4" w:space="0" w:color="auto"/>
              <w:bottom w:val="single" w:sz="6" w:space="0" w:color="auto"/>
              <w:right w:val="single" w:sz="4" w:space="0" w:color="auto"/>
            </w:tcBorders>
          </w:tcPr>
          <w:p w:rsidR="003F3E32" w:rsidRPr="00894714" w:rsidRDefault="003F3E32" w:rsidP="00D21C8F">
            <w:pPr>
              <w:jc w:val="both"/>
              <w:rPr>
                <w:szCs w:val="24"/>
                <w:lang w:val="en-US"/>
              </w:rPr>
            </w:pPr>
            <w:r w:rsidRPr="003F3E32">
              <w:rPr>
                <w:szCs w:val="24"/>
                <w:lang w:val="en-US"/>
              </w:rPr>
              <w:t>Bilgi İşlem Müdürlüğü</w:t>
            </w:r>
          </w:p>
        </w:tc>
      </w:tr>
      <w:tr w:rsidR="003F3E32" w:rsidRPr="00894714" w:rsidTr="003F3E32">
        <w:tc>
          <w:tcPr>
            <w:tcW w:w="9265" w:type="dxa"/>
            <w:gridSpan w:val="5"/>
            <w:tcBorders>
              <w:top w:val="single" w:sz="6" w:space="0" w:color="auto"/>
              <w:left w:val="single" w:sz="4" w:space="0" w:color="auto"/>
              <w:bottom w:val="single" w:sz="4" w:space="0" w:color="auto"/>
              <w:right w:val="single" w:sz="4" w:space="0" w:color="auto"/>
            </w:tcBorders>
          </w:tcPr>
          <w:p w:rsidR="003F3E32" w:rsidRPr="00894714" w:rsidRDefault="003F3E32" w:rsidP="00D21C8F">
            <w:pPr>
              <w:jc w:val="both"/>
              <w:rPr>
                <w:szCs w:val="24"/>
                <w:lang w:val="en-US"/>
              </w:rPr>
            </w:pPr>
            <w:r w:rsidRPr="00894714">
              <w:rPr>
                <w:szCs w:val="24"/>
                <w:lang w:val="en-US"/>
              </w:rPr>
              <w:t>Sapma nedeni</w:t>
            </w:r>
          </w:p>
        </w:tc>
      </w:tr>
    </w:tbl>
    <w:p w:rsidR="00BC4B68" w:rsidRDefault="00BC4B68" w:rsidP="00D21C8F">
      <w:pPr>
        <w:spacing w:after="0"/>
        <w:jc w:val="both"/>
        <w:rPr>
          <w:b/>
          <w:szCs w:val="24"/>
        </w:rPr>
      </w:pPr>
    </w:p>
    <w:p w:rsidR="0016184F" w:rsidRDefault="0016184F" w:rsidP="0016184F">
      <w:pPr>
        <w:pStyle w:val="AralkYok"/>
      </w:pPr>
    </w:p>
    <w:p w:rsidR="0016184F" w:rsidRPr="0016184F" w:rsidRDefault="0016184F" w:rsidP="0016184F">
      <w:pPr>
        <w:pStyle w:val="AralkYok"/>
      </w:pPr>
    </w:p>
    <w:p w:rsidR="00E87ED7" w:rsidRDefault="00E87ED7" w:rsidP="00D21C8F">
      <w:pPr>
        <w:pStyle w:val="AralkYok"/>
        <w:jc w:val="both"/>
      </w:pPr>
    </w:p>
    <w:p w:rsidR="00E87ED7" w:rsidRDefault="00E87ED7" w:rsidP="00D21C8F">
      <w:pPr>
        <w:pStyle w:val="AralkYok"/>
        <w:jc w:val="both"/>
      </w:pPr>
    </w:p>
    <w:p w:rsidR="00E87ED7" w:rsidRPr="00E87ED7" w:rsidRDefault="00E87ED7" w:rsidP="00D21C8F">
      <w:pPr>
        <w:pStyle w:val="AralkYok"/>
        <w:jc w:val="both"/>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lastRenderedPageBreak/>
              <w:t>İdare Adı</w:t>
            </w:r>
          </w:p>
        </w:tc>
        <w:tc>
          <w:tcPr>
            <w:tcW w:w="7513" w:type="dxa"/>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tcPr>
          <w:p w:rsidR="00BC4B68" w:rsidRPr="00BC4B68" w:rsidRDefault="00BC4B68" w:rsidP="00D21C8F">
            <w:pPr>
              <w:spacing w:after="0"/>
              <w:jc w:val="both"/>
              <w:rPr>
                <w:szCs w:val="24"/>
                <w:lang w:val="en-US"/>
              </w:rPr>
            </w:pPr>
            <w:r w:rsidRPr="00BC4B68">
              <w:rPr>
                <w:szCs w:val="24"/>
                <w:lang w:val="en-US"/>
              </w:rPr>
              <w:t>6- ETKİN, VERİMLİ VE KALİTELİ BİR HİZMET SUNUMU İÇİN KURUMSAL KAPASİTEYİ ARTIRMAK</w:t>
            </w:r>
          </w:p>
        </w:tc>
      </w:tr>
      <w:tr w:rsidR="00BC4B68" w:rsidRPr="00BC4B68" w:rsidTr="00BC4B68">
        <w:trPr>
          <w:trHeight w:val="707"/>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tcPr>
          <w:p w:rsidR="00BC4B68" w:rsidRPr="00BC4B68" w:rsidRDefault="00BC4B68" w:rsidP="00D21C8F">
            <w:pPr>
              <w:spacing w:after="0"/>
              <w:jc w:val="both"/>
              <w:rPr>
                <w:szCs w:val="24"/>
                <w:lang w:val="en-US"/>
              </w:rPr>
            </w:pPr>
            <w:r w:rsidRPr="00BC4B68">
              <w:rPr>
                <w:szCs w:val="24"/>
                <w:lang w:val="en-US"/>
              </w:rPr>
              <w:t>6.3. BİLİŞİM TEKNOLOJİSİNDEN YARARLANARAK MALİ YAPININ GÜÇLENDİRİLMESİ ÇALIŞMALARINA HIZ VERİLECEKTİR.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tcPr>
          <w:p w:rsidR="00BC4B68" w:rsidRPr="00BC4B68" w:rsidRDefault="00BC4B68" w:rsidP="00D21C8F">
            <w:pPr>
              <w:spacing w:after="0"/>
              <w:jc w:val="both"/>
              <w:rPr>
                <w:szCs w:val="24"/>
                <w:lang w:val="en-US"/>
              </w:rPr>
            </w:pPr>
            <w:r w:rsidRPr="00BC4B68">
              <w:rPr>
                <w:szCs w:val="24"/>
                <w:lang w:val="en-US"/>
              </w:rPr>
              <w:t>Kurum çalışanlarının kullanılan modüller hakkında bilgi düzeyini arttırmak</w:t>
            </w:r>
          </w:p>
        </w:tc>
      </w:tr>
      <w:tr w:rsidR="00BC4B68" w:rsidRPr="00BC4B68" w:rsidTr="00BC4B68">
        <w:trPr>
          <w:trHeight w:val="321"/>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tcPr>
          <w:p w:rsidR="00BC4B68" w:rsidRPr="00BC4B68" w:rsidRDefault="00BC4B68" w:rsidP="00D21C8F">
            <w:pPr>
              <w:spacing w:after="0"/>
              <w:jc w:val="both"/>
              <w:rPr>
                <w:szCs w:val="24"/>
                <w:lang w:val="en-US"/>
              </w:rPr>
            </w:pPr>
            <w:r w:rsidRPr="00BC4B68">
              <w:rPr>
                <w:szCs w:val="24"/>
                <w:lang w:val="en-US"/>
              </w:rPr>
              <w:t>Sistemler hakkında bilgi sahibi olmak sorunlara daha hızlı yanıt vermeyi sağlar.</w:t>
            </w:r>
          </w:p>
        </w:tc>
      </w:tr>
    </w:tbl>
    <w:p w:rsidR="00BC4B68" w:rsidRPr="00BC4B68" w:rsidRDefault="00BC4B68" w:rsidP="00D21C8F">
      <w:pPr>
        <w:spacing w:after="0"/>
        <w:jc w:val="both"/>
        <w:rPr>
          <w:b/>
          <w:szCs w:val="24"/>
        </w:rPr>
      </w:pPr>
    </w:p>
    <w:tbl>
      <w:tblPr>
        <w:tblW w:w="9278" w:type="dxa"/>
        <w:tblInd w:w="1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3"/>
        <w:gridCol w:w="303"/>
        <w:gridCol w:w="4037"/>
        <w:gridCol w:w="1532"/>
        <w:gridCol w:w="1671"/>
        <w:gridCol w:w="1722"/>
      </w:tblGrid>
      <w:tr w:rsidR="003F3E32" w:rsidRPr="00BC4B68" w:rsidTr="003F3E32">
        <w:tc>
          <w:tcPr>
            <w:tcW w:w="4353" w:type="dxa"/>
            <w:gridSpan w:val="3"/>
            <w:shd w:val="clear" w:color="auto" w:fill="92CDDC" w:themeFill="accent5" w:themeFillTint="99"/>
          </w:tcPr>
          <w:p w:rsidR="003F3E32" w:rsidRPr="00BC4B68" w:rsidRDefault="003F3E32" w:rsidP="00D21C8F">
            <w:pPr>
              <w:spacing w:after="0"/>
              <w:jc w:val="both"/>
              <w:rPr>
                <w:szCs w:val="24"/>
                <w:lang w:val="en-US"/>
              </w:rPr>
            </w:pPr>
            <w:r w:rsidRPr="00BC4B68">
              <w:rPr>
                <w:szCs w:val="24"/>
                <w:lang w:val="en-US"/>
              </w:rPr>
              <w:t>Performans Göstergeleri</w:t>
            </w:r>
          </w:p>
        </w:tc>
        <w:tc>
          <w:tcPr>
            <w:tcW w:w="1532" w:type="dxa"/>
            <w:shd w:val="clear" w:color="auto" w:fill="92CDDC" w:themeFill="accent5" w:themeFillTint="99"/>
          </w:tcPr>
          <w:p w:rsidR="003F3E32" w:rsidRPr="00D06202" w:rsidRDefault="003F3E32" w:rsidP="00D21C8F">
            <w:pPr>
              <w:jc w:val="both"/>
              <w:rPr>
                <w:sz w:val="22"/>
              </w:rPr>
            </w:pPr>
            <w:r w:rsidRPr="00D06202">
              <w:rPr>
                <w:b/>
                <w:sz w:val="22"/>
              </w:rPr>
              <w:t>HEDEFLENEN</w:t>
            </w:r>
          </w:p>
        </w:tc>
        <w:tc>
          <w:tcPr>
            <w:tcW w:w="1671" w:type="dxa"/>
            <w:shd w:val="clear" w:color="auto" w:fill="92CDDC" w:themeFill="accent5" w:themeFillTint="99"/>
          </w:tcPr>
          <w:p w:rsidR="003F3E32" w:rsidRPr="00D06202" w:rsidRDefault="003F3E32" w:rsidP="00D21C8F">
            <w:pPr>
              <w:jc w:val="both"/>
              <w:rPr>
                <w:sz w:val="22"/>
              </w:rPr>
            </w:pPr>
            <w:r w:rsidRPr="00D06202">
              <w:rPr>
                <w:b/>
                <w:sz w:val="22"/>
              </w:rPr>
              <w:t>GERÇEKLEŞEN</w:t>
            </w:r>
          </w:p>
        </w:tc>
        <w:tc>
          <w:tcPr>
            <w:tcW w:w="1720" w:type="dxa"/>
            <w:shd w:val="clear" w:color="auto" w:fill="92CDDC" w:themeFill="accent5" w:themeFillTint="99"/>
          </w:tcPr>
          <w:p w:rsidR="003F3E32" w:rsidRPr="00D06202" w:rsidRDefault="003F3E32" w:rsidP="00D21C8F">
            <w:pPr>
              <w:jc w:val="both"/>
              <w:rPr>
                <w:sz w:val="22"/>
              </w:rPr>
            </w:pPr>
            <w:r w:rsidRPr="00D06202">
              <w:rPr>
                <w:b/>
                <w:sz w:val="22"/>
              </w:rPr>
              <w:t>GERÇEKLEŞME (%)</w:t>
            </w:r>
          </w:p>
        </w:tc>
      </w:tr>
      <w:tr w:rsidR="003F3E32" w:rsidRPr="00BC4B68" w:rsidTr="003F3E32">
        <w:trPr>
          <w:trHeight w:val="384"/>
        </w:trPr>
        <w:tc>
          <w:tcPr>
            <w:tcW w:w="316" w:type="dxa"/>
            <w:gridSpan w:val="2"/>
          </w:tcPr>
          <w:p w:rsidR="003F3E32" w:rsidRPr="00BC4B68" w:rsidRDefault="003F3E32" w:rsidP="00D21C8F">
            <w:pPr>
              <w:spacing w:after="0"/>
              <w:jc w:val="both"/>
              <w:rPr>
                <w:szCs w:val="24"/>
                <w:lang w:val="en-US"/>
              </w:rPr>
            </w:pPr>
            <w:r w:rsidRPr="00BC4B68">
              <w:rPr>
                <w:szCs w:val="24"/>
                <w:lang w:val="en-US"/>
              </w:rPr>
              <w:t>1</w:t>
            </w:r>
          </w:p>
        </w:tc>
        <w:tc>
          <w:tcPr>
            <w:tcW w:w="4037" w:type="dxa"/>
          </w:tcPr>
          <w:p w:rsidR="003F3E32" w:rsidRPr="00BC4B68" w:rsidRDefault="003F3E32" w:rsidP="00D21C8F">
            <w:pPr>
              <w:spacing w:after="0"/>
              <w:jc w:val="both"/>
              <w:rPr>
                <w:szCs w:val="24"/>
                <w:lang w:val="en-US"/>
              </w:rPr>
            </w:pPr>
            <w:r w:rsidRPr="00BC4B68">
              <w:rPr>
                <w:szCs w:val="24"/>
                <w:lang w:val="en-US"/>
              </w:rPr>
              <w:t xml:space="preserve">A6-H6.3-P1- AKOS ve MİS kullanıcı eğitimi verilecek kişi sayısı   (adet)                                                                </w:t>
            </w:r>
          </w:p>
        </w:tc>
        <w:tc>
          <w:tcPr>
            <w:tcW w:w="1532" w:type="dxa"/>
          </w:tcPr>
          <w:p w:rsidR="003F3E32" w:rsidRPr="00BC4B68" w:rsidRDefault="003F3E32" w:rsidP="002C2415">
            <w:pPr>
              <w:spacing w:after="0"/>
              <w:jc w:val="center"/>
              <w:rPr>
                <w:szCs w:val="24"/>
                <w:lang w:val="en-US"/>
              </w:rPr>
            </w:pPr>
            <w:r w:rsidRPr="00BC4B68">
              <w:rPr>
                <w:szCs w:val="24"/>
                <w:lang w:val="en-US"/>
              </w:rPr>
              <w:t>40</w:t>
            </w:r>
          </w:p>
        </w:tc>
        <w:tc>
          <w:tcPr>
            <w:tcW w:w="1671" w:type="dxa"/>
          </w:tcPr>
          <w:p w:rsidR="003F3E32" w:rsidRPr="00BC4B68" w:rsidRDefault="00B13B48" w:rsidP="002C2415">
            <w:pPr>
              <w:spacing w:after="0"/>
              <w:jc w:val="center"/>
              <w:rPr>
                <w:szCs w:val="24"/>
                <w:lang w:val="en-US"/>
              </w:rPr>
            </w:pPr>
            <w:r>
              <w:rPr>
                <w:szCs w:val="24"/>
                <w:lang w:val="en-US"/>
              </w:rPr>
              <w:t>40</w:t>
            </w:r>
          </w:p>
        </w:tc>
        <w:tc>
          <w:tcPr>
            <w:tcW w:w="1720" w:type="dxa"/>
          </w:tcPr>
          <w:p w:rsidR="003F3E32" w:rsidRPr="00BC4B68" w:rsidRDefault="00B13B48" w:rsidP="002C2415">
            <w:pPr>
              <w:spacing w:after="0"/>
              <w:jc w:val="center"/>
              <w:rPr>
                <w:szCs w:val="24"/>
                <w:lang w:val="en-US"/>
              </w:rPr>
            </w:pPr>
            <w:r>
              <w:rPr>
                <w:szCs w:val="24"/>
                <w:lang w:val="en-US"/>
              </w:rPr>
              <w:t>100</w:t>
            </w:r>
          </w:p>
        </w:tc>
      </w:tr>
      <w:tr w:rsidR="003F3E32" w:rsidRPr="00BC4B68" w:rsidTr="003F3E32">
        <w:trPr>
          <w:trHeight w:val="384"/>
        </w:trPr>
        <w:tc>
          <w:tcPr>
            <w:tcW w:w="316" w:type="dxa"/>
            <w:gridSpan w:val="2"/>
          </w:tcPr>
          <w:p w:rsidR="003F3E32" w:rsidRPr="00BC4B68" w:rsidRDefault="003F3E32" w:rsidP="00D21C8F">
            <w:pPr>
              <w:spacing w:after="0"/>
              <w:jc w:val="both"/>
              <w:rPr>
                <w:szCs w:val="24"/>
                <w:lang w:val="en-US"/>
              </w:rPr>
            </w:pPr>
            <w:r w:rsidRPr="00BC4B68">
              <w:rPr>
                <w:szCs w:val="24"/>
                <w:lang w:val="en-US"/>
              </w:rPr>
              <w:t>2</w:t>
            </w:r>
          </w:p>
        </w:tc>
        <w:tc>
          <w:tcPr>
            <w:tcW w:w="4037" w:type="dxa"/>
          </w:tcPr>
          <w:p w:rsidR="003F3E32" w:rsidRPr="00BC4B68" w:rsidRDefault="003F3E32" w:rsidP="00D21C8F">
            <w:pPr>
              <w:spacing w:after="0"/>
              <w:jc w:val="both"/>
              <w:rPr>
                <w:szCs w:val="24"/>
                <w:lang w:val="en-US"/>
              </w:rPr>
            </w:pPr>
            <w:r w:rsidRPr="00BC4B68">
              <w:rPr>
                <w:szCs w:val="24"/>
                <w:lang w:val="en-US"/>
              </w:rPr>
              <w:t xml:space="preserve">A6-H6.3-P2- EBYS  kullanıcı eğitimi verilecek kişi sayısı             (adet)                                                                </w:t>
            </w:r>
          </w:p>
        </w:tc>
        <w:tc>
          <w:tcPr>
            <w:tcW w:w="1532" w:type="dxa"/>
          </w:tcPr>
          <w:p w:rsidR="003F3E32" w:rsidRPr="00BC4B68" w:rsidRDefault="003F3E32" w:rsidP="002C2415">
            <w:pPr>
              <w:spacing w:after="0"/>
              <w:jc w:val="center"/>
              <w:rPr>
                <w:szCs w:val="24"/>
                <w:lang w:val="en-US"/>
              </w:rPr>
            </w:pPr>
            <w:r w:rsidRPr="00BC4B68">
              <w:rPr>
                <w:szCs w:val="24"/>
                <w:lang w:val="en-US"/>
              </w:rPr>
              <w:t>30</w:t>
            </w:r>
          </w:p>
        </w:tc>
        <w:tc>
          <w:tcPr>
            <w:tcW w:w="1671" w:type="dxa"/>
          </w:tcPr>
          <w:p w:rsidR="003F3E32" w:rsidRPr="00BC4B68" w:rsidRDefault="00B13B48" w:rsidP="002C2415">
            <w:pPr>
              <w:spacing w:after="0"/>
              <w:jc w:val="center"/>
              <w:rPr>
                <w:szCs w:val="24"/>
                <w:lang w:val="en-US"/>
              </w:rPr>
            </w:pPr>
            <w:r>
              <w:rPr>
                <w:szCs w:val="24"/>
                <w:lang w:val="en-US"/>
              </w:rPr>
              <w:t>30</w:t>
            </w:r>
          </w:p>
        </w:tc>
        <w:tc>
          <w:tcPr>
            <w:tcW w:w="1720" w:type="dxa"/>
          </w:tcPr>
          <w:p w:rsidR="003F3E32" w:rsidRPr="00BC4B68" w:rsidRDefault="00B13B48" w:rsidP="002C2415">
            <w:pPr>
              <w:spacing w:after="0"/>
              <w:jc w:val="center"/>
              <w:rPr>
                <w:szCs w:val="24"/>
                <w:lang w:val="en-US"/>
              </w:rPr>
            </w:pPr>
            <w:r>
              <w:rPr>
                <w:szCs w:val="24"/>
                <w:lang w:val="en-US"/>
              </w:rPr>
              <w:t>100</w:t>
            </w:r>
          </w:p>
        </w:tc>
      </w:tr>
      <w:tr w:rsidR="003F3E32" w:rsidRPr="00894714" w:rsidTr="003F3E32">
        <w:trPr>
          <w:gridBefore w:val="1"/>
          <w:wBefore w:w="13" w:type="dxa"/>
        </w:trPr>
        <w:tc>
          <w:tcPr>
            <w:tcW w:w="9265" w:type="dxa"/>
            <w:gridSpan w:val="5"/>
            <w:tcBorders>
              <w:top w:val="single" w:sz="6" w:space="0" w:color="auto"/>
              <w:left w:val="single" w:sz="4" w:space="0" w:color="auto"/>
              <w:bottom w:val="single" w:sz="6" w:space="0" w:color="auto"/>
              <w:right w:val="single" w:sz="4" w:space="0" w:color="auto"/>
            </w:tcBorders>
          </w:tcPr>
          <w:p w:rsidR="003F3E32" w:rsidRPr="00894714" w:rsidRDefault="003F3E32" w:rsidP="00D21C8F">
            <w:pPr>
              <w:jc w:val="both"/>
              <w:rPr>
                <w:szCs w:val="24"/>
                <w:lang w:val="en-US"/>
              </w:rPr>
            </w:pPr>
            <w:r w:rsidRPr="003F3E32">
              <w:rPr>
                <w:szCs w:val="24"/>
                <w:lang w:val="en-US"/>
              </w:rPr>
              <w:t>Bilgi İşlem Müdürlüğü</w:t>
            </w:r>
          </w:p>
        </w:tc>
      </w:tr>
      <w:tr w:rsidR="003F3E32" w:rsidRPr="00894714" w:rsidTr="00D657C0">
        <w:trPr>
          <w:gridBefore w:val="1"/>
          <w:wBefore w:w="13" w:type="dxa"/>
          <w:trHeight w:val="337"/>
        </w:trPr>
        <w:tc>
          <w:tcPr>
            <w:tcW w:w="9265" w:type="dxa"/>
            <w:gridSpan w:val="5"/>
            <w:tcBorders>
              <w:top w:val="single" w:sz="6" w:space="0" w:color="auto"/>
              <w:left w:val="single" w:sz="4" w:space="0" w:color="auto"/>
              <w:bottom w:val="single" w:sz="4" w:space="0" w:color="auto"/>
              <w:right w:val="single" w:sz="4" w:space="0" w:color="auto"/>
            </w:tcBorders>
          </w:tcPr>
          <w:p w:rsidR="003F3E32" w:rsidRPr="00894714" w:rsidRDefault="003F3E32" w:rsidP="00D21C8F">
            <w:pPr>
              <w:jc w:val="both"/>
              <w:rPr>
                <w:szCs w:val="24"/>
                <w:lang w:val="en-US"/>
              </w:rPr>
            </w:pPr>
            <w:r w:rsidRPr="00894714">
              <w:rPr>
                <w:szCs w:val="24"/>
                <w:lang w:val="en-US"/>
              </w:rPr>
              <w:t>Sapma nedeni</w:t>
            </w:r>
          </w:p>
        </w:tc>
      </w:tr>
    </w:tbl>
    <w:p w:rsidR="00BC4B68" w:rsidRPr="00BC4B68" w:rsidRDefault="00BC4B68" w:rsidP="00D21C8F">
      <w:pPr>
        <w:jc w:val="both"/>
        <w:rPr>
          <w:b/>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701"/>
        <w:gridCol w:w="7513"/>
      </w:tblGrid>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İdare Adı</w:t>
            </w:r>
          </w:p>
        </w:tc>
        <w:tc>
          <w:tcPr>
            <w:tcW w:w="7513" w:type="dxa"/>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3" w:type="dxa"/>
          </w:tcPr>
          <w:p w:rsidR="00BC4B68" w:rsidRPr="00BC4B68" w:rsidRDefault="00BC4B68" w:rsidP="00D21C8F">
            <w:pPr>
              <w:spacing w:after="0"/>
              <w:jc w:val="both"/>
              <w:rPr>
                <w:szCs w:val="24"/>
                <w:lang w:val="en-US"/>
              </w:rPr>
            </w:pPr>
            <w:r w:rsidRPr="00BC4B68">
              <w:rPr>
                <w:szCs w:val="24"/>
                <w:lang w:val="en-US"/>
              </w:rPr>
              <w:t>6- ETKİN, VERİMLİ VE KALİTELİ BİR HİZMET SUNUMU İÇİN KURUMSAL KAPASİTEYİ ARTIRMAK</w:t>
            </w:r>
          </w:p>
        </w:tc>
      </w:tr>
      <w:tr w:rsidR="00BC4B68" w:rsidRPr="00BC4B68" w:rsidTr="00BC4B68">
        <w:trPr>
          <w:trHeight w:val="707"/>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3" w:type="dxa"/>
          </w:tcPr>
          <w:p w:rsidR="00BC4B68" w:rsidRPr="00BC4B68" w:rsidRDefault="00BC4B68" w:rsidP="00D21C8F">
            <w:pPr>
              <w:spacing w:after="0"/>
              <w:jc w:val="both"/>
              <w:rPr>
                <w:szCs w:val="24"/>
                <w:lang w:val="en-US"/>
              </w:rPr>
            </w:pPr>
            <w:r w:rsidRPr="00BC4B68">
              <w:rPr>
                <w:szCs w:val="24"/>
                <w:lang w:val="en-US"/>
              </w:rPr>
              <w:t>6.3. BİLİŞİM TEKNOLOJİSİNDEN YARARLANARAK MALİ YAPININ GÜÇLENDİRİLMESİ ÇALIŞMALARINA HIZ VERİLECEKTİR.</w:t>
            </w:r>
          </w:p>
        </w:tc>
      </w:tr>
      <w:tr w:rsidR="00BC4B68" w:rsidRPr="00BC4B68" w:rsidTr="00BC4B68">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3" w:type="dxa"/>
          </w:tcPr>
          <w:p w:rsidR="00BC4B68" w:rsidRPr="00BC4B68" w:rsidRDefault="00BC4B68" w:rsidP="00D21C8F">
            <w:pPr>
              <w:spacing w:after="0"/>
              <w:jc w:val="both"/>
              <w:rPr>
                <w:szCs w:val="24"/>
                <w:lang w:val="en-US"/>
              </w:rPr>
            </w:pPr>
            <w:r w:rsidRPr="00BC4B68">
              <w:rPr>
                <w:szCs w:val="24"/>
                <w:lang w:val="en-US"/>
              </w:rPr>
              <w:t>Belediye hizmetlerinin  süresini kısaltmak</w:t>
            </w:r>
          </w:p>
        </w:tc>
      </w:tr>
      <w:tr w:rsidR="00BC4B68" w:rsidRPr="00BC4B68" w:rsidTr="00BC4B68">
        <w:trPr>
          <w:trHeight w:val="321"/>
        </w:trPr>
        <w:tc>
          <w:tcPr>
            <w:tcW w:w="1701" w:type="dxa"/>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3" w:type="dxa"/>
          </w:tcPr>
          <w:p w:rsidR="00BC4B68" w:rsidRPr="00BC4B68" w:rsidRDefault="00BC4B68" w:rsidP="00D21C8F">
            <w:pPr>
              <w:spacing w:after="0"/>
              <w:jc w:val="both"/>
              <w:rPr>
                <w:szCs w:val="24"/>
                <w:lang w:val="en-US"/>
              </w:rPr>
            </w:pPr>
            <w:r w:rsidRPr="00BC4B68">
              <w:rPr>
                <w:szCs w:val="24"/>
                <w:lang w:val="en-US"/>
              </w:rPr>
              <w:t>Su sayaçlarının yerinde okunarak anında tahakkuk etirilerek fatura bırakılması</w:t>
            </w:r>
          </w:p>
        </w:tc>
      </w:tr>
    </w:tbl>
    <w:p w:rsidR="00BC4B68" w:rsidRPr="00BC4B68" w:rsidRDefault="00BC4B68" w:rsidP="00D21C8F">
      <w:pPr>
        <w:jc w:val="both"/>
        <w:rPr>
          <w:b/>
          <w:szCs w:val="24"/>
        </w:rPr>
      </w:pPr>
    </w:p>
    <w:tbl>
      <w:tblPr>
        <w:tblW w:w="9266"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0"/>
        <w:gridCol w:w="267"/>
        <w:gridCol w:w="1434"/>
        <w:gridCol w:w="2591"/>
        <w:gridCol w:w="1532"/>
        <w:gridCol w:w="1671"/>
        <w:gridCol w:w="1721"/>
      </w:tblGrid>
      <w:tr w:rsidR="005A5190" w:rsidRPr="00BC4B68" w:rsidTr="00A07F60">
        <w:tc>
          <w:tcPr>
            <w:tcW w:w="4342" w:type="dxa"/>
            <w:gridSpan w:val="4"/>
            <w:shd w:val="clear" w:color="auto" w:fill="92CDDC" w:themeFill="accent5" w:themeFillTint="99"/>
          </w:tcPr>
          <w:p w:rsidR="005A5190" w:rsidRPr="00BC4B68" w:rsidRDefault="005A5190" w:rsidP="00D21C8F">
            <w:pPr>
              <w:spacing w:after="0"/>
              <w:jc w:val="both"/>
              <w:rPr>
                <w:szCs w:val="24"/>
                <w:lang w:val="en-US"/>
              </w:rPr>
            </w:pPr>
            <w:r w:rsidRPr="00BC4B68">
              <w:rPr>
                <w:szCs w:val="24"/>
                <w:lang w:val="en-US"/>
              </w:rPr>
              <w:t>Performans Göstergeleri</w:t>
            </w:r>
          </w:p>
        </w:tc>
        <w:tc>
          <w:tcPr>
            <w:tcW w:w="1532" w:type="dxa"/>
            <w:shd w:val="clear" w:color="auto" w:fill="92CDDC" w:themeFill="accent5" w:themeFillTint="99"/>
          </w:tcPr>
          <w:p w:rsidR="005A5190" w:rsidRPr="00D06202" w:rsidRDefault="005A5190" w:rsidP="00D21C8F">
            <w:pPr>
              <w:jc w:val="both"/>
              <w:rPr>
                <w:sz w:val="22"/>
              </w:rPr>
            </w:pPr>
            <w:r w:rsidRPr="00D06202">
              <w:rPr>
                <w:b/>
                <w:sz w:val="22"/>
              </w:rPr>
              <w:t>HEDEFLENEN</w:t>
            </w:r>
          </w:p>
        </w:tc>
        <w:tc>
          <w:tcPr>
            <w:tcW w:w="1671" w:type="dxa"/>
            <w:shd w:val="clear" w:color="auto" w:fill="92CDDC" w:themeFill="accent5" w:themeFillTint="99"/>
          </w:tcPr>
          <w:p w:rsidR="005A5190" w:rsidRPr="00D06202" w:rsidRDefault="005A5190" w:rsidP="00D21C8F">
            <w:pPr>
              <w:jc w:val="both"/>
              <w:rPr>
                <w:sz w:val="22"/>
              </w:rPr>
            </w:pPr>
            <w:r w:rsidRPr="00D06202">
              <w:rPr>
                <w:b/>
                <w:sz w:val="22"/>
              </w:rPr>
              <w:t>GERÇEKLEŞEN</w:t>
            </w:r>
          </w:p>
        </w:tc>
        <w:tc>
          <w:tcPr>
            <w:tcW w:w="1721" w:type="dxa"/>
            <w:shd w:val="clear" w:color="auto" w:fill="92CDDC" w:themeFill="accent5" w:themeFillTint="99"/>
          </w:tcPr>
          <w:p w:rsidR="005A5190" w:rsidRPr="00D06202" w:rsidRDefault="005A5190" w:rsidP="00D21C8F">
            <w:pPr>
              <w:jc w:val="both"/>
              <w:rPr>
                <w:sz w:val="22"/>
              </w:rPr>
            </w:pPr>
            <w:r w:rsidRPr="00D06202">
              <w:rPr>
                <w:b/>
                <w:sz w:val="22"/>
              </w:rPr>
              <w:t>GERÇEKLEŞME (%)</w:t>
            </w:r>
          </w:p>
        </w:tc>
      </w:tr>
      <w:tr w:rsidR="00BC4B68" w:rsidRPr="00BC4B68" w:rsidTr="00A07F60">
        <w:trPr>
          <w:trHeight w:val="384"/>
        </w:trPr>
        <w:tc>
          <w:tcPr>
            <w:tcW w:w="317" w:type="dxa"/>
            <w:gridSpan w:val="2"/>
          </w:tcPr>
          <w:p w:rsidR="00BC4B68" w:rsidRPr="00BC4B68" w:rsidRDefault="00BC4B68" w:rsidP="00D21C8F">
            <w:pPr>
              <w:spacing w:after="0"/>
              <w:jc w:val="both"/>
              <w:rPr>
                <w:szCs w:val="24"/>
                <w:lang w:val="en-US"/>
              </w:rPr>
            </w:pPr>
            <w:r w:rsidRPr="00BC4B68">
              <w:rPr>
                <w:szCs w:val="24"/>
                <w:lang w:val="en-US"/>
              </w:rPr>
              <w:t>1</w:t>
            </w:r>
          </w:p>
        </w:tc>
        <w:tc>
          <w:tcPr>
            <w:tcW w:w="4025" w:type="dxa"/>
            <w:gridSpan w:val="2"/>
          </w:tcPr>
          <w:p w:rsidR="00BC4B68" w:rsidRPr="00BC4B68" w:rsidRDefault="00BC4B68" w:rsidP="00D21C8F">
            <w:pPr>
              <w:spacing w:after="0"/>
              <w:jc w:val="both"/>
              <w:rPr>
                <w:szCs w:val="24"/>
                <w:lang w:val="en-US"/>
              </w:rPr>
            </w:pPr>
            <w:r w:rsidRPr="00BC4B68">
              <w:rPr>
                <w:szCs w:val="24"/>
                <w:lang w:val="en-US"/>
              </w:rPr>
              <w:t>A6-H6.3-P1-Mobil su o</w:t>
            </w:r>
            <w:r w:rsidR="005A5190">
              <w:rPr>
                <w:szCs w:val="24"/>
                <w:lang w:val="en-US"/>
              </w:rPr>
              <w:t xml:space="preserve">kuma oranı  </w:t>
            </w:r>
            <w:r w:rsidR="005A5190" w:rsidRPr="005A5190">
              <w:rPr>
                <w:szCs w:val="24"/>
                <w:lang w:val="en-US"/>
              </w:rPr>
              <w:t>(%)</w:t>
            </w:r>
          </w:p>
        </w:tc>
        <w:tc>
          <w:tcPr>
            <w:tcW w:w="1532" w:type="dxa"/>
          </w:tcPr>
          <w:p w:rsidR="00BC4B68" w:rsidRPr="00BC4B68" w:rsidRDefault="005A5190" w:rsidP="002C2415">
            <w:pPr>
              <w:spacing w:after="0"/>
              <w:jc w:val="center"/>
              <w:rPr>
                <w:szCs w:val="24"/>
                <w:lang w:val="en-US"/>
              </w:rPr>
            </w:pPr>
            <w:r w:rsidRPr="005A5190">
              <w:rPr>
                <w:szCs w:val="24"/>
                <w:lang w:val="en-US"/>
              </w:rPr>
              <w:t>100</w:t>
            </w:r>
          </w:p>
        </w:tc>
        <w:tc>
          <w:tcPr>
            <w:tcW w:w="1671" w:type="dxa"/>
          </w:tcPr>
          <w:p w:rsidR="00BC4B68" w:rsidRPr="00BC4B68" w:rsidRDefault="00B13B48" w:rsidP="002C2415">
            <w:pPr>
              <w:spacing w:after="0"/>
              <w:jc w:val="center"/>
              <w:rPr>
                <w:szCs w:val="24"/>
                <w:lang w:val="en-US"/>
              </w:rPr>
            </w:pPr>
            <w:r>
              <w:rPr>
                <w:szCs w:val="24"/>
                <w:lang w:val="en-US"/>
              </w:rPr>
              <w:t>100</w:t>
            </w:r>
          </w:p>
        </w:tc>
        <w:tc>
          <w:tcPr>
            <w:tcW w:w="1721" w:type="dxa"/>
          </w:tcPr>
          <w:p w:rsidR="00BC4B68" w:rsidRPr="00BC4B68" w:rsidRDefault="00B13B48" w:rsidP="002C2415">
            <w:pPr>
              <w:spacing w:after="0"/>
              <w:jc w:val="center"/>
              <w:rPr>
                <w:szCs w:val="24"/>
                <w:lang w:val="en-US"/>
              </w:rPr>
            </w:pPr>
            <w:r>
              <w:rPr>
                <w:szCs w:val="24"/>
                <w:lang w:val="en-US"/>
              </w:rPr>
              <w:t>100</w:t>
            </w:r>
          </w:p>
        </w:tc>
      </w:tr>
      <w:tr w:rsidR="005A5190" w:rsidRPr="005A5190" w:rsidTr="00A07F60">
        <w:tc>
          <w:tcPr>
            <w:tcW w:w="9266" w:type="dxa"/>
            <w:gridSpan w:val="7"/>
            <w:tcBorders>
              <w:top w:val="single" w:sz="6" w:space="0" w:color="auto"/>
              <w:left w:val="single" w:sz="4" w:space="0" w:color="auto"/>
              <w:bottom w:val="single" w:sz="6" w:space="0" w:color="auto"/>
              <w:right w:val="single" w:sz="4" w:space="0" w:color="auto"/>
            </w:tcBorders>
          </w:tcPr>
          <w:p w:rsidR="005A5190" w:rsidRPr="005A5190" w:rsidRDefault="005A5190" w:rsidP="00D21C8F">
            <w:pPr>
              <w:jc w:val="both"/>
              <w:rPr>
                <w:szCs w:val="24"/>
                <w:lang w:val="en-US"/>
              </w:rPr>
            </w:pPr>
            <w:r w:rsidRPr="005A5190">
              <w:rPr>
                <w:szCs w:val="24"/>
                <w:lang w:val="en-US"/>
              </w:rPr>
              <w:t>Bilgi İşlem Müdürlüğü</w:t>
            </w:r>
          </w:p>
        </w:tc>
      </w:tr>
      <w:tr w:rsidR="005A5190" w:rsidRPr="005A5190" w:rsidTr="00D657C0">
        <w:tc>
          <w:tcPr>
            <w:tcW w:w="9266" w:type="dxa"/>
            <w:gridSpan w:val="7"/>
            <w:tcBorders>
              <w:top w:val="single" w:sz="6" w:space="0" w:color="auto"/>
              <w:left w:val="nil"/>
              <w:bottom w:val="nil"/>
              <w:right w:val="nil"/>
            </w:tcBorders>
          </w:tcPr>
          <w:p w:rsidR="005A5190" w:rsidRDefault="005A5190" w:rsidP="00D21C8F">
            <w:pPr>
              <w:jc w:val="both"/>
              <w:rPr>
                <w:szCs w:val="24"/>
                <w:lang w:val="en-US"/>
              </w:rPr>
            </w:pPr>
            <w:r w:rsidRPr="005A5190">
              <w:rPr>
                <w:szCs w:val="24"/>
                <w:lang w:val="en-US"/>
              </w:rPr>
              <w:t>Sapma nedeni</w:t>
            </w:r>
          </w:p>
          <w:p w:rsidR="00D657C0" w:rsidRDefault="00D657C0" w:rsidP="00D657C0">
            <w:pPr>
              <w:pStyle w:val="AralkYok"/>
              <w:rPr>
                <w:lang w:val="en-US"/>
              </w:rPr>
            </w:pPr>
          </w:p>
          <w:p w:rsidR="00D657C0" w:rsidRDefault="00D657C0" w:rsidP="00D657C0">
            <w:pPr>
              <w:pStyle w:val="AralkYok"/>
              <w:rPr>
                <w:lang w:val="en-US"/>
              </w:rPr>
            </w:pPr>
          </w:p>
          <w:p w:rsidR="00D657C0" w:rsidRDefault="00D657C0" w:rsidP="00D657C0">
            <w:pPr>
              <w:pStyle w:val="AralkYok"/>
              <w:rPr>
                <w:lang w:val="en-US"/>
              </w:rPr>
            </w:pPr>
          </w:p>
          <w:p w:rsidR="00D657C0" w:rsidRDefault="00D657C0" w:rsidP="00D657C0">
            <w:pPr>
              <w:pStyle w:val="AralkYok"/>
              <w:rPr>
                <w:lang w:val="en-US"/>
              </w:rPr>
            </w:pPr>
          </w:p>
          <w:p w:rsidR="00D657C0" w:rsidRDefault="00D657C0" w:rsidP="00D657C0">
            <w:pPr>
              <w:pStyle w:val="AralkYok"/>
              <w:rPr>
                <w:lang w:val="en-US"/>
              </w:rPr>
            </w:pPr>
          </w:p>
          <w:p w:rsidR="00D657C0" w:rsidRDefault="00D657C0" w:rsidP="00D657C0">
            <w:pPr>
              <w:pStyle w:val="AralkYok"/>
              <w:rPr>
                <w:lang w:val="en-US"/>
              </w:rPr>
            </w:pPr>
          </w:p>
          <w:p w:rsidR="00D657C0" w:rsidRDefault="00D657C0" w:rsidP="00D657C0">
            <w:pPr>
              <w:pStyle w:val="AralkYok"/>
              <w:rPr>
                <w:lang w:val="en-US"/>
              </w:rPr>
            </w:pPr>
          </w:p>
          <w:p w:rsidR="00D657C0" w:rsidRPr="00D657C0" w:rsidRDefault="00D657C0" w:rsidP="00D657C0">
            <w:pPr>
              <w:pStyle w:val="AralkYok"/>
              <w:rPr>
                <w:lang w:val="en-US"/>
              </w:rPr>
            </w:pPr>
          </w:p>
        </w:tc>
      </w:tr>
      <w:tr w:rsidR="00BC4B68" w:rsidRPr="00BC4B68" w:rsidTr="00D657C0">
        <w:trPr>
          <w:gridBefore w:val="1"/>
          <w:wBefore w:w="50" w:type="dxa"/>
        </w:trPr>
        <w:tc>
          <w:tcPr>
            <w:tcW w:w="1701" w:type="dxa"/>
            <w:gridSpan w:val="2"/>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lastRenderedPageBreak/>
              <w:t>İdare Adı</w:t>
            </w:r>
          </w:p>
        </w:tc>
        <w:tc>
          <w:tcPr>
            <w:tcW w:w="7515" w:type="dxa"/>
            <w:gridSpan w:val="4"/>
            <w:tcBorders>
              <w:top w:val="nil"/>
            </w:tcBorders>
          </w:tcPr>
          <w:p w:rsidR="00BC4B68" w:rsidRPr="00BC4B68" w:rsidRDefault="00BC4B68" w:rsidP="00D21C8F">
            <w:pPr>
              <w:spacing w:after="0"/>
              <w:jc w:val="both"/>
              <w:rPr>
                <w:szCs w:val="24"/>
                <w:lang w:val="en-US"/>
              </w:rPr>
            </w:pPr>
            <w:r w:rsidRPr="00BC4B68">
              <w:rPr>
                <w:szCs w:val="24"/>
                <w:lang w:val="en-US"/>
              </w:rPr>
              <w:t>KIRIKKALE BELEDİYESİ</w:t>
            </w:r>
          </w:p>
        </w:tc>
      </w:tr>
      <w:tr w:rsidR="00BC4B68" w:rsidRPr="00BC4B68" w:rsidTr="00D657C0">
        <w:trPr>
          <w:gridBefore w:val="1"/>
          <w:wBefore w:w="50" w:type="dxa"/>
        </w:trPr>
        <w:tc>
          <w:tcPr>
            <w:tcW w:w="1701" w:type="dxa"/>
            <w:gridSpan w:val="2"/>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Amaç</w:t>
            </w:r>
          </w:p>
        </w:tc>
        <w:tc>
          <w:tcPr>
            <w:tcW w:w="7515" w:type="dxa"/>
            <w:gridSpan w:val="4"/>
          </w:tcPr>
          <w:p w:rsidR="00BC4B68" w:rsidRPr="00BC4B68" w:rsidRDefault="00BC4B68" w:rsidP="00D21C8F">
            <w:pPr>
              <w:spacing w:after="0"/>
              <w:jc w:val="both"/>
              <w:rPr>
                <w:szCs w:val="24"/>
                <w:lang w:val="en-US"/>
              </w:rPr>
            </w:pPr>
            <w:r w:rsidRPr="00BC4B68">
              <w:rPr>
                <w:szCs w:val="24"/>
                <w:lang w:val="en-US"/>
              </w:rPr>
              <w:t>6- ETKİN, VERİMLİ VE KALİTELİ BİR HİZMET SUNUMU İÇİN KURUMSAL KAPASİTEYİ ARTIRMAK</w:t>
            </w:r>
          </w:p>
        </w:tc>
      </w:tr>
      <w:tr w:rsidR="00BC4B68" w:rsidRPr="00BC4B68" w:rsidTr="00D657C0">
        <w:trPr>
          <w:gridBefore w:val="1"/>
          <w:wBefore w:w="50" w:type="dxa"/>
          <w:trHeight w:val="707"/>
        </w:trPr>
        <w:tc>
          <w:tcPr>
            <w:tcW w:w="1701" w:type="dxa"/>
            <w:gridSpan w:val="2"/>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Hedef</w:t>
            </w:r>
          </w:p>
        </w:tc>
        <w:tc>
          <w:tcPr>
            <w:tcW w:w="7515" w:type="dxa"/>
            <w:gridSpan w:val="4"/>
          </w:tcPr>
          <w:p w:rsidR="00BC4B68" w:rsidRPr="00BC4B68" w:rsidRDefault="00BC4B68" w:rsidP="00D21C8F">
            <w:pPr>
              <w:spacing w:after="0"/>
              <w:jc w:val="both"/>
              <w:rPr>
                <w:szCs w:val="24"/>
                <w:lang w:val="en-US"/>
              </w:rPr>
            </w:pPr>
            <w:r w:rsidRPr="00BC4B68">
              <w:rPr>
                <w:szCs w:val="24"/>
                <w:lang w:val="en-US"/>
              </w:rPr>
              <w:t>6.3. BİLİŞİM TEKNOLOJİSİNDEN YARARLANARAK MALİ YAPININ GÜÇLENDİRİLMESİ ÇALIŞMALARINA HIZ VERİLECEKTİR.</w:t>
            </w:r>
          </w:p>
        </w:tc>
      </w:tr>
      <w:tr w:rsidR="00BC4B68" w:rsidRPr="00BC4B68" w:rsidTr="00D657C0">
        <w:trPr>
          <w:gridBefore w:val="1"/>
          <w:wBefore w:w="50" w:type="dxa"/>
        </w:trPr>
        <w:tc>
          <w:tcPr>
            <w:tcW w:w="1701" w:type="dxa"/>
            <w:gridSpan w:val="2"/>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Performans Hedefi</w:t>
            </w:r>
          </w:p>
        </w:tc>
        <w:tc>
          <w:tcPr>
            <w:tcW w:w="7515" w:type="dxa"/>
            <w:gridSpan w:val="4"/>
          </w:tcPr>
          <w:p w:rsidR="00BC4B68" w:rsidRPr="00BC4B68" w:rsidRDefault="00BC4B68" w:rsidP="00D21C8F">
            <w:pPr>
              <w:spacing w:after="0"/>
              <w:jc w:val="both"/>
              <w:rPr>
                <w:szCs w:val="24"/>
                <w:lang w:val="en-US"/>
              </w:rPr>
            </w:pPr>
            <w:r w:rsidRPr="00BC4B68">
              <w:rPr>
                <w:szCs w:val="24"/>
                <w:lang w:val="en-US"/>
              </w:rPr>
              <w:t>Doğa olaylarının iletişimde yaşan</w:t>
            </w:r>
            <w:r w:rsidR="00A076B0">
              <w:rPr>
                <w:szCs w:val="24"/>
                <w:lang w:val="en-US"/>
              </w:rPr>
              <w:t>an</w:t>
            </w:r>
            <w:r w:rsidRPr="00BC4B68">
              <w:rPr>
                <w:szCs w:val="24"/>
                <w:lang w:val="en-US"/>
              </w:rPr>
              <w:t xml:space="preserve"> aksamalara etkisinin en aza indirilmesi </w:t>
            </w:r>
          </w:p>
        </w:tc>
      </w:tr>
      <w:tr w:rsidR="00BC4B68" w:rsidRPr="00BC4B68" w:rsidTr="00D657C0">
        <w:trPr>
          <w:gridBefore w:val="1"/>
          <w:wBefore w:w="50" w:type="dxa"/>
          <w:trHeight w:val="321"/>
        </w:trPr>
        <w:tc>
          <w:tcPr>
            <w:tcW w:w="1701" w:type="dxa"/>
            <w:gridSpan w:val="2"/>
            <w:shd w:val="clear" w:color="auto" w:fill="92CDDC" w:themeFill="accent5" w:themeFillTint="99"/>
          </w:tcPr>
          <w:p w:rsidR="00BC4B68" w:rsidRPr="00BC4B68" w:rsidRDefault="00BC4B68" w:rsidP="00D21C8F">
            <w:pPr>
              <w:spacing w:after="0"/>
              <w:jc w:val="both"/>
              <w:rPr>
                <w:szCs w:val="24"/>
                <w:lang w:val="en-US"/>
              </w:rPr>
            </w:pPr>
            <w:r w:rsidRPr="00BC4B68">
              <w:rPr>
                <w:szCs w:val="24"/>
                <w:lang w:val="en-US"/>
              </w:rPr>
              <w:t>Açıklamalar</w:t>
            </w:r>
          </w:p>
        </w:tc>
        <w:tc>
          <w:tcPr>
            <w:tcW w:w="7515" w:type="dxa"/>
            <w:gridSpan w:val="4"/>
          </w:tcPr>
          <w:p w:rsidR="00BC4B68" w:rsidRPr="00BC4B68" w:rsidRDefault="00BC4B68" w:rsidP="00D21C8F">
            <w:pPr>
              <w:spacing w:after="0"/>
              <w:jc w:val="both"/>
              <w:rPr>
                <w:szCs w:val="24"/>
                <w:lang w:val="en-US"/>
              </w:rPr>
            </w:pPr>
            <w:r w:rsidRPr="00BC4B68">
              <w:rPr>
                <w:szCs w:val="24"/>
                <w:lang w:val="en-US"/>
              </w:rPr>
              <w:t>Acil Durum Kurtarma Sistemi (Disaster Recovery) kişisel hata ve doğal afetlerden kaynaklanan durumlard a, kurumumuzun teknoloji alt yapısını kurtarma ve devamlılığını sağlamak için kullanılan süreç ve yöntem</w:t>
            </w:r>
          </w:p>
        </w:tc>
      </w:tr>
    </w:tbl>
    <w:p w:rsidR="00BC4B68" w:rsidRPr="00BC4B68" w:rsidRDefault="00BC4B68" w:rsidP="00D21C8F">
      <w:pPr>
        <w:jc w:val="both"/>
        <w:rPr>
          <w:b/>
          <w:szCs w:val="24"/>
        </w:rPr>
      </w:pPr>
    </w:p>
    <w:tbl>
      <w:tblPr>
        <w:tblW w:w="9266" w:type="dxa"/>
        <w:tblInd w:w="2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16"/>
        <w:gridCol w:w="4025"/>
        <w:gridCol w:w="1532"/>
        <w:gridCol w:w="1671"/>
        <w:gridCol w:w="1722"/>
      </w:tblGrid>
      <w:tr w:rsidR="005A5190" w:rsidRPr="00BC4B68" w:rsidTr="00214E25">
        <w:tc>
          <w:tcPr>
            <w:tcW w:w="4341" w:type="dxa"/>
            <w:gridSpan w:val="2"/>
            <w:shd w:val="clear" w:color="auto" w:fill="92CDDC" w:themeFill="accent5" w:themeFillTint="99"/>
          </w:tcPr>
          <w:p w:rsidR="005A5190" w:rsidRPr="00BC4B68" w:rsidRDefault="005A5190" w:rsidP="00D21C8F">
            <w:pPr>
              <w:spacing w:after="0"/>
              <w:jc w:val="both"/>
              <w:rPr>
                <w:szCs w:val="24"/>
                <w:lang w:val="en-US"/>
              </w:rPr>
            </w:pPr>
            <w:r w:rsidRPr="00BC4B68">
              <w:rPr>
                <w:szCs w:val="24"/>
                <w:lang w:val="en-US"/>
              </w:rPr>
              <w:t>Performans Göstergeleri</w:t>
            </w:r>
          </w:p>
        </w:tc>
        <w:tc>
          <w:tcPr>
            <w:tcW w:w="1532" w:type="dxa"/>
            <w:shd w:val="clear" w:color="auto" w:fill="92CDDC" w:themeFill="accent5" w:themeFillTint="99"/>
          </w:tcPr>
          <w:p w:rsidR="005A5190" w:rsidRPr="00D06202" w:rsidRDefault="005A5190" w:rsidP="00D21C8F">
            <w:pPr>
              <w:jc w:val="both"/>
              <w:rPr>
                <w:sz w:val="22"/>
              </w:rPr>
            </w:pPr>
            <w:r w:rsidRPr="00D06202">
              <w:rPr>
                <w:b/>
                <w:sz w:val="22"/>
              </w:rPr>
              <w:t>HEDEFLENEN</w:t>
            </w:r>
          </w:p>
        </w:tc>
        <w:tc>
          <w:tcPr>
            <w:tcW w:w="1671" w:type="dxa"/>
            <w:shd w:val="clear" w:color="auto" w:fill="92CDDC" w:themeFill="accent5" w:themeFillTint="99"/>
          </w:tcPr>
          <w:p w:rsidR="005A5190" w:rsidRPr="00D06202" w:rsidRDefault="005A5190" w:rsidP="00D21C8F">
            <w:pPr>
              <w:jc w:val="both"/>
              <w:rPr>
                <w:sz w:val="22"/>
              </w:rPr>
            </w:pPr>
            <w:r w:rsidRPr="00D06202">
              <w:rPr>
                <w:b/>
                <w:sz w:val="22"/>
              </w:rPr>
              <w:t>GERÇEKLEŞEN</w:t>
            </w:r>
          </w:p>
        </w:tc>
        <w:tc>
          <w:tcPr>
            <w:tcW w:w="1720" w:type="dxa"/>
            <w:shd w:val="clear" w:color="auto" w:fill="92CDDC" w:themeFill="accent5" w:themeFillTint="99"/>
          </w:tcPr>
          <w:p w:rsidR="005A5190" w:rsidRPr="00D06202" w:rsidRDefault="005A5190" w:rsidP="00D21C8F">
            <w:pPr>
              <w:jc w:val="both"/>
              <w:rPr>
                <w:sz w:val="22"/>
              </w:rPr>
            </w:pPr>
            <w:r w:rsidRPr="00D06202">
              <w:rPr>
                <w:b/>
                <w:sz w:val="22"/>
              </w:rPr>
              <w:t>GERÇEKLEŞME (%)</w:t>
            </w:r>
          </w:p>
        </w:tc>
      </w:tr>
      <w:tr w:rsidR="00BC4B68" w:rsidRPr="00BC4B68" w:rsidTr="00214E25">
        <w:trPr>
          <w:trHeight w:val="384"/>
        </w:trPr>
        <w:tc>
          <w:tcPr>
            <w:tcW w:w="316" w:type="dxa"/>
          </w:tcPr>
          <w:p w:rsidR="00BC4B68" w:rsidRPr="00BC4B68" w:rsidRDefault="00BC4B68" w:rsidP="00D21C8F">
            <w:pPr>
              <w:spacing w:after="0"/>
              <w:jc w:val="both"/>
              <w:rPr>
                <w:szCs w:val="24"/>
                <w:lang w:val="en-US"/>
              </w:rPr>
            </w:pPr>
            <w:r w:rsidRPr="00BC4B68">
              <w:rPr>
                <w:szCs w:val="24"/>
                <w:lang w:val="en-US"/>
              </w:rPr>
              <w:t>1</w:t>
            </w:r>
          </w:p>
        </w:tc>
        <w:tc>
          <w:tcPr>
            <w:tcW w:w="4025" w:type="dxa"/>
          </w:tcPr>
          <w:p w:rsidR="00BC4B68" w:rsidRPr="00BC4B68" w:rsidRDefault="00BC4B68" w:rsidP="00D21C8F">
            <w:pPr>
              <w:spacing w:after="0"/>
              <w:jc w:val="both"/>
              <w:rPr>
                <w:szCs w:val="24"/>
                <w:lang w:val="en-US"/>
              </w:rPr>
            </w:pPr>
            <w:r w:rsidRPr="00BC4B68">
              <w:rPr>
                <w:szCs w:val="24"/>
                <w:lang w:val="en-US"/>
              </w:rPr>
              <w:t xml:space="preserve">A6-H6.3-P1-  Acil Durum Kurtarma Sistemi kurulum oranı    </w:t>
            </w:r>
            <w:r w:rsidR="002C2415">
              <w:rPr>
                <w:szCs w:val="24"/>
                <w:lang w:val="en-US"/>
              </w:rPr>
              <w:t xml:space="preserve">                                               </w:t>
            </w:r>
            <w:r w:rsidRPr="00BC4B68">
              <w:rPr>
                <w:szCs w:val="24"/>
                <w:lang w:val="en-US"/>
              </w:rPr>
              <w:t>(</w:t>
            </w:r>
            <w:r w:rsidR="00214E25">
              <w:rPr>
                <w:szCs w:val="24"/>
                <w:lang w:val="en-US"/>
              </w:rPr>
              <w:t>%)</w:t>
            </w:r>
          </w:p>
        </w:tc>
        <w:tc>
          <w:tcPr>
            <w:tcW w:w="1532" w:type="dxa"/>
          </w:tcPr>
          <w:p w:rsidR="00BC4B68" w:rsidRPr="00BC4B68" w:rsidRDefault="005A5190" w:rsidP="002C2415">
            <w:pPr>
              <w:spacing w:after="0"/>
              <w:jc w:val="center"/>
              <w:rPr>
                <w:szCs w:val="24"/>
                <w:lang w:val="en-US"/>
              </w:rPr>
            </w:pPr>
            <w:r w:rsidRPr="005A5190">
              <w:rPr>
                <w:szCs w:val="24"/>
                <w:lang w:val="en-US"/>
              </w:rPr>
              <w:t>60</w:t>
            </w:r>
          </w:p>
        </w:tc>
        <w:tc>
          <w:tcPr>
            <w:tcW w:w="1671" w:type="dxa"/>
          </w:tcPr>
          <w:p w:rsidR="00BC4B68" w:rsidRPr="00BC4B68" w:rsidRDefault="00B13B48" w:rsidP="002C2415">
            <w:pPr>
              <w:spacing w:after="0"/>
              <w:jc w:val="center"/>
              <w:rPr>
                <w:szCs w:val="24"/>
                <w:lang w:val="en-US"/>
              </w:rPr>
            </w:pPr>
            <w:r>
              <w:rPr>
                <w:szCs w:val="24"/>
                <w:lang w:val="en-US"/>
              </w:rPr>
              <w:t>0</w:t>
            </w:r>
          </w:p>
        </w:tc>
        <w:tc>
          <w:tcPr>
            <w:tcW w:w="1720" w:type="dxa"/>
          </w:tcPr>
          <w:p w:rsidR="00BC4B68" w:rsidRPr="00BC4B68" w:rsidRDefault="00B13B48" w:rsidP="002C2415">
            <w:pPr>
              <w:spacing w:after="0"/>
              <w:jc w:val="center"/>
              <w:rPr>
                <w:szCs w:val="24"/>
                <w:lang w:val="en-US"/>
              </w:rPr>
            </w:pPr>
            <w:r>
              <w:rPr>
                <w:szCs w:val="24"/>
                <w:lang w:val="en-US"/>
              </w:rPr>
              <w:t>0</w:t>
            </w:r>
          </w:p>
        </w:tc>
      </w:tr>
      <w:tr w:rsidR="00214E25" w:rsidRPr="005A5190" w:rsidTr="00214E25">
        <w:tc>
          <w:tcPr>
            <w:tcW w:w="9266" w:type="dxa"/>
            <w:gridSpan w:val="5"/>
            <w:tcBorders>
              <w:top w:val="single" w:sz="6" w:space="0" w:color="auto"/>
              <w:left w:val="single" w:sz="4" w:space="0" w:color="auto"/>
              <w:bottom w:val="single" w:sz="6" w:space="0" w:color="auto"/>
              <w:right w:val="single" w:sz="4" w:space="0" w:color="auto"/>
            </w:tcBorders>
          </w:tcPr>
          <w:p w:rsidR="00214E25" w:rsidRPr="005A5190" w:rsidRDefault="00214E25" w:rsidP="00D21C8F">
            <w:pPr>
              <w:jc w:val="both"/>
              <w:rPr>
                <w:szCs w:val="24"/>
                <w:lang w:val="en-US"/>
              </w:rPr>
            </w:pPr>
            <w:r w:rsidRPr="005A5190">
              <w:rPr>
                <w:szCs w:val="24"/>
                <w:lang w:val="en-US"/>
              </w:rPr>
              <w:t>Bilgi İşlem Müdürlüğü</w:t>
            </w:r>
          </w:p>
        </w:tc>
      </w:tr>
      <w:tr w:rsidR="00214E25" w:rsidRPr="005A5190" w:rsidTr="00214E25">
        <w:tc>
          <w:tcPr>
            <w:tcW w:w="9266" w:type="dxa"/>
            <w:gridSpan w:val="5"/>
            <w:tcBorders>
              <w:top w:val="single" w:sz="6" w:space="0" w:color="auto"/>
              <w:left w:val="single" w:sz="4" w:space="0" w:color="auto"/>
              <w:bottom w:val="single" w:sz="4" w:space="0" w:color="auto"/>
              <w:right w:val="single" w:sz="4" w:space="0" w:color="auto"/>
            </w:tcBorders>
          </w:tcPr>
          <w:p w:rsidR="00214E25" w:rsidRPr="005A5190" w:rsidRDefault="00214E25" w:rsidP="00D21C8F">
            <w:pPr>
              <w:jc w:val="both"/>
              <w:rPr>
                <w:szCs w:val="24"/>
                <w:lang w:val="en-US"/>
              </w:rPr>
            </w:pPr>
            <w:r w:rsidRPr="005A5190">
              <w:rPr>
                <w:szCs w:val="24"/>
                <w:lang w:val="en-US"/>
              </w:rPr>
              <w:t>Sapma nedeni</w:t>
            </w:r>
            <w:r w:rsidR="00B13B48">
              <w:rPr>
                <w:szCs w:val="24"/>
                <w:lang w:val="en-US"/>
              </w:rPr>
              <w:t xml:space="preserve">   1- Maliyetten dolayı ileri bir zamanda programa alınmıştır.</w:t>
            </w:r>
          </w:p>
        </w:tc>
      </w:tr>
    </w:tbl>
    <w:p w:rsidR="00BD21AE" w:rsidRPr="00BD21AE" w:rsidRDefault="00BD21AE" w:rsidP="00D21C8F">
      <w:pPr>
        <w:jc w:val="both"/>
        <w:rPr>
          <w:b/>
          <w:bCs/>
        </w:rPr>
      </w:pPr>
    </w:p>
    <w:p w:rsidR="00BD21AE" w:rsidRPr="00BD21AE" w:rsidRDefault="00BD21AE" w:rsidP="00D21C8F">
      <w:pPr>
        <w:keepNext/>
        <w:keepLines/>
        <w:spacing w:before="200" w:after="0" w:line="259" w:lineRule="auto"/>
        <w:jc w:val="both"/>
        <w:outlineLvl w:val="1"/>
        <w:rPr>
          <w:rFonts w:asciiTheme="majorHAnsi" w:eastAsiaTheme="majorEastAsia" w:hAnsiTheme="majorHAnsi" w:cstheme="majorBidi"/>
          <w:color w:val="4F81BD" w:themeColor="accent1"/>
          <w:spacing w:val="0"/>
          <w:sz w:val="26"/>
          <w:szCs w:val="26"/>
          <w:lang w:val="en-US"/>
        </w:rPr>
      </w:pPr>
      <w:bookmarkStart w:id="71" w:name="_Toc43713817"/>
      <w:r w:rsidRPr="00BD21AE">
        <w:rPr>
          <w:rFonts w:asciiTheme="majorHAnsi" w:eastAsiaTheme="majorEastAsia" w:hAnsiTheme="majorHAnsi" w:cstheme="majorBidi"/>
          <w:color w:val="4F81BD" w:themeColor="accent1"/>
          <w:spacing w:val="0"/>
          <w:sz w:val="26"/>
          <w:szCs w:val="26"/>
          <w:lang w:val="en-US"/>
        </w:rPr>
        <w:t>C-Performans Bilgi Sisteminin Değerlendirilmesi</w:t>
      </w:r>
      <w:bookmarkEnd w:id="71"/>
    </w:p>
    <w:p w:rsidR="00BD21AE" w:rsidRPr="00BD21AE" w:rsidRDefault="00BD21AE" w:rsidP="00D21C8F">
      <w:pPr>
        <w:jc w:val="both"/>
        <w:rPr>
          <w:b/>
        </w:rPr>
      </w:pPr>
    </w:p>
    <w:p w:rsidR="00BD21AE" w:rsidRPr="00BD21AE" w:rsidRDefault="00C8715E" w:rsidP="00D21C8F">
      <w:pPr>
        <w:jc w:val="both"/>
        <w:rPr>
          <w:b/>
        </w:rPr>
      </w:pPr>
      <w:r>
        <w:rPr>
          <w:b/>
        </w:rPr>
        <w:t>Kırıkkale Belediyesi 2019</w:t>
      </w:r>
      <w:r w:rsidR="00BD21AE" w:rsidRPr="00BD21AE">
        <w:rPr>
          <w:b/>
        </w:rPr>
        <w:t xml:space="preserve"> Mali Yılı Faaliyet Raporu; </w:t>
      </w:r>
    </w:p>
    <w:p w:rsidR="00BD21AE" w:rsidRPr="00BD21AE" w:rsidRDefault="00BD21AE" w:rsidP="00D21C8F">
      <w:pPr>
        <w:jc w:val="both"/>
        <w:rPr>
          <w:b/>
        </w:rPr>
      </w:pPr>
      <w:r w:rsidRPr="00BD21AE">
        <w:tab/>
        <w:t>13.07.2005 tarih ve 25874 sayılı Resmi Gazete’ de yayımlanan Belediye Kanunun 56. maddesi, 10.12.2003 tarih ve 25326 sayılı Resmi Gazete’ de yayımlanan 5018 sayılı Kamu Mali Yönetimi ve Kontrol Kanunun 22.12.2005 tarih ve 5436 sayılı Kanunu 3. maddesi ile değişik 41. maddesi ve 17.03.2006 tarih ve 26111 sayılı Resmi Gazete’ de yayımlanan Kamu İdarelerince Hazırlan</w:t>
      </w:r>
      <w:r w:rsidR="00A076B0">
        <w:t>an</w:t>
      </w:r>
      <w:r w:rsidRPr="00BD21AE">
        <w:t xml:space="preserve"> Faaliyet Raporları Hakkında Yönetmelik hükümlerine göre hazırlanmıştır.</w:t>
      </w:r>
    </w:p>
    <w:p w:rsidR="00BD21AE" w:rsidRPr="00BD21AE" w:rsidRDefault="00BD21AE" w:rsidP="00D21C8F">
      <w:pPr>
        <w:jc w:val="both"/>
        <w:rPr>
          <w:b/>
        </w:rPr>
      </w:pPr>
      <w:r w:rsidRPr="00BD21AE">
        <w:rPr>
          <w:b/>
        </w:rPr>
        <w:t>İdare Faaliyet Raporu;</w:t>
      </w:r>
    </w:p>
    <w:p w:rsidR="00BD21AE" w:rsidRPr="00BD21AE" w:rsidRDefault="00BD21AE" w:rsidP="00D21C8F">
      <w:pPr>
        <w:jc w:val="both"/>
      </w:pPr>
      <w:r w:rsidRPr="00BD21AE">
        <w:tab/>
      </w:r>
      <w:r w:rsidR="00054DAD">
        <w:t>T</w:t>
      </w:r>
      <w:r w:rsidRPr="00BD21AE">
        <w:t>üm h</w:t>
      </w:r>
      <w:r w:rsidR="00054DAD">
        <w:t>arcama birimlerine gönderilen 07</w:t>
      </w:r>
      <w:r w:rsidRPr="00BD21AE">
        <w:t>/01/20</w:t>
      </w:r>
      <w:r w:rsidR="00054DAD">
        <w:t>20</w:t>
      </w:r>
      <w:r w:rsidRPr="00BD21AE">
        <w:t xml:space="preserve">  tarih ve 92612517-040-E.9</w:t>
      </w:r>
      <w:r w:rsidR="00054DAD">
        <w:t>6</w:t>
      </w:r>
      <w:r w:rsidRPr="00BD21AE">
        <w:t>7</w:t>
      </w:r>
      <w:r w:rsidR="00054DAD">
        <w:t>80</w:t>
      </w:r>
      <w:r w:rsidRPr="00BD21AE">
        <w:t xml:space="preserve"> sayılı yazıya istinaden, birimlerin faaliyet raporlarını, yukarda belirtilen mevzuat hükümlerine uygun şekilde hazırlaması ve 2</w:t>
      </w:r>
      <w:r w:rsidR="00054DAD">
        <w:t>1</w:t>
      </w:r>
      <w:r w:rsidRPr="00BD21AE">
        <w:t>.02.20</w:t>
      </w:r>
      <w:r w:rsidR="00054DAD">
        <w:t>20</w:t>
      </w:r>
      <w:r w:rsidRPr="00BD21AE">
        <w:t xml:space="preserve"> tarihine kadar Mali Hizmetler Müdürlüğü’ne teslim etmeleri isten</w:t>
      </w:r>
      <w:r w:rsidR="00054DAD">
        <w:t xml:space="preserve">miş, birim faaliyet raporları 21.02.2020 </w:t>
      </w:r>
      <w:r w:rsidRPr="00BD21AE">
        <w:t xml:space="preserve">tarihinden itibaren Mali Hizmetler Müdürlüğü tarafından İdare Faaliyet Raporu’nu oluşturmak için yönetmelikte geçen başlıklara uygun şekilde Kırıkkale Belediyesi 2015-2019 Stratejik </w:t>
      </w:r>
      <w:r w:rsidR="00054DAD">
        <w:t>Planı, Kırıkkale Belediyesi 2019</w:t>
      </w:r>
      <w:r w:rsidRPr="00BD21AE">
        <w:t xml:space="preserve">  Mali Yılı Performans Programı dikkate alınarak düzenlenmiştir.</w:t>
      </w:r>
    </w:p>
    <w:p w:rsidR="00BD21AE" w:rsidRPr="00BD21AE" w:rsidRDefault="00BD21AE" w:rsidP="00D21C8F">
      <w:pPr>
        <w:spacing w:after="0" w:line="240" w:lineRule="auto"/>
        <w:jc w:val="both"/>
      </w:pPr>
    </w:p>
    <w:p w:rsidR="00BD21AE" w:rsidRPr="00BD21AE" w:rsidRDefault="00BD21AE" w:rsidP="00D21C8F">
      <w:pPr>
        <w:spacing w:after="0" w:line="240" w:lineRule="auto"/>
        <w:jc w:val="both"/>
      </w:pPr>
    </w:p>
    <w:p w:rsidR="00BD21AE" w:rsidRPr="00BD21AE" w:rsidRDefault="00BD21AE" w:rsidP="00D21C8F">
      <w:pPr>
        <w:spacing w:after="0" w:line="240" w:lineRule="auto"/>
        <w:jc w:val="both"/>
      </w:pPr>
    </w:p>
    <w:p w:rsidR="00BD21AE" w:rsidRDefault="00BD21AE" w:rsidP="00D21C8F">
      <w:pPr>
        <w:spacing w:after="0" w:line="240" w:lineRule="auto"/>
        <w:jc w:val="both"/>
      </w:pPr>
    </w:p>
    <w:p w:rsidR="00054DAD" w:rsidRPr="00054DAD" w:rsidRDefault="00054DAD" w:rsidP="00D21C8F">
      <w:pPr>
        <w:pStyle w:val="AralkYok"/>
        <w:jc w:val="both"/>
      </w:pPr>
    </w:p>
    <w:p w:rsidR="00BD21AE" w:rsidRPr="00BD21AE" w:rsidRDefault="00BD21AE" w:rsidP="00D21C8F">
      <w:pPr>
        <w:spacing w:after="0" w:line="240" w:lineRule="auto"/>
        <w:jc w:val="both"/>
      </w:pPr>
    </w:p>
    <w:p w:rsidR="00BD21AE" w:rsidRPr="00BD21AE" w:rsidRDefault="00BD21AE" w:rsidP="00D21C8F">
      <w:pPr>
        <w:jc w:val="both"/>
        <w:rPr>
          <w:b/>
        </w:rPr>
      </w:pPr>
      <w:r w:rsidRPr="00BD21AE">
        <w:rPr>
          <w:b/>
        </w:rPr>
        <w:lastRenderedPageBreak/>
        <w:t>İdare Faaliyet Raporumuz hazırlanırken;</w:t>
      </w:r>
    </w:p>
    <w:p w:rsidR="00BD21AE" w:rsidRPr="00BD21AE" w:rsidRDefault="00BD21AE" w:rsidP="00D21C8F">
      <w:pPr>
        <w:jc w:val="both"/>
      </w:pPr>
      <w:r w:rsidRPr="00BD21AE">
        <w:tab/>
        <w:t xml:space="preserve"> Sorumluluk, doğruluk ve tarafsızlık, açıklık tam açıklama, tutarlılık ilkeleri göz önünde bulundurulmuş, daha önceki yıllarda hazırlanmış faaliyet raporlarına göre daha kaliteli, idareyi daha iyi temsil edecek ve yapılması düşünülen projeler ile yapılanlar arasında bir köprü kurarak kamuoyunu bilgilendirilmesi ve şeffaf Belediyecilik için iyi bir örnek olduğumuzun ortaya konması amaçlanmıştır.</w:t>
      </w:r>
    </w:p>
    <w:p w:rsidR="00BD21AE" w:rsidRPr="00BD21AE" w:rsidRDefault="00054DAD" w:rsidP="00D21C8F">
      <w:pPr>
        <w:jc w:val="both"/>
        <w:rPr>
          <w:bCs/>
        </w:rPr>
      </w:pPr>
      <w:r>
        <w:rPr>
          <w:b/>
          <w:bCs/>
        </w:rPr>
        <w:t>2019</w:t>
      </w:r>
      <w:r w:rsidR="00BD21AE" w:rsidRPr="00BD21AE">
        <w:rPr>
          <w:b/>
          <w:bCs/>
        </w:rPr>
        <w:t xml:space="preserve"> yılı performans hedefi/göstergesi gerçekleşmesinin bize gösterdiği;</w:t>
      </w:r>
    </w:p>
    <w:p w:rsidR="00BD21AE" w:rsidRPr="00BD21AE" w:rsidRDefault="00BD21AE" w:rsidP="00D21C8F">
      <w:pPr>
        <w:jc w:val="both"/>
        <w:rPr>
          <w:bCs/>
        </w:rPr>
      </w:pPr>
      <w:r w:rsidRPr="00BD21AE">
        <w:rPr>
          <w:bCs/>
        </w:rPr>
        <w:tab/>
        <w:t>Stratejik yönetim, performans esaslı bütçeleme ilişkisini tüm harcama birimlerinde tesis ederek, harcama birimlerinin idarenin vizyonuna odaklanmalarını, faaliyet / proje / kaynak kullanımı / hedef ilişkilerinin güçlendirilmesini sağlamak için çalışmalara durmaksızın devam edilecektir.</w:t>
      </w:r>
    </w:p>
    <w:p w:rsidR="00BD21AE" w:rsidRPr="00BD21AE" w:rsidRDefault="00BD21AE" w:rsidP="00D21C8F">
      <w:pPr>
        <w:keepNext/>
        <w:keepLines/>
        <w:spacing w:before="480" w:after="0" w:line="259" w:lineRule="auto"/>
        <w:jc w:val="both"/>
        <w:outlineLvl w:val="0"/>
        <w:rPr>
          <w:rFonts w:asciiTheme="majorHAnsi" w:eastAsiaTheme="majorEastAsia" w:hAnsiTheme="majorHAnsi" w:cstheme="majorBidi"/>
          <w:color w:val="365F91" w:themeColor="accent1" w:themeShade="BF"/>
          <w:spacing w:val="0"/>
          <w:sz w:val="28"/>
          <w:szCs w:val="28"/>
        </w:rPr>
      </w:pPr>
      <w:bookmarkStart w:id="72" w:name="_Toc43713818"/>
      <w:r w:rsidRPr="00BD21AE">
        <w:rPr>
          <w:rFonts w:asciiTheme="majorHAnsi" w:eastAsiaTheme="majorEastAsia" w:hAnsiTheme="majorHAnsi" w:cstheme="majorBidi"/>
          <w:color w:val="365F91" w:themeColor="accent1" w:themeShade="BF"/>
          <w:spacing w:val="0"/>
          <w:sz w:val="28"/>
          <w:szCs w:val="28"/>
        </w:rPr>
        <w:t>IV- KURUMSAL KABİLİYET VE KAPASİTENİN DEĞERLENDİRİLMESİ</w:t>
      </w:r>
      <w:bookmarkEnd w:id="72"/>
    </w:p>
    <w:p w:rsidR="00BD21AE" w:rsidRPr="00BD21AE" w:rsidRDefault="00BD21AE" w:rsidP="00D21C8F">
      <w:pPr>
        <w:jc w:val="both"/>
      </w:pPr>
    </w:p>
    <w:p w:rsidR="00BD21AE" w:rsidRPr="00BD21AE" w:rsidRDefault="00BD21AE" w:rsidP="00D21C8F">
      <w:pPr>
        <w:jc w:val="both"/>
      </w:pPr>
      <w:r w:rsidRPr="00BD21AE">
        <w:tab/>
        <w:t xml:space="preserve">Yapılan SWOT ANALİZİ sonucu  Kırıkkale Belediyesinin ortaya çıkan güçlü ve zayıf yönleri aşağıda sıralanmıştır. </w:t>
      </w:r>
    </w:p>
    <w:p w:rsidR="00054DAD" w:rsidRDefault="00054DAD" w:rsidP="00D21C8F">
      <w:pPr>
        <w:pStyle w:val="AralkYok"/>
        <w:jc w:val="both"/>
        <w:rPr>
          <w:b/>
          <w:szCs w:val="24"/>
        </w:rPr>
      </w:pPr>
      <w:r w:rsidRPr="00643595">
        <w:rPr>
          <w:b/>
          <w:szCs w:val="24"/>
        </w:rPr>
        <w:t>GÜÇLÜ YANLARIMIZ</w:t>
      </w:r>
    </w:p>
    <w:p w:rsidR="00054DAD" w:rsidRPr="00DC4349" w:rsidRDefault="00054DAD" w:rsidP="00D21C8F">
      <w:pPr>
        <w:pStyle w:val="AralkYok"/>
        <w:jc w:val="both"/>
        <w:rPr>
          <w:szCs w:val="24"/>
        </w:rPr>
      </w:pPr>
      <w:r w:rsidRPr="00DC4349">
        <w:rPr>
          <w:bCs/>
          <w:szCs w:val="24"/>
        </w:rPr>
        <w:t>Vadesi geçmiş borç stoku olmaması</w:t>
      </w:r>
    </w:p>
    <w:p w:rsidR="00054DAD" w:rsidRDefault="00054DAD" w:rsidP="00D21C8F">
      <w:pPr>
        <w:pStyle w:val="AralkYok"/>
        <w:jc w:val="both"/>
        <w:rPr>
          <w:szCs w:val="24"/>
        </w:rPr>
      </w:pPr>
      <w:r>
        <w:rPr>
          <w:szCs w:val="24"/>
        </w:rPr>
        <w:t>Y</w:t>
      </w:r>
      <w:r w:rsidRPr="00643595">
        <w:rPr>
          <w:szCs w:val="24"/>
        </w:rPr>
        <w:t>apılan sosyal yardımlar</w:t>
      </w:r>
    </w:p>
    <w:p w:rsidR="00054DAD" w:rsidRPr="00DC4349" w:rsidRDefault="00054DAD" w:rsidP="00D21C8F">
      <w:pPr>
        <w:pStyle w:val="AralkYok"/>
        <w:jc w:val="both"/>
        <w:rPr>
          <w:szCs w:val="24"/>
        </w:rPr>
      </w:pPr>
      <w:r w:rsidRPr="00DC4349">
        <w:rPr>
          <w:bCs/>
          <w:szCs w:val="24"/>
        </w:rPr>
        <w:t>Hizmetlerin yerine getirilebilmesi için araç ve ekipman yeterliliği</w:t>
      </w:r>
    </w:p>
    <w:p w:rsidR="00054DAD" w:rsidRPr="00DC4349" w:rsidRDefault="00054DAD" w:rsidP="00D21C8F">
      <w:pPr>
        <w:pStyle w:val="AralkYok"/>
        <w:jc w:val="both"/>
        <w:rPr>
          <w:szCs w:val="24"/>
        </w:rPr>
      </w:pPr>
      <w:r w:rsidRPr="00643595">
        <w:rPr>
          <w:szCs w:val="24"/>
        </w:rPr>
        <w:t>Çevre kirliliğinin azaltılmış olması</w:t>
      </w:r>
    </w:p>
    <w:p w:rsidR="00054DAD" w:rsidRDefault="00054DAD" w:rsidP="00D21C8F">
      <w:pPr>
        <w:pStyle w:val="AralkYok"/>
        <w:jc w:val="both"/>
        <w:rPr>
          <w:szCs w:val="24"/>
        </w:rPr>
      </w:pPr>
      <w:r w:rsidRPr="00DC4349">
        <w:rPr>
          <w:szCs w:val="24"/>
        </w:rPr>
        <w:t>Yöne</w:t>
      </w:r>
      <w:r>
        <w:rPr>
          <w:szCs w:val="24"/>
        </w:rPr>
        <w:t xml:space="preserve">timde adil ve tutarlı olunması </w:t>
      </w:r>
    </w:p>
    <w:p w:rsidR="00054DAD" w:rsidRDefault="00054DAD" w:rsidP="00D21C8F">
      <w:pPr>
        <w:pStyle w:val="AralkYok"/>
        <w:jc w:val="both"/>
        <w:rPr>
          <w:szCs w:val="24"/>
        </w:rPr>
      </w:pPr>
      <w:r w:rsidRPr="00643595">
        <w:rPr>
          <w:szCs w:val="24"/>
        </w:rPr>
        <w:t>Belediye yönetiminin hedefe ulaşmadaki kararlı tavrı ve bu konudaki girişimleri</w:t>
      </w:r>
    </w:p>
    <w:p w:rsidR="00054DAD" w:rsidRDefault="00054DAD" w:rsidP="00D21C8F">
      <w:pPr>
        <w:pStyle w:val="AralkYok"/>
        <w:jc w:val="both"/>
        <w:rPr>
          <w:szCs w:val="24"/>
        </w:rPr>
      </w:pPr>
      <w:r w:rsidRPr="00643595">
        <w:rPr>
          <w:szCs w:val="24"/>
        </w:rPr>
        <w:t>Başkent Ankara’ya yakın olması</w:t>
      </w:r>
    </w:p>
    <w:p w:rsidR="00054DAD" w:rsidRDefault="00054DAD" w:rsidP="00D21C8F">
      <w:pPr>
        <w:pStyle w:val="AralkYok"/>
        <w:jc w:val="both"/>
        <w:rPr>
          <w:szCs w:val="24"/>
        </w:rPr>
      </w:pPr>
      <w:r w:rsidRPr="00643595">
        <w:rPr>
          <w:szCs w:val="24"/>
        </w:rPr>
        <w:t>Şehir genelinde ilaçlama faaliyetlerinin etkin bir şekilde yürütülmesi</w:t>
      </w:r>
    </w:p>
    <w:p w:rsidR="00054DAD" w:rsidRDefault="00054DAD" w:rsidP="00D21C8F">
      <w:pPr>
        <w:pStyle w:val="AralkYok"/>
        <w:jc w:val="both"/>
        <w:rPr>
          <w:szCs w:val="24"/>
        </w:rPr>
      </w:pPr>
      <w:r w:rsidRPr="00643595">
        <w:rPr>
          <w:szCs w:val="24"/>
        </w:rPr>
        <w:t>Üst yönetimin çalışanların eğitimine ve yeniliklere açık destek vermesi</w:t>
      </w:r>
    </w:p>
    <w:p w:rsidR="00054DAD" w:rsidRDefault="00054DAD" w:rsidP="00D21C8F">
      <w:pPr>
        <w:pStyle w:val="AralkYok"/>
        <w:jc w:val="both"/>
        <w:rPr>
          <w:szCs w:val="24"/>
        </w:rPr>
      </w:pPr>
      <w:r w:rsidRPr="00643595">
        <w:rPr>
          <w:szCs w:val="24"/>
        </w:rPr>
        <w:t>Plan, halihazır ve kadastral paftaların sayısal ortamda bulunması</w:t>
      </w:r>
    </w:p>
    <w:p w:rsidR="00054DAD" w:rsidRDefault="00054DAD" w:rsidP="00D21C8F">
      <w:pPr>
        <w:pStyle w:val="AralkYok"/>
        <w:jc w:val="both"/>
        <w:rPr>
          <w:szCs w:val="24"/>
        </w:rPr>
      </w:pPr>
      <w:r>
        <w:rPr>
          <w:szCs w:val="24"/>
        </w:rPr>
        <w:t>Yeşil alan miktarının her geçen yıl arttırılıyor olması</w:t>
      </w:r>
    </w:p>
    <w:p w:rsidR="00054DAD" w:rsidRDefault="00054DAD" w:rsidP="00D21C8F">
      <w:pPr>
        <w:pStyle w:val="AralkYok"/>
        <w:jc w:val="both"/>
        <w:rPr>
          <w:szCs w:val="24"/>
        </w:rPr>
      </w:pPr>
      <w:r>
        <w:rPr>
          <w:szCs w:val="24"/>
        </w:rPr>
        <w:t>Üst yönetimin personel motivasyonu ve mutluluğunu önemsiyor olması</w:t>
      </w:r>
    </w:p>
    <w:p w:rsidR="00054DAD" w:rsidRDefault="00054DAD" w:rsidP="00D21C8F">
      <w:pPr>
        <w:pStyle w:val="AralkYok"/>
        <w:jc w:val="both"/>
        <w:rPr>
          <w:szCs w:val="24"/>
        </w:rPr>
      </w:pPr>
    </w:p>
    <w:p w:rsidR="00054DAD" w:rsidRDefault="00054DAD" w:rsidP="00D21C8F">
      <w:pPr>
        <w:pStyle w:val="AralkYok"/>
        <w:jc w:val="both"/>
        <w:rPr>
          <w:b/>
          <w:szCs w:val="24"/>
        </w:rPr>
      </w:pPr>
      <w:r>
        <w:rPr>
          <w:b/>
          <w:szCs w:val="24"/>
        </w:rPr>
        <w:t>ZAYIF YANLARIMIZ</w:t>
      </w:r>
    </w:p>
    <w:p w:rsidR="00054DAD" w:rsidRDefault="00054DAD" w:rsidP="00D21C8F">
      <w:pPr>
        <w:pStyle w:val="AralkYok"/>
        <w:jc w:val="both"/>
        <w:rPr>
          <w:szCs w:val="24"/>
        </w:rPr>
      </w:pPr>
      <w:r w:rsidRPr="00643595">
        <w:rPr>
          <w:szCs w:val="24"/>
        </w:rPr>
        <w:t>Nitelikli ve teknik personel eksikliği</w:t>
      </w:r>
    </w:p>
    <w:p w:rsidR="00054DAD" w:rsidRPr="00DC4349" w:rsidRDefault="00054DAD" w:rsidP="00D21C8F">
      <w:pPr>
        <w:pStyle w:val="AralkYok"/>
        <w:jc w:val="both"/>
        <w:rPr>
          <w:szCs w:val="24"/>
        </w:rPr>
      </w:pPr>
      <w:r w:rsidRPr="00DC4349">
        <w:rPr>
          <w:bCs/>
          <w:szCs w:val="24"/>
        </w:rPr>
        <w:t>Avrupa Birliği, Kalkınma ajansları ve diğer fonlardan yeterince faydalanılamaması</w:t>
      </w:r>
    </w:p>
    <w:p w:rsidR="00054DAD" w:rsidRDefault="00054DAD" w:rsidP="00D21C8F">
      <w:pPr>
        <w:pStyle w:val="AralkYok"/>
        <w:jc w:val="both"/>
        <w:rPr>
          <w:szCs w:val="24"/>
        </w:rPr>
      </w:pPr>
      <w:r w:rsidRPr="00DC4349">
        <w:rPr>
          <w:szCs w:val="24"/>
        </w:rPr>
        <w:t>Su şebeke hattının eski olması ve diğer nedenlerden dolayı şehir içi yollard</w:t>
      </w:r>
      <w:r>
        <w:rPr>
          <w:szCs w:val="24"/>
        </w:rPr>
        <w:t xml:space="preserve">a su arızalarının fazla olması </w:t>
      </w:r>
    </w:p>
    <w:p w:rsidR="00054DAD" w:rsidRDefault="00054DAD" w:rsidP="00D21C8F">
      <w:pPr>
        <w:pStyle w:val="AralkYok"/>
        <w:jc w:val="both"/>
        <w:rPr>
          <w:szCs w:val="24"/>
        </w:rPr>
      </w:pPr>
      <w:r w:rsidRPr="00DC4349">
        <w:rPr>
          <w:bCs/>
          <w:szCs w:val="24"/>
        </w:rPr>
        <w:t>Belediye dışındaki</w:t>
      </w:r>
      <w:r w:rsidRPr="0095229C">
        <w:rPr>
          <w:szCs w:val="24"/>
        </w:rPr>
        <w:t>bürokratik süreçlerin ağır işlemesi</w:t>
      </w:r>
    </w:p>
    <w:p w:rsidR="00054DAD" w:rsidRDefault="00054DAD" w:rsidP="00D21C8F">
      <w:pPr>
        <w:pStyle w:val="AralkYok"/>
        <w:jc w:val="both"/>
        <w:rPr>
          <w:szCs w:val="24"/>
        </w:rPr>
      </w:pPr>
    </w:p>
    <w:p w:rsidR="00054DAD" w:rsidRDefault="00054DAD" w:rsidP="00D21C8F">
      <w:pPr>
        <w:pStyle w:val="AralkYok"/>
        <w:jc w:val="both"/>
        <w:rPr>
          <w:b/>
          <w:bCs/>
          <w:szCs w:val="24"/>
        </w:rPr>
      </w:pPr>
      <w:r w:rsidRPr="0095229C">
        <w:rPr>
          <w:b/>
          <w:bCs/>
          <w:szCs w:val="24"/>
        </w:rPr>
        <w:t>FIRSATLAR</w:t>
      </w:r>
    </w:p>
    <w:p w:rsidR="00054DAD" w:rsidRPr="0095229C" w:rsidRDefault="00054DAD" w:rsidP="00D21C8F">
      <w:pPr>
        <w:pStyle w:val="AralkYok"/>
        <w:jc w:val="both"/>
        <w:rPr>
          <w:bCs/>
          <w:szCs w:val="24"/>
        </w:rPr>
      </w:pPr>
      <w:r w:rsidRPr="0095229C">
        <w:rPr>
          <w:bCs/>
          <w:szCs w:val="24"/>
        </w:rPr>
        <w:t>Kalkınma Planındaki yerel yönetimler için belirlenmiş politikalar</w:t>
      </w:r>
    </w:p>
    <w:p w:rsidR="00054DAD" w:rsidRDefault="00054DAD" w:rsidP="00D21C8F">
      <w:pPr>
        <w:pStyle w:val="AralkYok"/>
        <w:jc w:val="both"/>
        <w:rPr>
          <w:szCs w:val="24"/>
        </w:rPr>
      </w:pPr>
      <w:r w:rsidRPr="0095229C">
        <w:rPr>
          <w:szCs w:val="24"/>
        </w:rPr>
        <w:t>MKE</w:t>
      </w:r>
      <w:r>
        <w:rPr>
          <w:szCs w:val="24"/>
        </w:rPr>
        <w:t>'</w:t>
      </w:r>
      <w:r w:rsidRPr="0095229C">
        <w:rPr>
          <w:szCs w:val="24"/>
        </w:rPr>
        <w:t>nin ilimizde olması</w:t>
      </w:r>
    </w:p>
    <w:p w:rsidR="00054DAD" w:rsidRPr="00DC4349" w:rsidRDefault="00054DAD" w:rsidP="00D21C8F">
      <w:pPr>
        <w:pStyle w:val="AralkYok"/>
        <w:jc w:val="both"/>
        <w:rPr>
          <w:szCs w:val="24"/>
        </w:rPr>
      </w:pPr>
      <w:r w:rsidRPr="00DC4349">
        <w:rPr>
          <w:bCs/>
          <w:szCs w:val="24"/>
        </w:rPr>
        <w:t>Avrupa Birliği sürecinde yerel yönetimlerde yapılan yasal düzenlemeler</w:t>
      </w:r>
    </w:p>
    <w:p w:rsidR="00054DAD" w:rsidRPr="00DC4349" w:rsidRDefault="00054DAD" w:rsidP="00D21C8F">
      <w:pPr>
        <w:pStyle w:val="AralkYok"/>
        <w:jc w:val="both"/>
        <w:rPr>
          <w:szCs w:val="24"/>
        </w:rPr>
      </w:pPr>
      <w:r w:rsidRPr="0095229C">
        <w:rPr>
          <w:szCs w:val="24"/>
        </w:rPr>
        <w:t>Üniversitenin bulunması</w:t>
      </w:r>
    </w:p>
    <w:p w:rsidR="00054DAD" w:rsidRDefault="00054DAD" w:rsidP="00D21C8F">
      <w:pPr>
        <w:pStyle w:val="AralkYok"/>
        <w:jc w:val="both"/>
        <w:rPr>
          <w:szCs w:val="24"/>
        </w:rPr>
      </w:pPr>
      <w:r w:rsidRPr="00DC4349">
        <w:rPr>
          <w:szCs w:val="24"/>
        </w:rPr>
        <w:t>Coğrafi yapını</w:t>
      </w:r>
      <w:r>
        <w:rPr>
          <w:szCs w:val="24"/>
        </w:rPr>
        <w:t xml:space="preserve">n yatırımlara elverişli olması </w:t>
      </w:r>
    </w:p>
    <w:p w:rsidR="00054DAD" w:rsidRDefault="00054DAD" w:rsidP="00D21C8F">
      <w:pPr>
        <w:pStyle w:val="AralkYok"/>
        <w:jc w:val="both"/>
        <w:rPr>
          <w:szCs w:val="24"/>
        </w:rPr>
      </w:pPr>
      <w:r w:rsidRPr="0095229C">
        <w:rPr>
          <w:szCs w:val="24"/>
        </w:rPr>
        <w:t>Türkiye’nin merkezinde olması,  başkent Ankara’ya çok yakın bir mesafede olması</w:t>
      </w:r>
    </w:p>
    <w:p w:rsidR="00054DAD" w:rsidRPr="00DC4349" w:rsidRDefault="00054DAD" w:rsidP="00D21C8F">
      <w:pPr>
        <w:pStyle w:val="AralkYok"/>
        <w:jc w:val="both"/>
        <w:rPr>
          <w:szCs w:val="24"/>
        </w:rPr>
      </w:pPr>
      <w:r w:rsidRPr="0095229C">
        <w:rPr>
          <w:szCs w:val="24"/>
        </w:rPr>
        <w:t>Genç ve dinamik bir insan kaynağının varlığı</w:t>
      </w:r>
    </w:p>
    <w:p w:rsidR="00054DAD" w:rsidRDefault="00054DAD" w:rsidP="00D21C8F">
      <w:pPr>
        <w:pStyle w:val="AralkYok"/>
        <w:jc w:val="both"/>
        <w:rPr>
          <w:szCs w:val="24"/>
        </w:rPr>
      </w:pPr>
      <w:r w:rsidRPr="00DC4349">
        <w:rPr>
          <w:szCs w:val="24"/>
        </w:rPr>
        <w:t xml:space="preserve">Toplu konut alanlarının mevcut olması </w:t>
      </w:r>
    </w:p>
    <w:p w:rsidR="00054DAD" w:rsidRDefault="00054DAD" w:rsidP="00D21C8F">
      <w:pPr>
        <w:pStyle w:val="AralkYok"/>
        <w:jc w:val="both"/>
        <w:rPr>
          <w:szCs w:val="24"/>
        </w:rPr>
      </w:pPr>
      <w:r w:rsidRPr="0095229C">
        <w:rPr>
          <w:szCs w:val="24"/>
        </w:rPr>
        <w:t>Endüstriyel gelişmeye açık bir potansiyelinin olması</w:t>
      </w:r>
    </w:p>
    <w:p w:rsidR="00054DAD" w:rsidRPr="00DC4349" w:rsidRDefault="00054DAD" w:rsidP="00D21C8F">
      <w:pPr>
        <w:pStyle w:val="AralkYok"/>
        <w:jc w:val="both"/>
        <w:rPr>
          <w:szCs w:val="24"/>
        </w:rPr>
      </w:pPr>
      <w:r w:rsidRPr="0095229C">
        <w:rPr>
          <w:szCs w:val="24"/>
        </w:rPr>
        <w:lastRenderedPageBreak/>
        <w:t>Çevrecilik bilincinin artması</w:t>
      </w:r>
    </w:p>
    <w:p w:rsidR="00054DAD" w:rsidRDefault="00054DAD" w:rsidP="00D21C8F">
      <w:pPr>
        <w:pStyle w:val="AralkYok"/>
        <w:jc w:val="both"/>
        <w:rPr>
          <w:szCs w:val="24"/>
        </w:rPr>
      </w:pPr>
      <w:r w:rsidRPr="00DC4349">
        <w:rPr>
          <w:szCs w:val="24"/>
        </w:rPr>
        <w:t>Doğal gaz altyapısının şehri</w:t>
      </w:r>
      <w:r>
        <w:rPr>
          <w:szCs w:val="24"/>
        </w:rPr>
        <w:t xml:space="preserve">n tamamına ulaşmış olması </w:t>
      </w:r>
    </w:p>
    <w:p w:rsidR="00054DAD" w:rsidRDefault="00054DAD" w:rsidP="00D21C8F">
      <w:pPr>
        <w:pStyle w:val="AralkYok"/>
        <w:jc w:val="both"/>
        <w:rPr>
          <w:szCs w:val="24"/>
        </w:rPr>
      </w:pPr>
      <w:r w:rsidRPr="0095229C">
        <w:rPr>
          <w:szCs w:val="24"/>
        </w:rPr>
        <w:t>Sanayinin şehir dışına çıkarılması çalışmaları</w:t>
      </w:r>
    </w:p>
    <w:p w:rsidR="00054DAD" w:rsidRDefault="00054DAD" w:rsidP="00D21C8F">
      <w:pPr>
        <w:pStyle w:val="AralkYok"/>
        <w:jc w:val="both"/>
        <w:rPr>
          <w:szCs w:val="24"/>
        </w:rPr>
      </w:pPr>
      <w:r>
        <w:rPr>
          <w:szCs w:val="24"/>
        </w:rPr>
        <w:t>Kızılırmak'ın şehrimizden geçiyor olması</w:t>
      </w:r>
    </w:p>
    <w:p w:rsidR="00054DAD" w:rsidRDefault="00054DAD" w:rsidP="00D21C8F">
      <w:pPr>
        <w:pStyle w:val="AralkYok"/>
        <w:jc w:val="both"/>
        <w:rPr>
          <w:szCs w:val="24"/>
        </w:rPr>
      </w:pPr>
    </w:p>
    <w:p w:rsidR="00054DAD" w:rsidRDefault="00054DAD" w:rsidP="00D21C8F">
      <w:pPr>
        <w:pStyle w:val="AralkYok"/>
        <w:jc w:val="both"/>
        <w:rPr>
          <w:b/>
          <w:bCs/>
          <w:szCs w:val="24"/>
        </w:rPr>
      </w:pPr>
      <w:r w:rsidRPr="0095229C">
        <w:rPr>
          <w:b/>
          <w:bCs/>
          <w:szCs w:val="24"/>
        </w:rPr>
        <w:t>TEHDİTLER</w:t>
      </w:r>
    </w:p>
    <w:p w:rsidR="00054DAD" w:rsidRPr="00DC4349" w:rsidRDefault="00054DAD" w:rsidP="00D21C8F">
      <w:pPr>
        <w:pStyle w:val="AralkYok"/>
        <w:jc w:val="both"/>
        <w:rPr>
          <w:szCs w:val="24"/>
        </w:rPr>
      </w:pPr>
      <w:r>
        <w:rPr>
          <w:szCs w:val="24"/>
        </w:rPr>
        <w:t>Hızlı şehirleşme sonucu oluşan ç</w:t>
      </w:r>
      <w:r w:rsidRPr="0095229C">
        <w:rPr>
          <w:szCs w:val="24"/>
        </w:rPr>
        <w:t>arpık kentleşme</w:t>
      </w:r>
      <w:r>
        <w:rPr>
          <w:szCs w:val="24"/>
        </w:rPr>
        <w:t xml:space="preserve"> ile mücadele</w:t>
      </w:r>
    </w:p>
    <w:p w:rsidR="00054DAD" w:rsidRDefault="00054DAD" w:rsidP="00D21C8F">
      <w:pPr>
        <w:pStyle w:val="AralkYok"/>
        <w:jc w:val="both"/>
        <w:rPr>
          <w:szCs w:val="24"/>
        </w:rPr>
      </w:pPr>
      <w:r>
        <w:rPr>
          <w:szCs w:val="24"/>
        </w:rPr>
        <w:t xml:space="preserve">Sağlıklı yaşam bilincinin </w:t>
      </w:r>
      <w:r w:rsidRPr="0095229C">
        <w:rPr>
          <w:szCs w:val="24"/>
        </w:rPr>
        <w:t>oluşturul</w:t>
      </w:r>
      <w:r>
        <w:rPr>
          <w:szCs w:val="24"/>
        </w:rPr>
        <w:t>a</w:t>
      </w:r>
      <w:r w:rsidRPr="0095229C">
        <w:rPr>
          <w:szCs w:val="24"/>
        </w:rPr>
        <w:t>mamış olması</w:t>
      </w:r>
    </w:p>
    <w:p w:rsidR="00054DAD" w:rsidRPr="00DC4349" w:rsidRDefault="00054DAD" w:rsidP="00D21C8F">
      <w:pPr>
        <w:pStyle w:val="AralkYok"/>
        <w:jc w:val="both"/>
        <w:rPr>
          <w:szCs w:val="24"/>
        </w:rPr>
      </w:pPr>
      <w:r w:rsidRPr="00DC4349">
        <w:rPr>
          <w:bCs/>
          <w:szCs w:val="24"/>
        </w:rPr>
        <w:t>Vergi ve al</w:t>
      </w:r>
      <w:r w:rsidR="00A076B0">
        <w:rPr>
          <w:bCs/>
          <w:szCs w:val="24"/>
        </w:rPr>
        <w:t>an</w:t>
      </w:r>
      <w:r w:rsidRPr="00DC4349">
        <w:rPr>
          <w:bCs/>
          <w:szCs w:val="24"/>
        </w:rPr>
        <w:t>lar konusunda merkezi idarenin af düzenlemeleri</w:t>
      </w:r>
    </w:p>
    <w:p w:rsidR="00054DAD" w:rsidRDefault="00054DAD" w:rsidP="00D21C8F">
      <w:pPr>
        <w:pStyle w:val="AralkYok"/>
        <w:jc w:val="both"/>
        <w:rPr>
          <w:szCs w:val="24"/>
        </w:rPr>
      </w:pPr>
      <w:r w:rsidRPr="0095229C">
        <w:rPr>
          <w:szCs w:val="24"/>
        </w:rPr>
        <w:t xml:space="preserve">Su kaynaklarının </w:t>
      </w:r>
      <w:r>
        <w:rPr>
          <w:szCs w:val="24"/>
        </w:rPr>
        <w:t>kirletilmesi</w:t>
      </w:r>
    </w:p>
    <w:p w:rsidR="00054DAD" w:rsidRDefault="00054DAD" w:rsidP="00D21C8F">
      <w:pPr>
        <w:pStyle w:val="AralkYok"/>
        <w:jc w:val="both"/>
        <w:rPr>
          <w:szCs w:val="24"/>
        </w:rPr>
      </w:pPr>
      <w:r w:rsidRPr="0095229C">
        <w:rPr>
          <w:szCs w:val="24"/>
        </w:rPr>
        <w:t>MKE</w:t>
      </w:r>
      <w:r>
        <w:rPr>
          <w:szCs w:val="24"/>
        </w:rPr>
        <w:t>'</w:t>
      </w:r>
      <w:r w:rsidRPr="0095229C">
        <w:rPr>
          <w:szCs w:val="24"/>
        </w:rPr>
        <w:t>nin ilimizde olması</w:t>
      </w:r>
    </w:p>
    <w:p w:rsidR="00054DAD" w:rsidRDefault="00054DAD" w:rsidP="00D21C8F">
      <w:pPr>
        <w:pStyle w:val="AralkYok"/>
        <w:jc w:val="both"/>
        <w:rPr>
          <w:szCs w:val="24"/>
        </w:rPr>
      </w:pPr>
      <w:r>
        <w:rPr>
          <w:szCs w:val="24"/>
        </w:rPr>
        <w:t>Ankara'ya yakınlık</w:t>
      </w:r>
    </w:p>
    <w:p w:rsidR="00054DAD" w:rsidRDefault="00054DAD" w:rsidP="00D21C8F">
      <w:pPr>
        <w:pStyle w:val="AralkYok"/>
        <w:jc w:val="both"/>
        <w:rPr>
          <w:szCs w:val="24"/>
        </w:rPr>
      </w:pPr>
      <w:r>
        <w:rPr>
          <w:szCs w:val="24"/>
        </w:rPr>
        <w:t>Tüpraş'ın şehrimizde bulunması</w:t>
      </w:r>
    </w:p>
    <w:p w:rsidR="00054DAD" w:rsidRDefault="00054DAD" w:rsidP="00D21C8F">
      <w:pPr>
        <w:pStyle w:val="AralkYok"/>
        <w:jc w:val="both"/>
        <w:rPr>
          <w:szCs w:val="24"/>
        </w:rPr>
      </w:pPr>
    </w:p>
    <w:p w:rsidR="00BD21AE" w:rsidRPr="00BD21AE" w:rsidRDefault="00BD21AE" w:rsidP="00D21C8F">
      <w:pPr>
        <w:keepNext/>
        <w:keepLines/>
        <w:spacing w:before="480" w:after="0" w:line="259" w:lineRule="auto"/>
        <w:jc w:val="both"/>
        <w:outlineLvl w:val="0"/>
        <w:rPr>
          <w:rFonts w:asciiTheme="majorHAnsi" w:eastAsiaTheme="majorEastAsia" w:hAnsiTheme="majorHAnsi" w:cstheme="majorBidi"/>
          <w:color w:val="365F91" w:themeColor="accent1" w:themeShade="BF"/>
          <w:spacing w:val="0"/>
          <w:sz w:val="28"/>
          <w:szCs w:val="28"/>
        </w:rPr>
      </w:pPr>
      <w:bookmarkStart w:id="73" w:name="_Toc43713819"/>
      <w:r w:rsidRPr="00BD21AE">
        <w:rPr>
          <w:rFonts w:asciiTheme="majorHAnsi" w:eastAsiaTheme="majorEastAsia" w:hAnsiTheme="majorHAnsi" w:cstheme="majorBidi"/>
          <w:color w:val="365F91" w:themeColor="accent1" w:themeShade="BF"/>
          <w:spacing w:val="0"/>
          <w:sz w:val="28"/>
          <w:szCs w:val="28"/>
        </w:rPr>
        <w:t>V-  ÖNERİ VE TEDBİRLER</w:t>
      </w:r>
      <w:bookmarkEnd w:id="73"/>
    </w:p>
    <w:p w:rsidR="00BD21AE" w:rsidRPr="00BD21AE" w:rsidRDefault="00BD21AE" w:rsidP="00D21C8F">
      <w:pPr>
        <w:jc w:val="both"/>
      </w:pPr>
    </w:p>
    <w:p w:rsidR="00BD21AE" w:rsidRPr="00BD21AE" w:rsidRDefault="00BD21AE" w:rsidP="00D21C8F">
      <w:pPr>
        <w:jc w:val="both"/>
      </w:pPr>
      <w:r w:rsidRPr="00BD21AE">
        <w:tab/>
        <w:t>Kırıkkale Belediyesi’nin faaliyetlerinin daha iyi yürütebilmesi için neler yapılması gerektiği hususunda tüm birimlerin gerek çalıştıkları birim için gerekse Kırıkkale Belediyesi’nin geneline yönelik öneriler getirilmesi sağlanmıştır.</w:t>
      </w:r>
    </w:p>
    <w:p w:rsidR="00BD21AE" w:rsidRPr="00BD21AE" w:rsidRDefault="00BD21AE" w:rsidP="00D21C8F">
      <w:pPr>
        <w:jc w:val="both"/>
      </w:pPr>
      <w:r w:rsidRPr="00BD21AE">
        <w:rPr>
          <w:b/>
        </w:rPr>
        <w:t>1-</w:t>
      </w:r>
      <w:r w:rsidRPr="00BD21AE">
        <w:t>Birimlerden gelen performans program ve bütçe önerileri birbiriyle tutarlı olmalı, cari yıl program ve bütçesine ilavesi düşünülen teklifler, Belediye Meclisi gündemine alınmadan önce alt birimler arasında değerlendirilmelidir.</w:t>
      </w:r>
    </w:p>
    <w:p w:rsidR="00BD21AE" w:rsidRPr="00BD21AE" w:rsidRDefault="00BD21AE" w:rsidP="00D21C8F">
      <w:pPr>
        <w:jc w:val="both"/>
      </w:pPr>
      <w:r w:rsidRPr="00BD21AE">
        <w:rPr>
          <w:b/>
        </w:rPr>
        <w:t>2-</w:t>
      </w:r>
      <w:r w:rsidRPr="00BD21AE">
        <w:t xml:space="preserve"> Belediyenin amaç ve hedefleri ile ilgili periyodik olarak raporlama yapılması ve değerlendirmeye tabi tutulmalıdır.</w:t>
      </w:r>
    </w:p>
    <w:p w:rsidR="00BD21AE" w:rsidRPr="00BD21AE" w:rsidRDefault="00BD21AE" w:rsidP="00D21C8F">
      <w:pPr>
        <w:jc w:val="both"/>
      </w:pPr>
      <w:r w:rsidRPr="00BD21AE">
        <w:rPr>
          <w:b/>
        </w:rPr>
        <w:t>3-</w:t>
      </w:r>
      <w:r w:rsidRPr="00BD21AE">
        <w:t xml:space="preserve">Tüm birimlerde stratejik yaklaşım ile stratejik plan, performansa dayalı bütçeleme sistemi ve proje yönetimi konularında eğitimler ve uygulamalar yapılmalıdır. </w:t>
      </w:r>
    </w:p>
    <w:p w:rsidR="00BD21AE" w:rsidRPr="00BD21AE" w:rsidRDefault="00BD21AE" w:rsidP="00D21C8F">
      <w:pPr>
        <w:jc w:val="both"/>
      </w:pPr>
      <w:r w:rsidRPr="00BD21AE">
        <w:rPr>
          <w:b/>
        </w:rPr>
        <w:t>4-</w:t>
      </w:r>
      <w:r w:rsidRPr="00BD21AE">
        <w:t xml:space="preserve">Hizmet içi eğitime önem verilerek personelin bilgi ve kabiliyetlerinin artırılması sağlanmalıdır. </w:t>
      </w:r>
    </w:p>
    <w:p w:rsidR="00BD21AE" w:rsidRPr="00BD21AE" w:rsidRDefault="00BD21AE" w:rsidP="00D21C8F">
      <w:pPr>
        <w:jc w:val="both"/>
      </w:pPr>
      <w:r w:rsidRPr="00BD21AE">
        <w:rPr>
          <w:b/>
        </w:rPr>
        <w:t>5-</w:t>
      </w:r>
      <w:r w:rsidRPr="00BD21AE">
        <w:t>Yapılması ön görülen işlerle ilgili mal, hizmet alımları ve taahhüt işleri yaklaşık maliyetleri bütçe tekliflerinin hazırlanması esnasında ve uygulamaya geçileceği tarihe göre mümkün mertebe gerçeğe uygun olmalıdır.</w:t>
      </w:r>
    </w:p>
    <w:p w:rsidR="00BD21AE" w:rsidRPr="00BD21AE" w:rsidRDefault="00BD21AE" w:rsidP="00D21C8F">
      <w:pPr>
        <w:jc w:val="both"/>
      </w:pPr>
      <w:r w:rsidRPr="00BD21AE">
        <w:rPr>
          <w:b/>
        </w:rPr>
        <w:t>6-</w:t>
      </w:r>
      <w:r w:rsidRPr="00BD21AE">
        <w:t>Yatırımların öncelik sırası belirlenmeli ve belli bir sisteme göre yıl içine yayılmalı, çok zaruri olmadıkça ve ek kaynak oluşturulmadan program dışı faaliyetlere girişilmemelidir.</w:t>
      </w:r>
    </w:p>
    <w:p w:rsidR="00BD21AE" w:rsidRPr="00BD21AE" w:rsidRDefault="00BD21AE" w:rsidP="00D21C8F">
      <w:pPr>
        <w:jc w:val="both"/>
      </w:pPr>
      <w:r w:rsidRPr="00BD21AE">
        <w:rPr>
          <w:b/>
        </w:rPr>
        <w:t xml:space="preserve"> 7-</w:t>
      </w:r>
      <w:r w:rsidRPr="00BD21AE">
        <w:t>Yatırım ve hizmet alım projeleri ihale aşamasına gelmeden önce, üzerinde yeterli tartışma yapılarak kesinleştirilmeli, zorunlu bir durum ortaya çıkmadıkça değişikliğe gidilmemelidir.</w:t>
      </w:r>
    </w:p>
    <w:p w:rsidR="00BD21AE" w:rsidRPr="00BD21AE" w:rsidRDefault="00BD21AE" w:rsidP="00D21C8F">
      <w:pPr>
        <w:jc w:val="both"/>
      </w:pPr>
      <w:r w:rsidRPr="00BD21AE">
        <w:rPr>
          <w:b/>
        </w:rPr>
        <w:t>8-</w:t>
      </w:r>
      <w:r w:rsidRPr="00BD21AE">
        <w:t xml:space="preserve">Zarureti olmayan çok yatırım yerine kalite ön plana çıkarılmalıdır.  </w:t>
      </w:r>
    </w:p>
    <w:p w:rsidR="00BD21AE" w:rsidRPr="00BD21AE" w:rsidRDefault="00BD21AE" w:rsidP="00D21C8F">
      <w:pPr>
        <w:jc w:val="both"/>
      </w:pPr>
      <w:r w:rsidRPr="00BD21AE">
        <w:rPr>
          <w:b/>
        </w:rPr>
        <w:t>9-</w:t>
      </w:r>
      <w:r w:rsidRPr="00BD21AE">
        <w:t xml:space="preserve"> Kamu kurum ve kuruluşları ile ilişkiler geliştirilmelidir. Faaliyetler de görüş ve destekleri alınmalıdır. </w:t>
      </w:r>
    </w:p>
    <w:p w:rsidR="00BD21AE" w:rsidRPr="00BD21AE" w:rsidRDefault="00BD21AE" w:rsidP="00D21C8F">
      <w:pPr>
        <w:jc w:val="both"/>
      </w:pPr>
      <w:r w:rsidRPr="00BD21AE">
        <w:rPr>
          <w:b/>
        </w:rPr>
        <w:t>10</w:t>
      </w:r>
      <w:r w:rsidRPr="00BD21AE">
        <w:t>-Çevre ve gürültü kirliliği yüksek boyutlara ulaşması önlenmelidir.</w:t>
      </w:r>
    </w:p>
    <w:p w:rsidR="00BD21AE" w:rsidRPr="00BD21AE" w:rsidRDefault="00BD21AE" w:rsidP="00D21C8F">
      <w:pPr>
        <w:jc w:val="both"/>
      </w:pPr>
      <w:r w:rsidRPr="00BD21AE">
        <w:t>Yukarıda belirtilen öneriler ve sözü edilen tedbirler, faaliyetlerde daha güzeli ve doğruyu yakalaya</w:t>
      </w:r>
      <w:r w:rsidR="00B55933">
        <w:t>bilmek amacına yönelik olup 2019</w:t>
      </w:r>
      <w:r w:rsidRPr="00BD21AE">
        <w:t xml:space="preserve"> yılı faaliyetlerini aksattığı anlamı taşımamaktadır. </w:t>
      </w:r>
    </w:p>
    <w:p w:rsidR="00BD21AE" w:rsidRPr="00BD21AE" w:rsidRDefault="00BD21AE" w:rsidP="00D21C8F">
      <w:pPr>
        <w:keepNext/>
        <w:keepLines/>
        <w:spacing w:before="480" w:after="0" w:line="259" w:lineRule="auto"/>
        <w:jc w:val="both"/>
        <w:outlineLvl w:val="0"/>
        <w:rPr>
          <w:rFonts w:asciiTheme="majorHAnsi" w:eastAsiaTheme="majorEastAsia" w:hAnsiTheme="majorHAnsi" w:cstheme="majorBidi"/>
          <w:color w:val="365F91" w:themeColor="accent1" w:themeShade="BF"/>
          <w:spacing w:val="0"/>
          <w:sz w:val="28"/>
          <w:szCs w:val="28"/>
        </w:rPr>
      </w:pPr>
      <w:bookmarkStart w:id="74" w:name="_Toc43713820"/>
      <w:r w:rsidRPr="00BD21AE">
        <w:rPr>
          <w:rFonts w:asciiTheme="majorHAnsi" w:eastAsiaTheme="majorEastAsia" w:hAnsiTheme="majorHAnsi" w:cstheme="majorBidi"/>
          <w:color w:val="365F91" w:themeColor="accent1" w:themeShade="BF"/>
          <w:spacing w:val="0"/>
          <w:sz w:val="28"/>
          <w:szCs w:val="28"/>
        </w:rPr>
        <w:lastRenderedPageBreak/>
        <w:t>EKLER VE İÇ KONTROL GÜVENCE BEYANI</w:t>
      </w:r>
      <w:bookmarkEnd w:id="74"/>
    </w:p>
    <w:p w:rsidR="00BD21AE" w:rsidRPr="00BD21AE" w:rsidRDefault="00BD21AE" w:rsidP="00D21C8F">
      <w:pPr>
        <w:keepNext/>
        <w:keepLines/>
        <w:spacing w:before="200" w:after="0" w:line="259" w:lineRule="auto"/>
        <w:jc w:val="both"/>
        <w:outlineLvl w:val="1"/>
        <w:rPr>
          <w:rFonts w:asciiTheme="majorHAnsi" w:eastAsiaTheme="majorEastAsia" w:hAnsiTheme="majorHAnsi" w:cstheme="majorBidi"/>
          <w:color w:val="4F81BD" w:themeColor="accent1"/>
          <w:spacing w:val="0"/>
          <w:sz w:val="26"/>
          <w:szCs w:val="26"/>
        </w:rPr>
      </w:pPr>
      <w:bookmarkStart w:id="75" w:name="_Toc43713821"/>
      <w:r w:rsidRPr="00BD21AE">
        <w:rPr>
          <w:rFonts w:asciiTheme="majorHAnsi" w:eastAsiaTheme="majorEastAsia" w:hAnsiTheme="majorHAnsi" w:cstheme="majorBidi"/>
          <w:color w:val="4F81BD" w:themeColor="accent1"/>
          <w:spacing w:val="0"/>
          <w:sz w:val="26"/>
          <w:szCs w:val="26"/>
        </w:rPr>
        <w:t>MALİ HİZMETLER BİRİM YÖNETİCİSİNİN BEYANI</w:t>
      </w:r>
      <w:bookmarkEnd w:id="75"/>
    </w:p>
    <w:p w:rsidR="00BD21AE" w:rsidRPr="00BD21AE" w:rsidRDefault="00BD21AE" w:rsidP="00D21C8F">
      <w:pPr>
        <w:jc w:val="both"/>
      </w:pPr>
    </w:p>
    <w:p w:rsidR="00BD21AE" w:rsidRPr="00BD21AE" w:rsidRDefault="00BD21AE" w:rsidP="00D21C8F">
      <w:pPr>
        <w:jc w:val="both"/>
      </w:pPr>
      <w:r w:rsidRPr="00BD21AE">
        <w:t>Mali hizmetler birim yöneticisi olarak yetkim dâhilinde;</w:t>
      </w:r>
    </w:p>
    <w:p w:rsidR="00BD21AE" w:rsidRPr="00BD21AE" w:rsidRDefault="00BD21AE" w:rsidP="00D21C8F">
      <w:pPr>
        <w:jc w:val="both"/>
      </w:pPr>
      <w:r w:rsidRPr="00BD21AE">
        <w:t>Bu idarede, faaliyetlerin mali yönetim ve kontrol mevzuatı ile diğer mevzuata uygun olarak yürütüldüğünü, kamu kaynaklarının etkili, ekonomik ve verimli bir şekilde kullanılmasını temin etmek üzere iç kontrol süreçlerinin (İç Kontrol Eylem Planında yer alan hususlar saklı kalmak kaydıyla) işletildiğini, izlendiğini ve gerekli tedbirlerin alınması için düşünce ve önerilerimin zamanında üst yöneticiye raporlandığını beyan ederim.</w:t>
      </w:r>
    </w:p>
    <w:p w:rsidR="00BD21AE" w:rsidRPr="00BD21AE" w:rsidRDefault="00B55933" w:rsidP="00D21C8F">
      <w:pPr>
        <w:jc w:val="both"/>
      </w:pPr>
      <w:r>
        <w:t>İdaremizin 2019</w:t>
      </w:r>
      <w:r w:rsidR="00BD21AE" w:rsidRPr="00BD21AE">
        <w:t xml:space="preserve"> yılı Faaliyet Raporunun “Mali Bilgiler” bölümünde yer alan bilgilerin güvenilir, tam ve doğru olduğunu teyi</w:t>
      </w:r>
      <w:r w:rsidR="00927492">
        <w:t>t ederim. Kırıkkale / 20</w:t>
      </w:r>
      <w:r>
        <w:t>.03.2020</w:t>
      </w:r>
    </w:p>
    <w:p w:rsidR="00BD21AE" w:rsidRPr="00BD21AE" w:rsidRDefault="00BD21AE" w:rsidP="00D21C8F">
      <w:pPr>
        <w:jc w:val="both"/>
      </w:pPr>
    </w:p>
    <w:p w:rsidR="00BD21AE" w:rsidRPr="00BD21AE" w:rsidRDefault="00BD21AE" w:rsidP="00D21C8F">
      <w:pPr>
        <w:jc w:val="both"/>
      </w:pPr>
    </w:p>
    <w:p w:rsidR="00BD21AE" w:rsidRPr="00BD21AE" w:rsidRDefault="00BD21AE" w:rsidP="00D21C8F">
      <w:pPr>
        <w:jc w:val="both"/>
      </w:pPr>
    </w:p>
    <w:p w:rsidR="00BD21AE" w:rsidRPr="00BD21AE" w:rsidRDefault="00D657C0" w:rsidP="00D657C0">
      <w:pPr>
        <w:jc w:val="both"/>
      </w:pPr>
      <w:r>
        <w:t xml:space="preserve">                                                                                                                                                                    </w:t>
      </w:r>
      <w:r w:rsidR="00BD21AE" w:rsidRPr="00BD21AE">
        <w:t xml:space="preserve">  Dilek ÖZGÜL</w:t>
      </w:r>
    </w:p>
    <w:p w:rsidR="00BD21AE" w:rsidRPr="00BD21AE" w:rsidRDefault="00B55933" w:rsidP="00D657C0">
      <w:pPr>
        <w:jc w:val="right"/>
      </w:pPr>
      <w:r>
        <w:t xml:space="preserve">     Mali Hizmetler Müdür</w:t>
      </w:r>
      <w:r w:rsidR="00BD21AE" w:rsidRPr="00BD21AE">
        <w:t>ü</w:t>
      </w:r>
    </w:p>
    <w:p w:rsidR="00BD21AE" w:rsidRPr="00BD21AE" w:rsidRDefault="00BD21AE" w:rsidP="00D21C8F">
      <w:pPr>
        <w:jc w:val="both"/>
      </w:pPr>
    </w:p>
    <w:p w:rsidR="00BD21AE" w:rsidRPr="00BD21AE" w:rsidRDefault="00BD21AE" w:rsidP="00D21C8F">
      <w:pPr>
        <w:jc w:val="both"/>
      </w:pPr>
    </w:p>
    <w:p w:rsidR="00BD21AE" w:rsidRPr="00BD21AE" w:rsidRDefault="00BD21AE" w:rsidP="00D21C8F">
      <w:pPr>
        <w:jc w:val="both"/>
      </w:pPr>
    </w:p>
    <w:p w:rsidR="00BD21AE" w:rsidRPr="00BD21AE" w:rsidRDefault="00BD21AE" w:rsidP="00D21C8F">
      <w:pPr>
        <w:jc w:val="both"/>
      </w:pPr>
    </w:p>
    <w:p w:rsidR="00BD21AE" w:rsidRPr="00BD21AE" w:rsidRDefault="00BD21AE" w:rsidP="00D21C8F">
      <w:pPr>
        <w:jc w:val="both"/>
      </w:pPr>
    </w:p>
    <w:p w:rsidR="00BD21AE" w:rsidRPr="00BD21AE" w:rsidRDefault="00BD21AE" w:rsidP="00D21C8F">
      <w:pPr>
        <w:jc w:val="both"/>
      </w:pPr>
    </w:p>
    <w:p w:rsidR="00BD21AE" w:rsidRPr="00BD21AE" w:rsidRDefault="00BD21AE" w:rsidP="00D21C8F">
      <w:pPr>
        <w:jc w:val="both"/>
      </w:pPr>
    </w:p>
    <w:p w:rsidR="00BD21AE" w:rsidRPr="00BD21AE" w:rsidRDefault="00BD21AE" w:rsidP="00D21C8F">
      <w:pPr>
        <w:spacing w:after="0" w:line="240" w:lineRule="auto"/>
        <w:jc w:val="both"/>
      </w:pPr>
    </w:p>
    <w:p w:rsidR="00BD21AE" w:rsidRPr="00BD21AE" w:rsidRDefault="00BD21AE" w:rsidP="00D21C8F">
      <w:pPr>
        <w:spacing w:after="0" w:line="240" w:lineRule="auto"/>
        <w:jc w:val="both"/>
      </w:pPr>
    </w:p>
    <w:p w:rsidR="00BD21AE" w:rsidRPr="00BD21AE" w:rsidRDefault="00BD21AE" w:rsidP="00D21C8F">
      <w:pPr>
        <w:spacing w:after="0" w:line="240" w:lineRule="auto"/>
        <w:jc w:val="both"/>
      </w:pPr>
    </w:p>
    <w:p w:rsidR="00BD21AE" w:rsidRPr="00BD21AE" w:rsidRDefault="00BD21AE" w:rsidP="00D21C8F">
      <w:pPr>
        <w:jc w:val="both"/>
      </w:pPr>
    </w:p>
    <w:p w:rsidR="00BD21AE" w:rsidRPr="00BD21AE" w:rsidRDefault="00BD21AE" w:rsidP="00D21C8F">
      <w:pPr>
        <w:jc w:val="both"/>
      </w:pPr>
    </w:p>
    <w:p w:rsidR="00BD21AE" w:rsidRDefault="00BD21AE" w:rsidP="00D21C8F">
      <w:pPr>
        <w:jc w:val="both"/>
      </w:pPr>
    </w:p>
    <w:p w:rsidR="00B55933" w:rsidRPr="00B55933" w:rsidRDefault="00B55933" w:rsidP="00D21C8F">
      <w:pPr>
        <w:pStyle w:val="AralkYok"/>
        <w:jc w:val="both"/>
      </w:pPr>
    </w:p>
    <w:p w:rsidR="00BD21AE" w:rsidRPr="00BD21AE" w:rsidRDefault="00BD21AE" w:rsidP="00D21C8F">
      <w:pPr>
        <w:jc w:val="both"/>
      </w:pPr>
    </w:p>
    <w:p w:rsidR="00BD21AE" w:rsidRPr="00BD21AE" w:rsidRDefault="00BD21AE" w:rsidP="00D21C8F">
      <w:pPr>
        <w:keepNext/>
        <w:keepLines/>
        <w:spacing w:before="200" w:after="0" w:line="259" w:lineRule="auto"/>
        <w:jc w:val="both"/>
        <w:outlineLvl w:val="1"/>
        <w:rPr>
          <w:rFonts w:asciiTheme="majorHAnsi" w:eastAsiaTheme="majorEastAsia" w:hAnsiTheme="majorHAnsi" w:cstheme="majorBidi"/>
          <w:color w:val="4F81BD" w:themeColor="accent1"/>
          <w:spacing w:val="0"/>
          <w:sz w:val="26"/>
          <w:szCs w:val="26"/>
        </w:rPr>
      </w:pPr>
      <w:bookmarkStart w:id="76" w:name="_Toc43713822"/>
      <w:r w:rsidRPr="00BD21AE">
        <w:rPr>
          <w:rFonts w:asciiTheme="majorHAnsi" w:eastAsiaTheme="majorEastAsia" w:hAnsiTheme="majorHAnsi" w:cstheme="majorBidi"/>
          <w:color w:val="4F81BD" w:themeColor="accent1"/>
          <w:spacing w:val="0"/>
          <w:sz w:val="26"/>
          <w:szCs w:val="26"/>
        </w:rPr>
        <w:lastRenderedPageBreak/>
        <w:t>İÇ KONTROL GÜVENCE BEYANI</w:t>
      </w:r>
      <w:bookmarkEnd w:id="76"/>
    </w:p>
    <w:p w:rsidR="00BD21AE" w:rsidRPr="00BD21AE" w:rsidRDefault="00BD21AE" w:rsidP="00D21C8F">
      <w:pPr>
        <w:jc w:val="both"/>
      </w:pPr>
    </w:p>
    <w:p w:rsidR="00BD21AE" w:rsidRPr="00BD21AE" w:rsidRDefault="00BD21AE" w:rsidP="00D21C8F">
      <w:pPr>
        <w:jc w:val="both"/>
      </w:pPr>
      <w:r w:rsidRPr="00BD21AE">
        <w:t>Üst yönetici olarak yetkim dâhilinde;</w:t>
      </w:r>
    </w:p>
    <w:p w:rsidR="00BD21AE" w:rsidRPr="00BD21AE" w:rsidRDefault="00BD21AE" w:rsidP="00D21C8F">
      <w:pPr>
        <w:jc w:val="both"/>
      </w:pPr>
      <w:r w:rsidRPr="00BD21AE">
        <w:t>Bu raporda yer alan bilgilerin güvenilir, tam ve doğru olduğunu beyan ederim.</w:t>
      </w:r>
    </w:p>
    <w:p w:rsidR="00BD21AE" w:rsidRPr="00BD21AE" w:rsidRDefault="00BD21AE" w:rsidP="00D21C8F">
      <w:pPr>
        <w:jc w:val="both"/>
      </w:pPr>
      <w:r w:rsidRPr="00BD21AE">
        <w:t>Bu raporda açıklanan faaliyetler için bütçe ile tahsis edilmiş kaynakların, planlanmış amaçlar doğrultusunda ve iyi mali yönetim ilkelerine uygun olarak kullanıldığını ve iç kontrol sisteminin (İç Kontrol Eylem Planında yer alan hususlar saklı kalmak kaydıyla) işlemlerin yasallık ve düzenliliğine ilişkin yeterli güvenceyi sağladığını bildiririm.</w:t>
      </w:r>
    </w:p>
    <w:p w:rsidR="00BD21AE" w:rsidRPr="00BD21AE" w:rsidRDefault="00BD21AE" w:rsidP="00D21C8F">
      <w:pPr>
        <w:jc w:val="both"/>
      </w:pPr>
      <w:r w:rsidRPr="00BD21AE">
        <w:t>Bu güvence, üst yönetici olarak sahip olduğum bilgi ve değerlendirmeler, iç kontroller, iç denetçi raporları ile Sayıştay raporları gibi bilgim dâhilindeki hususlara dayanmaktadır.</w:t>
      </w:r>
    </w:p>
    <w:p w:rsidR="00BD21AE" w:rsidRPr="00BD21AE" w:rsidRDefault="00BD21AE" w:rsidP="00D21C8F">
      <w:pPr>
        <w:jc w:val="both"/>
      </w:pPr>
      <w:r w:rsidRPr="00BD21AE">
        <w:t>Burada raporlanmayan, idarenin menfaatlerine zarar veren herhangi bir husus hakkında bilgim olmadığını beyan ederim. K</w:t>
      </w:r>
      <w:r w:rsidR="00927492">
        <w:t>ırıkkale / 20</w:t>
      </w:r>
      <w:r w:rsidR="00B55933">
        <w:t>.03.2020</w:t>
      </w:r>
    </w:p>
    <w:p w:rsidR="00BD21AE" w:rsidRPr="00BD21AE" w:rsidRDefault="00BD21AE" w:rsidP="00D21C8F">
      <w:pPr>
        <w:jc w:val="both"/>
      </w:pPr>
    </w:p>
    <w:p w:rsidR="00BD21AE" w:rsidRPr="00BD21AE" w:rsidRDefault="00BD21AE" w:rsidP="00D21C8F">
      <w:pPr>
        <w:jc w:val="both"/>
      </w:pPr>
    </w:p>
    <w:p w:rsidR="00BD21AE" w:rsidRPr="00BD21AE" w:rsidRDefault="00BD21AE" w:rsidP="00D21C8F">
      <w:pPr>
        <w:jc w:val="both"/>
      </w:pPr>
    </w:p>
    <w:p w:rsidR="00BD21AE" w:rsidRPr="00BD21AE" w:rsidRDefault="00BD21AE" w:rsidP="00D21C8F">
      <w:pPr>
        <w:jc w:val="both"/>
      </w:pPr>
      <w:r w:rsidRPr="00BD21AE">
        <w:tab/>
      </w:r>
      <w:r w:rsidRPr="00BD21AE">
        <w:tab/>
      </w:r>
      <w:r w:rsidRPr="00BD21AE">
        <w:tab/>
      </w:r>
      <w:r w:rsidRPr="00BD21AE">
        <w:tab/>
      </w:r>
      <w:r w:rsidRPr="00BD21AE">
        <w:tab/>
        <w:t xml:space="preserve">                                                                                                 Mehmet SAYGILI</w:t>
      </w:r>
    </w:p>
    <w:p w:rsidR="00BD21AE" w:rsidRPr="00BD21AE" w:rsidRDefault="00BD21AE" w:rsidP="00D21C8F">
      <w:pPr>
        <w:jc w:val="both"/>
      </w:pPr>
      <w:r w:rsidRPr="00BD21AE">
        <w:t xml:space="preserve"> </w:t>
      </w:r>
      <w:r w:rsidR="00D657C0">
        <w:t xml:space="preserve">                                                                                                                                                                      </w:t>
      </w:r>
      <w:r w:rsidRPr="00BD21AE">
        <w:t xml:space="preserve">Belediye Başkanı                                       </w:t>
      </w:r>
    </w:p>
    <w:p w:rsidR="00BD21AE" w:rsidRPr="00BD21AE" w:rsidRDefault="00BD21AE" w:rsidP="00D21C8F">
      <w:pPr>
        <w:jc w:val="both"/>
      </w:pPr>
    </w:p>
    <w:p w:rsidR="00BD21AE" w:rsidRPr="00BD21AE" w:rsidRDefault="00BD21AE" w:rsidP="00D21C8F">
      <w:pPr>
        <w:jc w:val="both"/>
      </w:pPr>
    </w:p>
    <w:p w:rsidR="00743CEE" w:rsidRDefault="00743CEE" w:rsidP="00D21C8F">
      <w:pPr>
        <w:jc w:val="both"/>
      </w:pPr>
    </w:p>
    <w:sectPr w:rsidR="00743CEE" w:rsidSect="00BD21AE">
      <w:footerReference w:type="default" r:id="rId51"/>
      <w:pgSz w:w="11907" w:h="16840" w:code="9"/>
      <w:pgMar w:top="1418" w:right="1418" w:bottom="1418" w:left="1418" w:header="0" w:footer="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1E19" w:rsidRDefault="00BF1E19" w:rsidP="00EA40F7">
      <w:pPr>
        <w:spacing w:after="0" w:line="240" w:lineRule="auto"/>
      </w:pPr>
      <w:r>
        <w:separator/>
      </w:r>
    </w:p>
  </w:endnote>
  <w:endnote w:type="continuationSeparator" w:id="1">
    <w:p w:rsidR="00BF1E19" w:rsidRDefault="00BF1E19" w:rsidP="00EA4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A2"/>
    <w:family w:val="swiss"/>
    <w:pitch w:val="variable"/>
    <w:sig w:usb0="00000287" w:usb1="00000000" w:usb2="00000000" w:usb3="00000000" w:csb0="0000009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Segoe UI">
    <w:panose1 w:val="020B0502040204020203"/>
    <w:charset w:val="A2"/>
    <w:family w:val="swiss"/>
    <w:pitch w:val="variable"/>
    <w:sig w:usb0="E10022FF" w:usb1="C000E47F" w:usb2="00000029" w:usb3="00000000" w:csb0="000001DF" w:csb1="00000000"/>
  </w:font>
  <w:font w:name="Consolas">
    <w:panose1 w:val="020B0609020204030204"/>
    <w:charset w:val="A2"/>
    <w:family w:val="modern"/>
    <w:pitch w:val="fixed"/>
    <w:sig w:usb0="E10002FF" w:usb1="4000FCFF" w:usb2="00000009" w:usb3="00000000" w:csb0="0000019F"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ECB" w:rsidRDefault="00EA4ECB">
    <w:pPr>
      <w:pStyle w:val="Altbilgi"/>
      <w:jc w:val="right"/>
    </w:pPr>
  </w:p>
  <w:p w:rsidR="00EA4ECB" w:rsidRDefault="00EA4ECB" w:rsidP="00BD21AE">
    <w:pPr>
      <w:pStyle w:val="Altbilgi"/>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ECB" w:rsidRDefault="00EA4ECB">
    <w:pPr>
      <w:pStyle w:val="Altbilgi"/>
      <w:jc w:val="right"/>
    </w:pPr>
  </w:p>
  <w:p w:rsidR="00EA4ECB" w:rsidRDefault="00EA4ECB">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ECB" w:rsidRDefault="00EA4ECB">
    <w:pPr>
      <w:pStyle w:val="Altbilgi"/>
      <w:jc w:val="right"/>
    </w:pPr>
    <w:fldSimple w:instr=" PAGE   \* MERGEFORMAT ">
      <w:r w:rsidR="002C2415">
        <w:rPr>
          <w:noProof/>
        </w:rPr>
        <w:t>110</w:t>
      </w:r>
    </w:fldSimple>
  </w:p>
  <w:p w:rsidR="00EA4ECB" w:rsidRDefault="00EA4ECB" w:rsidP="00BD21AE">
    <w:pPr>
      <w:pStyle w:val="Altbilgi"/>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1E19" w:rsidRDefault="00BF1E19" w:rsidP="00EA40F7">
      <w:pPr>
        <w:spacing w:after="0" w:line="240" w:lineRule="auto"/>
      </w:pPr>
      <w:r>
        <w:separator/>
      </w:r>
    </w:p>
  </w:footnote>
  <w:footnote w:type="continuationSeparator" w:id="1">
    <w:p w:rsidR="00BF1E19" w:rsidRDefault="00BF1E19" w:rsidP="00EA4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B87E3E76"/>
    <w:lvl w:ilvl="0">
      <w:start w:val="1"/>
      <w:numFmt w:val="decimal"/>
      <w:pStyle w:val="ListeNumaras"/>
      <w:lvlText w:val="%1."/>
      <w:lvlJc w:val="left"/>
      <w:pPr>
        <w:tabs>
          <w:tab w:val="num" w:pos="360"/>
        </w:tabs>
        <w:ind w:left="360" w:hanging="360"/>
      </w:pPr>
    </w:lvl>
  </w:abstractNum>
  <w:abstractNum w:abstractNumId="1">
    <w:nsid w:val="FFFFFF89"/>
    <w:multiLevelType w:val="singleLevel"/>
    <w:tmpl w:val="BAA6FCB4"/>
    <w:lvl w:ilvl="0">
      <w:start w:val="1"/>
      <w:numFmt w:val="bullet"/>
      <w:pStyle w:val="ListeMaddemi"/>
      <w:lvlText w:val="−"/>
      <w:lvlJc w:val="left"/>
      <w:pPr>
        <w:ind w:left="720" w:hanging="360"/>
      </w:pPr>
      <w:rPr>
        <w:rFonts w:ascii="Century Gothic" w:hAnsi="Century Gothic" w:hint="default"/>
        <w:color w:val="0D0D0D" w:themeColor="text1" w:themeTint="F2"/>
      </w:rPr>
    </w:lvl>
  </w:abstractNum>
  <w:abstractNum w:abstractNumId="2">
    <w:nsid w:val="02CD2B97"/>
    <w:multiLevelType w:val="hybridMultilevel"/>
    <w:tmpl w:val="B7D290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C663D1"/>
    <w:multiLevelType w:val="hybridMultilevel"/>
    <w:tmpl w:val="C86A32E2"/>
    <w:lvl w:ilvl="0" w:tplc="B9D22D5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8D17587"/>
    <w:multiLevelType w:val="hybridMultilevel"/>
    <w:tmpl w:val="3E04A4D4"/>
    <w:lvl w:ilvl="0" w:tplc="041F0001">
      <w:start w:val="1"/>
      <w:numFmt w:val="bullet"/>
      <w:lvlText w:val=""/>
      <w:lvlJc w:val="left"/>
      <w:pPr>
        <w:tabs>
          <w:tab w:val="num" w:pos="1500"/>
        </w:tabs>
        <w:ind w:left="1500" w:hanging="360"/>
      </w:pPr>
      <w:rPr>
        <w:rFonts w:ascii="Symbol" w:hAnsi="Symbol" w:hint="default"/>
      </w:rPr>
    </w:lvl>
    <w:lvl w:ilvl="1" w:tplc="041F0003" w:tentative="1">
      <w:start w:val="1"/>
      <w:numFmt w:val="bullet"/>
      <w:lvlText w:val="o"/>
      <w:lvlJc w:val="left"/>
      <w:pPr>
        <w:tabs>
          <w:tab w:val="num" w:pos="2220"/>
        </w:tabs>
        <w:ind w:left="2220" w:hanging="360"/>
      </w:pPr>
      <w:rPr>
        <w:rFonts w:ascii="Courier New" w:hAnsi="Courier New" w:cs="Courier New" w:hint="default"/>
      </w:rPr>
    </w:lvl>
    <w:lvl w:ilvl="2" w:tplc="041F0005" w:tentative="1">
      <w:start w:val="1"/>
      <w:numFmt w:val="bullet"/>
      <w:lvlText w:val=""/>
      <w:lvlJc w:val="left"/>
      <w:pPr>
        <w:tabs>
          <w:tab w:val="num" w:pos="2940"/>
        </w:tabs>
        <w:ind w:left="2940" w:hanging="360"/>
      </w:pPr>
      <w:rPr>
        <w:rFonts w:ascii="Wingdings" w:hAnsi="Wingdings" w:hint="default"/>
      </w:rPr>
    </w:lvl>
    <w:lvl w:ilvl="3" w:tplc="041F0001" w:tentative="1">
      <w:start w:val="1"/>
      <w:numFmt w:val="bullet"/>
      <w:lvlText w:val=""/>
      <w:lvlJc w:val="left"/>
      <w:pPr>
        <w:tabs>
          <w:tab w:val="num" w:pos="3660"/>
        </w:tabs>
        <w:ind w:left="3660" w:hanging="360"/>
      </w:pPr>
      <w:rPr>
        <w:rFonts w:ascii="Symbol" w:hAnsi="Symbol" w:hint="default"/>
      </w:rPr>
    </w:lvl>
    <w:lvl w:ilvl="4" w:tplc="041F0003" w:tentative="1">
      <w:start w:val="1"/>
      <w:numFmt w:val="bullet"/>
      <w:lvlText w:val="o"/>
      <w:lvlJc w:val="left"/>
      <w:pPr>
        <w:tabs>
          <w:tab w:val="num" w:pos="4380"/>
        </w:tabs>
        <w:ind w:left="4380" w:hanging="360"/>
      </w:pPr>
      <w:rPr>
        <w:rFonts w:ascii="Courier New" w:hAnsi="Courier New" w:cs="Courier New" w:hint="default"/>
      </w:rPr>
    </w:lvl>
    <w:lvl w:ilvl="5" w:tplc="041F0005" w:tentative="1">
      <w:start w:val="1"/>
      <w:numFmt w:val="bullet"/>
      <w:lvlText w:val=""/>
      <w:lvlJc w:val="left"/>
      <w:pPr>
        <w:tabs>
          <w:tab w:val="num" w:pos="5100"/>
        </w:tabs>
        <w:ind w:left="5100" w:hanging="360"/>
      </w:pPr>
      <w:rPr>
        <w:rFonts w:ascii="Wingdings" w:hAnsi="Wingdings" w:hint="default"/>
      </w:rPr>
    </w:lvl>
    <w:lvl w:ilvl="6" w:tplc="041F0001" w:tentative="1">
      <w:start w:val="1"/>
      <w:numFmt w:val="bullet"/>
      <w:lvlText w:val=""/>
      <w:lvlJc w:val="left"/>
      <w:pPr>
        <w:tabs>
          <w:tab w:val="num" w:pos="5820"/>
        </w:tabs>
        <w:ind w:left="5820" w:hanging="360"/>
      </w:pPr>
      <w:rPr>
        <w:rFonts w:ascii="Symbol" w:hAnsi="Symbol" w:hint="default"/>
      </w:rPr>
    </w:lvl>
    <w:lvl w:ilvl="7" w:tplc="041F0003" w:tentative="1">
      <w:start w:val="1"/>
      <w:numFmt w:val="bullet"/>
      <w:lvlText w:val="o"/>
      <w:lvlJc w:val="left"/>
      <w:pPr>
        <w:tabs>
          <w:tab w:val="num" w:pos="6540"/>
        </w:tabs>
        <w:ind w:left="6540" w:hanging="360"/>
      </w:pPr>
      <w:rPr>
        <w:rFonts w:ascii="Courier New" w:hAnsi="Courier New" w:cs="Courier New" w:hint="default"/>
      </w:rPr>
    </w:lvl>
    <w:lvl w:ilvl="8" w:tplc="041F0005" w:tentative="1">
      <w:start w:val="1"/>
      <w:numFmt w:val="bullet"/>
      <w:lvlText w:val=""/>
      <w:lvlJc w:val="left"/>
      <w:pPr>
        <w:tabs>
          <w:tab w:val="num" w:pos="7260"/>
        </w:tabs>
        <w:ind w:left="7260" w:hanging="360"/>
      </w:pPr>
      <w:rPr>
        <w:rFonts w:ascii="Wingdings" w:hAnsi="Wingdings" w:hint="default"/>
      </w:rPr>
    </w:lvl>
  </w:abstractNum>
  <w:abstractNum w:abstractNumId="5">
    <w:nsid w:val="09BD4062"/>
    <w:multiLevelType w:val="hybridMultilevel"/>
    <w:tmpl w:val="68724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DC0261C"/>
    <w:multiLevelType w:val="hybridMultilevel"/>
    <w:tmpl w:val="59A0E2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1576CA0"/>
    <w:multiLevelType w:val="hybridMultilevel"/>
    <w:tmpl w:val="871EEFB2"/>
    <w:lvl w:ilvl="0" w:tplc="B9D22D5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1F93836"/>
    <w:multiLevelType w:val="hybridMultilevel"/>
    <w:tmpl w:val="815C41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43C774A"/>
    <w:multiLevelType w:val="hybridMultilevel"/>
    <w:tmpl w:val="4BA0BC6C"/>
    <w:lvl w:ilvl="0" w:tplc="041F0001">
      <w:start w:val="1"/>
      <w:numFmt w:val="bullet"/>
      <w:lvlText w:val=""/>
      <w:lvlJc w:val="left"/>
      <w:pPr>
        <w:tabs>
          <w:tab w:val="num" w:pos="1500"/>
        </w:tabs>
        <w:ind w:left="1500" w:hanging="360"/>
      </w:pPr>
      <w:rPr>
        <w:rFonts w:ascii="Symbol" w:hAnsi="Symbol"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0">
    <w:nsid w:val="197E3FAE"/>
    <w:multiLevelType w:val="hybridMultilevel"/>
    <w:tmpl w:val="95FE9B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B1B161F"/>
    <w:multiLevelType w:val="hybridMultilevel"/>
    <w:tmpl w:val="259C4F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F140448"/>
    <w:multiLevelType w:val="hybridMultilevel"/>
    <w:tmpl w:val="ECECAC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F3319B7"/>
    <w:multiLevelType w:val="hybridMultilevel"/>
    <w:tmpl w:val="93269342"/>
    <w:lvl w:ilvl="0" w:tplc="B9D22D5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3900477"/>
    <w:multiLevelType w:val="hybridMultilevel"/>
    <w:tmpl w:val="26EA38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6955145"/>
    <w:multiLevelType w:val="hybridMultilevel"/>
    <w:tmpl w:val="A6EC416C"/>
    <w:lvl w:ilvl="0" w:tplc="B9D22D5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77858C4"/>
    <w:multiLevelType w:val="hybridMultilevel"/>
    <w:tmpl w:val="60727136"/>
    <w:lvl w:ilvl="0" w:tplc="B9D22D5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9986AA5"/>
    <w:multiLevelType w:val="hybridMultilevel"/>
    <w:tmpl w:val="0FC41390"/>
    <w:lvl w:ilvl="0" w:tplc="B9D22D5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9CC3E45"/>
    <w:multiLevelType w:val="hybridMultilevel"/>
    <w:tmpl w:val="1CD2FAAA"/>
    <w:lvl w:ilvl="0" w:tplc="B9D22D5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BAF1904"/>
    <w:multiLevelType w:val="hybridMultilevel"/>
    <w:tmpl w:val="01AEC7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EA64C5A"/>
    <w:multiLevelType w:val="hybridMultilevel"/>
    <w:tmpl w:val="437EC4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EC57871"/>
    <w:multiLevelType w:val="hybridMultilevel"/>
    <w:tmpl w:val="D5F236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50E0AC5"/>
    <w:multiLevelType w:val="hybridMultilevel"/>
    <w:tmpl w:val="DDEA01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5972643"/>
    <w:multiLevelType w:val="hybridMultilevel"/>
    <w:tmpl w:val="FF8EAC28"/>
    <w:lvl w:ilvl="0" w:tplc="B9D22D5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7F744CE"/>
    <w:multiLevelType w:val="hybridMultilevel"/>
    <w:tmpl w:val="10029B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3D540333"/>
    <w:multiLevelType w:val="hybridMultilevel"/>
    <w:tmpl w:val="F7CAA066"/>
    <w:lvl w:ilvl="0" w:tplc="B9D22D5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1384A47"/>
    <w:multiLevelType w:val="hybridMultilevel"/>
    <w:tmpl w:val="95AA48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13A0775"/>
    <w:multiLevelType w:val="hybridMultilevel"/>
    <w:tmpl w:val="D7ACA0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1411FF2"/>
    <w:multiLevelType w:val="hybridMultilevel"/>
    <w:tmpl w:val="77C070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1B455D5"/>
    <w:multiLevelType w:val="hybridMultilevel"/>
    <w:tmpl w:val="95963CAA"/>
    <w:lvl w:ilvl="0" w:tplc="B9D22D5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87B55F1"/>
    <w:multiLevelType w:val="hybridMultilevel"/>
    <w:tmpl w:val="924265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48BB6D36"/>
    <w:multiLevelType w:val="hybridMultilevel"/>
    <w:tmpl w:val="19E00658"/>
    <w:lvl w:ilvl="0" w:tplc="B9D22D5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95F7943"/>
    <w:multiLevelType w:val="hybridMultilevel"/>
    <w:tmpl w:val="DCB464F4"/>
    <w:lvl w:ilvl="0" w:tplc="B9D22D5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498C32D9"/>
    <w:multiLevelType w:val="hybridMultilevel"/>
    <w:tmpl w:val="EB8295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4BFB26D4"/>
    <w:multiLevelType w:val="hybridMultilevel"/>
    <w:tmpl w:val="6406B9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4C6E6B1B"/>
    <w:multiLevelType w:val="hybridMultilevel"/>
    <w:tmpl w:val="8342DE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4E2D4DF5"/>
    <w:multiLevelType w:val="hybridMultilevel"/>
    <w:tmpl w:val="106204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50545A77"/>
    <w:multiLevelType w:val="hybridMultilevel"/>
    <w:tmpl w:val="AD5874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9013644"/>
    <w:multiLevelType w:val="hybridMultilevel"/>
    <w:tmpl w:val="36863262"/>
    <w:lvl w:ilvl="0" w:tplc="B9D22D5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59153344"/>
    <w:multiLevelType w:val="hybridMultilevel"/>
    <w:tmpl w:val="0EFAE3A8"/>
    <w:lvl w:ilvl="0" w:tplc="B9D22D5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5DA7086D"/>
    <w:multiLevelType w:val="hybridMultilevel"/>
    <w:tmpl w:val="C9D68F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5F1043C8"/>
    <w:multiLevelType w:val="hybridMultilevel"/>
    <w:tmpl w:val="FC9A30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14D13B9"/>
    <w:multiLevelType w:val="hybridMultilevel"/>
    <w:tmpl w:val="CC764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61B949A5"/>
    <w:multiLevelType w:val="hybridMultilevel"/>
    <w:tmpl w:val="527E44EC"/>
    <w:lvl w:ilvl="0" w:tplc="B9D22D5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620A5AD0"/>
    <w:multiLevelType w:val="hybridMultilevel"/>
    <w:tmpl w:val="61685770"/>
    <w:lvl w:ilvl="0" w:tplc="B9D22D5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620D5A7A"/>
    <w:multiLevelType w:val="hybridMultilevel"/>
    <w:tmpl w:val="59FA5B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63B447BE"/>
    <w:multiLevelType w:val="hybridMultilevel"/>
    <w:tmpl w:val="0F8251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64927D5F"/>
    <w:multiLevelType w:val="hybridMultilevel"/>
    <w:tmpl w:val="50BEE7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64E8541E"/>
    <w:multiLevelType w:val="hybridMultilevel"/>
    <w:tmpl w:val="C9208A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65D20529"/>
    <w:multiLevelType w:val="hybridMultilevel"/>
    <w:tmpl w:val="D93A34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66A878A0"/>
    <w:multiLevelType w:val="hybridMultilevel"/>
    <w:tmpl w:val="C25010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66F625BC"/>
    <w:multiLevelType w:val="hybridMultilevel"/>
    <w:tmpl w:val="D1B6EF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67893F46"/>
    <w:multiLevelType w:val="hybridMultilevel"/>
    <w:tmpl w:val="1D7452D0"/>
    <w:lvl w:ilvl="0" w:tplc="B9D22D5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695A6BB7"/>
    <w:multiLevelType w:val="hybridMultilevel"/>
    <w:tmpl w:val="4A4EDFA8"/>
    <w:lvl w:ilvl="0" w:tplc="B9D22D5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6AC55C91"/>
    <w:multiLevelType w:val="hybridMultilevel"/>
    <w:tmpl w:val="EAB26B04"/>
    <w:lvl w:ilvl="0" w:tplc="B9D22D5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73B53188"/>
    <w:multiLevelType w:val="hybridMultilevel"/>
    <w:tmpl w:val="C0B0A2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73DB67E0"/>
    <w:multiLevelType w:val="hybridMultilevel"/>
    <w:tmpl w:val="B91625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7455434F"/>
    <w:multiLevelType w:val="hybridMultilevel"/>
    <w:tmpl w:val="DF3802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7B7B61E7"/>
    <w:multiLevelType w:val="hybridMultilevel"/>
    <w:tmpl w:val="599AE2AA"/>
    <w:lvl w:ilvl="0" w:tplc="B9D22D5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nsid w:val="7F577B2C"/>
    <w:multiLevelType w:val="hybridMultilevel"/>
    <w:tmpl w:val="ABDCB5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9"/>
  </w:num>
  <w:num w:numId="5">
    <w:abstractNumId w:val="17"/>
  </w:num>
  <w:num w:numId="6">
    <w:abstractNumId w:val="13"/>
  </w:num>
  <w:num w:numId="7">
    <w:abstractNumId w:val="7"/>
  </w:num>
  <w:num w:numId="8">
    <w:abstractNumId w:val="43"/>
  </w:num>
  <w:num w:numId="9">
    <w:abstractNumId w:val="44"/>
  </w:num>
  <w:num w:numId="10">
    <w:abstractNumId w:val="54"/>
  </w:num>
  <w:num w:numId="11">
    <w:abstractNumId w:val="25"/>
  </w:num>
  <w:num w:numId="12">
    <w:abstractNumId w:val="53"/>
  </w:num>
  <w:num w:numId="13">
    <w:abstractNumId w:val="31"/>
  </w:num>
  <w:num w:numId="14">
    <w:abstractNumId w:val="38"/>
  </w:num>
  <w:num w:numId="15">
    <w:abstractNumId w:val="23"/>
  </w:num>
  <w:num w:numId="16">
    <w:abstractNumId w:val="39"/>
  </w:num>
  <w:num w:numId="17">
    <w:abstractNumId w:val="3"/>
  </w:num>
  <w:num w:numId="18">
    <w:abstractNumId w:val="16"/>
  </w:num>
  <w:num w:numId="19">
    <w:abstractNumId w:val="32"/>
  </w:num>
  <w:num w:numId="20">
    <w:abstractNumId w:val="15"/>
  </w:num>
  <w:num w:numId="21">
    <w:abstractNumId w:val="58"/>
  </w:num>
  <w:num w:numId="22">
    <w:abstractNumId w:val="18"/>
  </w:num>
  <w:num w:numId="23">
    <w:abstractNumId w:val="52"/>
  </w:num>
  <w:num w:numId="24">
    <w:abstractNumId w:val="29"/>
  </w:num>
  <w:num w:numId="25">
    <w:abstractNumId w:val="33"/>
  </w:num>
  <w:num w:numId="26">
    <w:abstractNumId w:val="47"/>
  </w:num>
  <w:num w:numId="27">
    <w:abstractNumId w:val="34"/>
  </w:num>
  <w:num w:numId="28">
    <w:abstractNumId w:val="37"/>
  </w:num>
  <w:num w:numId="29">
    <w:abstractNumId w:val="40"/>
  </w:num>
  <w:num w:numId="30">
    <w:abstractNumId w:val="21"/>
  </w:num>
  <w:num w:numId="31">
    <w:abstractNumId w:val="11"/>
  </w:num>
  <w:num w:numId="32">
    <w:abstractNumId w:val="42"/>
  </w:num>
  <w:num w:numId="33">
    <w:abstractNumId w:val="36"/>
  </w:num>
  <w:num w:numId="34">
    <w:abstractNumId w:val="24"/>
  </w:num>
  <w:num w:numId="35">
    <w:abstractNumId w:val="35"/>
  </w:num>
  <w:num w:numId="36">
    <w:abstractNumId w:val="10"/>
  </w:num>
  <w:num w:numId="37">
    <w:abstractNumId w:val="48"/>
  </w:num>
  <w:num w:numId="38">
    <w:abstractNumId w:val="6"/>
  </w:num>
  <w:num w:numId="39">
    <w:abstractNumId w:val="26"/>
  </w:num>
  <w:num w:numId="40">
    <w:abstractNumId w:val="20"/>
  </w:num>
  <w:num w:numId="41">
    <w:abstractNumId w:val="41"/>
  </w:num>
  <w:num w:numId="42">
    <w:abstractNumId w:val="28"/>
  </w:num>
  <w:num w:numId="43">
    <w:abstractNumId w:val="45"/>
  </w:num>
  <w:num w:numId="44">
    <w:abstractNumId w:val="50"/>
  </w:num>
  <w:num w:numId="45">
    <w:abstractNumId w:val="14"/>
  </w:num>
  <w:num w:numId="46">
    <w:abstractNumId w:val="46"/>
  </w:num>
  <w:num w:numId="47">
    <w:abstractNumId w:val="27"/>
  </w:num>
  <w:num w:numId="48">
    <w:abstractNumId w:val="19"/>
  </w:num>
  <w:num w:numId="49">
    <w:abstractNumId w:val="49"/>
  </w:num>
  <w:num w:numId="50">
    <w:abstractNumId w:val="51"/>
  </w:num>
  <w:num w:numId="51">
    <w:abstractNumId w:val="59"/>
  </w:num>
  <w:num w:numId="52">
    <w:abstractNumId w:val="56"/>
  </w:num>
  <w:num w:numId="53">
    <w:abstractNumId w:val="2"/>
  </w:num>
  <w:num w:numId="54">
    <w:abstractNumId w:val="55"/>
  </w:num>
  <w:num w:numId="55">
    <w:abstractNumId w:val="5"/>
  </w:num>
  <w:num w:numId="56">
    <w:abstractNumId w:val="12"/>
  </w:num>
  <w:num w:numId="57">
    <w:abstractNumId w:val="22"/>
  </w:num>
  <w:num w:numId="58">
    <w:abstractNumId w:val="8"/>
  </w:num>
  <w:num w:numId="59">
    <w:abstractNumId w:val="30"/>
  </w:num>
  <w:num w:numId="60">
    <w:abstractNumId w:val="57"/>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footnotePr>
    <w:footnote w:id="0"/>
    <w:footnote w:id="1"/>
  </w:footnotePr>
  <w:endnotePr>
    <w:endnote w:id="0"/>
    <w:endnote w:id="1"/>
  </w:endnotePr>
  <w:compat/>
  <w:rsids>
    <w:rsidRoot w:val="00BD21AE"/>
    <w:rsid w:val="00014BBB"/>
    <w:rsid w:val="00016835"/>
    <w:rsid w:val="00054DAD"/>
    <w:rsid w:val="0006557E"/>
    <w:rsid w:val="00075A98"/>
    <w:rsid w:val="00082259"/>
    <w:rsid w:val="000A29D9"/>
    <w:rsid w:val="000A342D"/>
    <w:rsid w:val="000A56F5"/>
    <w:rsid w:val="000B1BD4"/>
    <w:rsid w:val="000B7153"/>
    <w:rsid w:val="000D4646"/>
    <w:rsid w:val="000F0569"/>
    <w:rsid w:val="000F0EB5"/>
    <w:rsid w:val="001077BF"/>
    <w:rsid w:val="00112374"/>
    <w:rsid w:val="001322B8"/>
    <w:rsid w:val="00133216"/>
    <w:rsid w:val="00144F5E"/>
    <w:rsid w:val="00153EBB"/>
    <w:rsid w:val="00154BA4"/>
    <w:rsid w:val="0016184F"/>
    <w:rsid w:val="0016313C"/>
    <w:rsid w:val="00167598"/>
    <w:rsid w:val="00172D6F"/>
    <w:rsid w:val="001B023F"/>
    <w:rsid w:val="001B0860"/>
    <w:rsid w:val="001C16C2"/>
    <w:rsid w:val="001C4611"/>
    <w:rsid w:val="001F0F4E"/>
    <w:rsid w:val="00212D7C"/>
    <w:rsid w:val="00214E25"/>
    <w:rsid w:val="00216579"/>
    <w:rsid w:val="00235FF8"/>
    <w:rsid w:val="0024445E"/>
    <w:rsid w:val="002567EA"/>
    <w:rsid w:val="00261516"/>
    <w:rsid w:val="00263220"/>
    <w:rsid w:val="00287C71"/>
    <w:rsid w:val="00287DA6"/>
    <w:rsid w:val="00292E0F"/>
    <w:rsid w:val="002A36EE"/>
    <w:rsid w:val="002B1837"/>
    <w:rsid w:val="002B6993"/>
    <w:rsid w:val="002C2415"/>
    <w:rsid w:val="002C2ED9"/>
    <w:rsid w:val="002D46A4"/>
    <w:rsid w:val="002D4C4E"/>
    <w:rsid w:val="002F1DAF"/>
    <w:rsid w:val="00320C22"/>
    <w:rsid w:val="003329A3"/>
    <w:rsid w:val="0033537F"/>
    <w:rsid w:val="003524FB"/>
    <w:rsid w:val="0035319E"/>
    <w:rsid w:val="00355C7C"/>
    <w:rsid w:val="00361E88"/>
    <w:rsid w:val="00366CB5"/>
    <w:rsid w:val="003852A9"/>
    <w:rsid w:val="003A3ECA"/>
    <w:rsid w:val="003B31E4"/>
    <w:rsid w:val="003B3F59"/>
    <w:rsid w:val="003C5EA0"/>
    <w:rsid w:val="003F2008"/>
    <w:rsid w:val="003F3E32"/>
    <w:rsid w:val="003F4BFB"/>
    <w:rsid w:val="004136AC"/>
    <w:rsid w:val="00437AC5"/>
    <w:rsid w:val="004535D1"/>
    <w:rsid w:val="00470ADE"/>
    <w:rsid w:val="0048624D"/>
    <w:rsid w:val="004C34A0"/>
    <w:rsid w:val="00513285"/>
    <w:rsid w:val="005304D8"/>
    <w:rsid w:val="005454E5"/>
    <w:rsid w:val="00545D30"/>
    <w:rsid w:val="00564AF0"/>
    <w:rsid w:val="00570BC8"/>
    <w:rsid w:val="00590BA4"/>
    <w:rsid w:val="005A5190"/>
    <w:rsid w:val="005F3889"/>
    <w:rsid w:val="005F5CBA"/>
    <w:rsid w:val="0060356B"/>
    <w:rsid w:val="006219CE"/>
    <w:rsid w:val="00630D60"/>
    <w:rsid w:val="006347B1"/>
    <w:rsid w:val="0064108C"/>
    <w:rsid w:val="00655365"/>
    <w:rsid w:val="00663037"/>
    <w:rsid w:val="00681C07"/>
    <w:rsid w:val="00683921"/>
    <w:rsid w:val="006C456C"/>
    <w:rsid w:val="00735860"/>
    <w:rsid w:val="00743CEE"/>
    <w:rsid w:val="00766A92"/>
    <w:rsid w:val="007818C5"/>
    <w:rsid w:val="00787C93"/>
    <w:rsid w:val="007A6FC8"/>
    <w:rsid w:val="007E327E"/>
    <w:rsid w:val="007F0EDE"/>
    <w:rsid w:val="00803F5A"/>
    <w:rsid w:val="008042F8"/>
    <w:rsid w:val="00805EDD"/>
    <w:rsid w:val="00810419"/>
    <w:rsid w:val="0081128B"/>
    <w:rsid w:val="00835F02"/>
    <w:rsid w:val="00840631"/>
    <w:rsid w:val="00843B1A"/>
    <w:rsid w:val="008456D0"/>
    <w:rsid w:val="00866158"/>
    <w:rsid w:val="0088226D"/>
    <w:rsid w:val="0089005A"/>
    <w:rsid w:val="00894714"/>
    <w:rsid w:val="00895D67"/>
    <w:rsid w:val="008A1D39"/>
    <w:rsid w:val="008C2B22"/>
    <w:rsid w:val="008D2547"/>
    <w:rsid w:val="008E0BEB"/>
    <w:rsid w:val="008E185F"/>
    <w:rsid w:val="009139F8"/>
    <w:rsid w:val="00915642"/>
    <w:rsid w:val="009221C1"/>
    <w:rsid w:val="00927492"/>
    <w:rsid w:val="00931D51"/>
    <w:rsid w:val="0093425A"/>
    <w:rsid w:val="00964BFA"/>
    <w:rsid w:val="00972048"/>
    <w:rsid w:val="00973BE1"/>
    <w:rsid w:val="0098116C"/>
    <w:rsid w:val="00982B98"/>
    <w:rsid w:val="00990CC8"/>
    <w:rsid w:val="009970F5"/>
    <w:rsid w:val="009A0C23"/>
    <w:rsid w:val="009A196D"/>
    <w:rsid w:val="009A1F96"/>
    <w:rsid w:val="009A415E"/>
    <w:rsid w:val="009C2E55"/>
    <w:rsid w:val="009D189C"/>
    <w:rsid w:val="009E7EB6"/>
    <w:rsid w:val="009F63A1"/>
    <w:rsid w:val="009F6754"/>
    <w:rsid w:val="00A076B0"/>
    <w:rsid w:val="00A07F60"/>
    <w:rsid w:val="00A168E3"/>
    <w:rsid w:val="00A24E66"/>
    <w:rsid w:val="00A251F1"/>
    <w:rsid w:val="00A36739"/>
    <w:rsid w:val="00A45C11"/>
    <w:rsid w:val="00A5023C"/>
    <w:rsid w:val="00A63EEE"/>
    <w:rsid w:val="00A715D0"/>
    <w:rsid w:val="00A80883"/>
    <w:rsid w:val="00A923AE"/>
    <w:rsid w:val="00AC2276"/>
    <w:rsid w:val="00AC29AF"/>
    <w:rsid w:val="00AD3FB2"/>
    <w:rsid w:val="00AE6B14"/>
    <w:rsid w:val="00AF7D7F"/>
    <w:rsid w:val="00B01B64"/>
    <w:rsid w:val="00B13B48"/>
    <w:rsid w:val="00B26A46"/>
    <w:rsid w:val="00B32205"/>
    <w:rsid w:val="00B44239"/>
    <w:rsid w:val="00B52CCD"/>
    <w:rsid w:val="00B55933"/>
    <w:rsid w:val="00B67C52"/>
    <w:rsid w:val="00B820CA"/>
    <w:rsid w:val="00B96EB9"/>
    <w:rsid w:val="00BB6D85"/>
    <w:rsid w:val="00BC4B68"/>
    <w:rsid w:val="00BC4CBB"/>
    <w:rsid w:val="00BD21AE"/>
    <w:rsid w:val="00BD44DB"/>
    <w:rsid w:val="00BF1E19"/>
    <w:rsid w:val="00BF5418"/>
    <w:rsid w:val="00C1775A"/>
    <w:rsid w:val="00C25EC9"/>
    <w:rsid w:val="00C41E28"/>
    <w:rsid w:val="00C466D6"/>
    <w:rsid w:val="00C80304"/>
    <w:rsid w:val="00C8438B"/>
    <w:rsid w:val="00C8715E"/>
    <w:rsid w:val="00C97BE2"/>
    <w:rsid w:val="00CA3F18"/>
    <w:rsid w:val="00CB12CF"/>
    <w:rsid w:val="00CD5096"/>
    <w:rsid w:val="00CE34E6"/>
    <w:rsid w:val="00CF22A8"/>
    <w:rsid w:val="00D01597"/>
    <w:rsid w:val="00D03AE2"/>
    <w:rsid w:val="00D06202"/>
    <w:rsid w:val="00D10329"/>
    <w:rsid w:val="00D143B3"/>
    <w:rsid w:val="00D21C8F"/>
    <w:rsid w:val="00D33813"/>
    <w:rsid w:val="00D35ABB"/>
    <w:rsid w:val="00D453AD"/>
    <w:rsid w:val="00D550D4"/>
    <w:rsid w:val="00D657C0"/>
    <w:rsid w:val="00D71429"/>
    <w:rsid w:val="00D94845"/>
    <w:rsid w:val="00D950D7"/>
    <w:rsid w:val="00DA3067"/>
    <w:rsid w:val="00DB12AB"/>
    <w:rsid w:val="00DB740D"/>
    <w:rsid w:val="00DC6405"/>
    <w:rsid w:val="00DC7172"/>
    <w:rsid w:val="00E01326"/>
    <w:rsid w:val="00E232E8"/>
    <w:rsid w:val="00E27600"/>
    <w:rsid w:val="00E41FE4"/>
    <w:rsid w:val="00E47751"/>
    <w:rsid w:val="00E51BFE"/>
    <w:rsid w:val="00E87ED7"/>
    <w:rsid w:val="00EA40F7"/>
    <w:rsid w:val="00EA4ECB"/>
    <w:rsid w:val="00EC4ACF"/>
    <w:rsid w:val="00F332D0"/>
    <w:rsid w:val="00F50AEC"/>
    <w:rsid w:val="00F739F7"/>
    <w:rsid w:val="00F86D09"/>
    <w:rsid w:val="00FA166E"/>
    <w:rsid w:val="00FA79F6"/>
    <w:rsid w:val="00FB7BF8"/>
    <w:rsid w:val="00FC2E52"/>
    <w:rsid w:val="00FF1509"/>
    <w:rsid w:val="00FF39C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b/>
        <w:color w:val="333333"/>
        <w:spacing w:val="-20"/>
        <w:sz w:val="96"/>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0" w:qFormat="1"/>
    <w:lsdException w:name="List Number" w:uiPriority="11"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AralkYok"/>
    <w:qFormat/>
    <w:rsid w:val="001C4611"/>
    <w:rPr>
      <w:b w:val="0"/>
      <w:sz w:val="24"/>
    </w:rPr>
  </w:style>
  <w:style w:type="paragraph" w:styleId="Balk1">
    <w:name w:val="heading 1"/>
    <w:basedOn w:val="Normal"/>
    <w:next w:val="Normal"/>
    <w:link w:val="Balk1Char"/>
    <w:uiPriority w:val="9"/>
    <w:qFormat/>
    <w:rsid w:val="00BD21AE"/>
    <w:pPr>
      <w:keepNext/>
      <w:keepLines/>
      <w:spacing w:before="480" w:after="0" w:line="259" w:lineRule="auto"/>
      <w:outlineLvl w:val="0"/>
    </w:pPr>
    <w:rPr>
      <w:rFonts w:asciiTheme="majorHAnsi" w:eastAsiaTheme="majorEastAsia" w:hAnsiTheme="majorHAnsi" w:cstheme="majorBidi"/>
      <w:b/>
      <w:bCs/>
      <w:color w:val="365F91" w:themeColor="accent1" w:themeShade="BF"/>
      <w:spacing w:val="0"/>
      <w:sz w:val="28"/>
      <w:szCs w:val="28"/>
    </w:rPr>
  </w:style>
  <w:style w:type="paragraph" w:styleId="Balk2">
    <w:name w:val="heading 2"/>
    <w:basedOn w:val="Normal"/>
    <w:next w:val="Normal"/>
    <w:link w:val="Balk2Char"/>
    <w:uiPriority w:val="9"/>
    <w:unhideWhenUsed/>
    <w:qFormat/>
    <w:rsid w:val="00BD21AE"/>
    <w:pPr>
      <w:keepNext/>
      <w:keepLines/>
      <w:spacing w:before="200" w:after="0" w:line="259" w:lineRule="auto"/>
      <w:outlineLvl w:val="1"/>
    </w:pPr>
    <w:rPr>
      <w:rFonts w:asciiTheme="majorHAnsi" w:eastAsiaTheme="majorEastAsia" w:hAnsiTheme="majorHAnsi" w:cstheme="majorBidi"/>
      <w:b/>
      <w:bCs/>
      <w:color w:val="4F81BD" w:themeColor="accent1"/>
      <w:spacing w:val="0"/>
      <w:sz w:val="26"/>
      <w:szCs w:val="26"/>
    </w:rPr>
  </w:style>
  <w:style w:type="paragraph" w:styleId="Balk3">
    <w:name w:val="heading 3"/>
    <w:aliases w:val=" Char Char Char Char,Başlık 31, Char Char Char Char Char Char"/>
    <w:basedOn w:val="Normal"/>
    <w:next w:val="Normal"/>
    <w:link w:val="Balk3Char"/>
    <w:uiPriority w:val="9"/>
    <w:unhideWhenUsed/>
    <w:qFormat/>
    <w:rsid w:val="00BD21AE"/>
    <w:pPr>
      <w:keepNext/>
      <w:keepLines/>
      <w:spacing w:before="200" w:after="0" w:line="259" w:lineRule="auto"/>
      <w:outlineLvl w:val="2"/>
    </w:pPr>
    <w:rPr>
      <w:rFonts w:asciiTheme="majorHAnsi" w:eastAsiaTheme="majorEastAsia" w:hAnsiTheme="majorHAnsi" w:cstheme="majorBidi"/>
      <w:b/>
      <w:bCs/>
      <w:color w:val="4F81BD" w:themeColor="accent1"/>
      <w:spacing w:val="0"/>
      <w:sz w:val="22"/>
    </w:rPr>
  </w:style>
  <w:style w:type="paragraph" w:styleId="Balk4">
    <w:name w:val="heading 4"/>
    <w:basedOn w:val="Normal"/>
    <w:next w:val="Normal"/>
    <w:link w:val="Balk4Char"/>
    <w:uiPriority w:val="9"/>
    <w:semiHidden/>
    <w:unhideWhenUsed/>
    <w:qFormat/>
    <w:rsid w:val="00BD21AE"/>
    <w:pPr>
      <w:keepNext/>
      <w:keepLines/>
      <w:spacing w:before="40" w:after="0" w:line="240" w:lineRule="auto"/>
      <w:ind w:right="-680"/>
      <w:jc w:val="both"/>
      <w:outlineLvl w:val="3"/>
    </w:pPr>
    <w:rPr>
      <w:rFonts w:asciiTheme="majorHAnsi" w:eastAsiaTheme="majorEastAsia" w:hAnsiTheme="majorHAnsi" w:cstheme="majorBidi"/>
      <w:i/>
      <w:iCs/>
      <w:color w:val="365F91" w:themeColor="accent1" w:themeShade="BF"/>
      <w:spacing w:val="0"/>
      <w:sz w:val="22"/>
    </w:rPr>
  </w:style>
  <w:style w:type="paragraph" w:styleId="Balk5">
    <w:name w:val="heading 5"/>
    <w:basedOn w:val="Normal"/>
    <w:next w:val="Normal"/>
    <w:link w:val="Balk5Char"/>
    <w:uiPriority w:val="9"/>
    <w:semiHidden/>
    <w:unhideWhenUsed/>
    <w:qFormat/>
    <w:rsid w:val="00BD21AE"/>
    <w:pPr>
      <w:keepNext/>
      <w:keepLines/>
      <w:spacing w:before="40" w:after="0" w:line="240" w:lineRule="auto"/>
      <w:ind w:right="-680"/>
      <w:jc w:val="both"/>
      <w:outlineLvl w:val="4"/>
    </w:pPr>
    <w:rPr>
      <w:rFonts w:asciiTheme="majorHAnsi" w:eastAsiaTheme="majorEastAsia" w:hAnsiTheme="majorHAnsi" w:cstheme="majorBidi"/>
      <w:color w:val="365F91" w:themeColor="accent1" w:themeShade="BF"/>
      <w:spacing w:val="0"/>
      <w:sz w:val="22"/>
    </w:rPr>
  </w:style>
  <w:style w:type="paragraph" w:styleId="Balk6">
    <w:name w:val="heading 6"/>
    <w:basedOn w:val="Normal"/>
    <w:next w:val="Normal"/>
    <w:link w:val="Balk6Char"/>
    <w:uiPriority w:val="9"/>
    <w:semiHidden/>
    <w:unhideWhenUsed/>
    <w:qFormat/>
    <w:rsid w:val="00BD21AE"/>
    <w:pPr>
      <w:keepNext/>
      <w:keepLines/>
      <w:spacing w:before="40" w:after="0" w:line="264" w:lineRule="auto"/>
      <w:outlineLvl w:val="5"/>
    </w:pPr>
    <w:rPr>
      <w:rFonts w:asciiTheme="majorHAnsi" w:eastAsiaTheme="majorEastAsia" w:hAnsiTheme="majorHAnsi" w:cstheme="majorBidi"/>
      <w:color w:val="243F60" w:themeColor="accent1" w:themeShade="7F"/>
      <w:spacing w:val="0"/>
      <w:sz w:val="22"/>
    </w:rPr>
  </w:style>
  <w:style w:type="paragraph" w:styleId="Balk7">
    <w:name w:val="heading 7"/>
    <w:basedOn w:val="Normal"/>
    <w:next w:val="Normal"/>
    <w:link w:val="Balk7Char"/>
    <w:uiPriority w:val="9"/>
    <w:semiHidden/>
    <w:unhideWhenUsed/>
    <w:qFormat/>
    <w:rsid w:val="00BD21AE"/>
    <w:pPr>
      <w:keepNext/>
      <w:keepLines/>
      <w:spacing w:before="40" w:after="0" w:line="264" w:lineRule="auto"/>
      <w:outlineLvl w:val="6"/>
    </w:pPr>
    <w:rPr>
      <w:rFonts w:asciiTheme="majorHAnsi" w:eastAsiaTheme="majorEastAsia" w:hAnsiTheme="majorHAnsi" w:cstheme="majorBidi"/>
      <w:i/>
      <w:iCs/>
      <w:color w:val="243F60" w:themeColor="accent1" w:themeShade="7F"/>
      <w:spacing w:val="0"/>
      <w:sz w:val="22"/>
    </w:rPr>
  </w:style>
  <w:style w:type="paragraph" w:styleId="Balk8">
    <w:name w:val="heading 8"/>
    <w:basedOn w:val="Normal"/>
    <w:next w:val="Normal"/>
    <w:link w:val="Balk8Char"/>
    <w:uiPriority w:val="9"/>
    <w:semiHidden/>
    <w:unhideWhenUsed/>
    <w:qFormat/>
    <w:rsid w:val="00BD21AE"/>
    <w:pPr>
      <w:keepNext/>
      <w:keepLines/>
      <w:spacing w:before="40" w:after="0" w:line="264" w:lineRule="auto"/>
      <w:outlineLvl w:val="7"/>
    </w:pPr>
    <w:rPr>
      <w:rFonts w:asciiTheme="majorHAnsi" w:eastAsiaTheme="majorEastAsia" w:hAnsiTheme="majorHAnsi" w:cstheme="majorBidi"/>
      <w:color w:val="272727" w:themeColor="text1" w:themeTint="D8"/>
      <w:spacing w:val="0"/>
      <w:sz w:val="22"/>
      <w:szCs w:val="21"/>
    </w:rPr>
  </w:style>
  <w:style w:type="paragraph" w:styleId="Balk9">
    <w:name w:val="heading 9"/>
    <w:basedOn w:val="Normal"/>
    <w:next w:val="Normal"/>
    <w:link w:val="Balk9Char"/>
    <w:uiPriority w:val="9"/>
    <w:semiHidden/>
    <w:unhideWhenUsed/>
    <w:qFormat/>
    <w:rsid w:val="00BD21AE"/>
    <w:pPr>
      <w:keepNext/>
      <w:keepLines/>
      <w:spacing w:before="40" w:after="0" w:line="264" w:lineRule="auto"/>
      <w:outlineLvl w:val="8"/>
    </w:pPr>
    <w:rPr>
      <w:rFonts w:asciiTheme="majorHAnsi" w:eastAsiaTheme="majorEastAsia" w:hAnsiTheme="majorHAnsi" w:cstheme="majorBidi"/>
      <w:i/>
      <w:iCs/>
      <w:color w:val="272727" w:themeColor="text1" w:themeTint="D8"/>
      <w:spacing w:val="0"/>
      <w:sz w:val="22"/>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1C4611"/>
    <w:pPr>
      <w:spacing w:after="0" w:line="240" w:lineRule="auto"/>
    </w:pPr>
    <w:rPr>
      <w:b w:val="0"/>
      <w:sz w:val="24"/>
    </w:rPr>
  </w:style>
  <w:style w:type="character" w:customStyle="1" w:styleId="Balk1Char">
    <w:name w:val="Başlık 1 Char"/>
    <w:basedOn w:val="VarsaylanParagrafYazTipi"/>
    <w:link w:val="Balk1"/>
    <w:uiPriority w:val="9"/>
    <w:rsid w:val="00BD21AE"/>
    <w:rPr>
      <w:rFonts w:asciiTheme="majorHAnsi" w:eastAsiaTheme="majorEastAsia" w:hAnsiTheme="majorHAnsi" w:cstheme="majorBidi"/>
      <w:bCs/>
      <w:color w:val="365F91" w:themeColor="accent1" w:themeShade="BF"/>
      <w:spacing w:val="0"/>
      <w:sz w:val="28"/>
      <w:szCs w:val="28"/>
    </w:rPr>
  </w:style>
  <w:style w:type="character" w:customStyle="1" w:styleId="Balk2Char">
    <w:name w:val="Başlık 2 Char"/>
    <w:basedOn w:val="VarsaylanParagrafYazTipi"/>
    <w:link w:val="Balk2"/>
    <w:uiPriority w:val="9"/>
    <w:rsid w:val="00BD21AE"/>
    <w:rPr>
      <w:rFonts w:asciiTheme="majorHAnsi" w:eastAsiaTheme="majorEastAsia" w:hAnsiTheme="majorHAnsi" w:cstheme="majorBidi"/>
      <w:bCs/>
      <w:color w:val="4F81BD" w:themeColor="accent1"/>
      <w:spacing w:val="0"/>
      <w:sz w:val="26"/>
      <w:szCs w:val="26"/>
    </w:rPr>
  </w:style>
  <w:style w:type="character" w:customStyle="1" w:styleId="Balk3Char">
    <w:name w:val="Başlık 3 Char"/>
    <w:aliases w:val=" Char Char Char Char Char,Başlık 31 Char, Char Char Char Char Char Char Char"/>
    <w:basedOn w:val="VarsaylanParagrafYazTipi"/>
    <w:link w:val="Balk3"/>
    <w:uiPriority w:val="9"/>
    <w:rsid w:val="00BD21AE"/>
    <w:rPr>
      <w:rFonts w:asciiTheme="majorHAnsi" w:eastAsiaTheme="majorEastAsia" w:hAnsiTheme="majorHAnsi" w:cstheme="majorBidi"/>
      <w:bCs/>
      <w:color w:val="4F81BD" w:themeColor="accent1"/>
      <w:spacing w:val="0"/>
      <w:sz w:val="22"/>
    </w:rPr>
  </w:style>
  <w:style w:type="character" w:customStyle="1" w:styleId="Balk4Char">
    <w:name w:val="Başlık 4 Char"/>
    <w:basedOn w:val="VarsaylanParagrafYazTipi"/>
    <w:link w:val="Balk4"/>
    <w:uiPriority w:val="9"/>
    <w:semiHidden/>
    <w:rsid w:val="00BD21AE"/>
    <w:rPr>
      <w:rFonts w:asciiTheme="majorHAnsi" w:eastAsiaTheme="majorEastAsia" w:hAnsiTheme="majorHAnsi" w:cstheme="majorBidi"/>
      <w:b w:val="0"/>
      <w:i/>
      <w:iCs/>
      <w:color w:val="365F91" w:themeColor="accent1" w:themeShade="BF"/>
      <w:spacing w:val="0"/>
      <w:sz w:val="22"/>
    </w:rPr>
  </w:style>
  <w:style w:type="character" w:customStyle="1" w:styleId="Balk5Char">
    <w:name w:val="Başlık 5 Char"/>
    <w:basedOn w:val="VarsaylanParagrafYazTipi"/>
    <w:link w:val="Balk5"/>
    <w:uiPriority w:val="9"/>
    <w:semiHidden/>
    <w:rsid w:val="00BD21AE"/>
    <w:rPr>
      <w:rFonts w:asciiTheme="majorHAnsi" w:eastAsiaTheme="majorEastAsia" w:hAnsiTheme="majorHAnsi" w:cstheme="majorBidi"/>
      <w:b w:val="0"/>
      <w:color w:val="365F91" w:themeColor="accent1" w:themeShade="BF"/>
      <w:spacing w:val="0"/>
      <w:sz w:val="22"/>
    </w:rPr>
  </w:style>
  <w:style w:type="character" w:customStyle="1" w:styleId="Balk6Char">
    <w:name w:val="Başlık 6 Char"/>
    <w:basedOn w:val="VarsaylanParagrafYazTipi"/>
    <w:link w:val="Balk6"/>
    <w:uiPriority w:val="9"/>
    <w:semiHidden/>
    <w:rsid w:val="00BD21AE"/>
    <w:rPr>
      <w:rFonts w:asciiTheme="majorHAnsi" w:eastAsiaTheme="majorEastAsia" w:hAnsiTheme="majorHAnsi" w:cstheme="majorBidi"/>
      <w:b w:val="0"/>
      <w:color w:val="243F60" w:themeColor="accent1" w:themeShade="7F"/>
      <w:spacing w:val="0"/>
      <w:sz w:val="22"/>
    </w:rPr>
  </w:style>
  <w:style w:type="character" w:customStyle="1" w:styleId="Balk7Char">
    <w:name w:val="Başlık 7 Char"/>
    <w:basedOn w:val="VarsaylanParagrafYazTipi"/>
    <w:link w:val="Balk7"/>
    <w:uiPriority w:val="9"/>
    <w:semiHidden/>
    <w:rsid w:val="00BD21AE"/>
    <w:rPr>
      <w:rFonts w:asciiTheme="majorHAnsi" w:eastAsiaTheme="majorEastAsia" w:hAnsiTheme="majorHAnsi" w:cstheme="majorBidi"/>
      <w:b w:val="0"/>
      <w:i/>
      <w:iCs/>
      <w:color w:val="243F60" w:themeColor="accent1" w:themeShade="7F"/>
      <w:spacing w:val="0"/>
      <w:sz w:val="22"/>
    </w:rPr>
  </w:style>
  <w:style w:type="character" w:customStyle="1" w:styleId="Balk8Char">
    <w:name w:val="Başlık 8 Char"/>
    <w:basedOn w:val="VarsaylanParagrafYazTipi"/>
    <w:link w:val="Balk8"/>
    <w:uiPriority w:val="9"/>
    <w:semiHidden/>
    <w:rsid w:val="00BD21AE"/>
    <w:rPr>
      <w:rFonts w:asciiTheme="majorHAnsi" w:eastAsiaTheme="majorEastAsia" w:hAnsiTheme="majorHAnsi" w:cstheme="majorBidi"/>
      <w:b w:val="0"/>
      <w:color w:val="272727" w:themeColor="text1" w:themeTint="D8"/>
      <w:spacing w:val="0"/>
      <w:sz w:val="22"/>
      <w:szCs w:val="21"/>
    </w:rPr>
  </w:style>
  <w:style w:type="character" w:customStyle="1" w:styleId="Balk9Char">
    <w:name w:val="Başlık 9 Char"/>
    <w:basedOn w:val="VarsaylanParagrafYazTipi"/>
    <w:link w:val="Balk9"/>
    <w:uiPriority w:val="9"/>
    <w:semiHidden/>
    <w:rsid w:val="00BD21AE"/>
    <w:rPr>
      <w:rFonts w:asciiTheme="majorHAnsi" w:eastAsiaTheme="majorEastAsia" w:hAnsiTheme="majorHAnsi" w:cstheme="majorBidi"/>
      <w:b w:val="0"/>
      <w:i/>
      <w:iCs/>
      <w:color w:val="272727" w:themeColor="text1" w:themeTint="D8"/>
      <w:spacing w:val="0"/>
      <w:sz w:val="22"/>
      <w:szCs w:val="21"/>
    </w:rPr>
  </w:style>
  <w:style w:type="paragraph" w:styleId="Altbilgi">
    <w:name w:val="footer"/>
    <w:basedOn w:val="Normal"/>
    <w:link w:val="AltbilgiChar"/>
    <w:uiPriority w:val="99"/>
    <w:unhideWhenUsed/>
    <w:rsid w:val="00BD21AE"/>
    <w:pPr>
      <w:tabs>
        <w:tab w:val="center" w:pos="4536"/>
        <w:tab w:val="right" w:pos="9072"/>
      </w:tabs>
      <w:spacing w:after="0" w:line="240" w:lineRule="auto"/>
    </w:pPr>
    <w:rPr>
      <w:rFonts w:asciiTheme="minorHAnsi" w:hAnsiTheme="minorHAnsi" w:cstheme="minorBidi"/>
      <w:color w:val="auto"/>
      <w:spacing w:val="0"/>
      <w:sz w:val="22"/>
    </w:rPr>
  </w:style>
  <w:style w:type="character" w:customStyle="1" w:styleId="AltbilgiChar">
    <w:name w:val="Altbilgi Char"/>
    <w:basedOn w:val="VarsaylanParagrafYazTipi"/>
    <w:link w:val="Altbilgi"/>
    <w:uiPriority w:val="99"/>
    <w:rsid w:val="00BD21AE"/>
    <w:rPr>
      <w:rFonts w:asciiTheme="minorHAnsi" w:hAnsiTheme="minorHAnsi" w:cstheme="minorBidi"/>
      <w:b w:val="0"/>
      <w:color w:val="auto"/>
      <w:spacing w:val="0"/>
      <w:sz w:val="22"/>
    </w:rPr>
  </w:style>
  <w:style w:type="paragraph" w:styleId="BalonMetni">
    <w:name w:val="Balloon Text"/>
    <w:basedOn w:val="Normal"/>
    <w:link w:val="BalonMetniChar"/>
    <w:uiPriority w:val="99"/>
    <w:semiHidden/>
    <w:unhideWhenUsed/>
    <w:rsid w:val="00BD21AE"/>
    <w:pPr>
      <w:spacing w:after="0" w:line="240" w:lineRule="auto"/>
    </w:pPr>
    <w:rPr>
      <w:rFonts w:ascii="Tahoma" w:hAnsi="Tahoma" w:cs="Tahoma"/>
      <w:color w:val="auto"/>
      <w:spacing w:val="0"/>
      <w:sz w:val="16"/>
      <w:szCs w:val="16"/>
    </w:rPr>
  </w:style>
  <w:style w:type="character" w:customStyle="1" w:styleId="BalonMetniChar">
    <w:name w:val="Balon Metni Char"/>
    <w:basedOn w:val="VarsaylanParagrafYazTipi"/>
    <w:link w:val="BalonMetni"/>
    <w:uiPriority w:val="99"/>
    <w:semiHidden/>
    <w:rsid w:val="00BD21AE"/>
    <w:rPr>
      <w:rFonts w:ascii="Tahoma" w:hAnsi="Tahoma" w:cs="Tahoma"/>
      <w:b w:val="0"/>
      <w:color w:val="auto"/>
      <w:spacing w:val="0"/>
      <w:sz w:val="16"/>
      <w:szCs w:val="16"/>
    </w:rPr>
  </w:style>
  <w:style w:type="paragraph" w:styleId="TBal">
    <w:name w:val="TOC Heading"/>
    <w:basedOn w:val="Balk1"/>
    <w:next w:val="Normal"/>
    <w:uiPriority w:val="39"/>
    <w:unhideWhenUsed/>
    <w:qFormat/>
    <w:rsid w:val="00BD21AE"/>
    <w:pPr>
      <w:spacing w:line="276" w:lineRule="auto"/>
      <w:outlineLvl w:val="9"/>
    </w:pPr>
  </w:style>
  <w:style w:type="paragraph" w:styleId="stbilgi">
    <w:name w:val="header"/>
    <w:basedOn w:val="Normal"/>
    <w:link w:val="stbilgiChar"/>
    <w:uiPriority w:val="99"/>
    <w:unhideWhenUsed/>
    <w:rsid w:val="00BD21AE"/>
    <w:pPr>
      <w:tabs>
        <w:tab w:val="center" w:pos="4536"/>
        <w:tab w:val="right" w:pos="9072"/>
      </w:tabs>
      <w:spacing w:after="0" w:line="240" w:lineRule="auto"/>
    </w:pPr>
    <w:rPr>
      <w:rFonts w:asciiTheme="minorHAnsi" w:hAnsiTheme="minorHAnsi" w:cstheme="minorBidi"/>
      <w:color w:val="auto"/>
      <w:spacing w:val="0"/>
      <w:sz w:val="22"/>
    </w:rPr>
  </w:style>
  <w:style w:type="character" w:customStyle="1" w:styleId="stbilgiChar">
    <w:name w:val="Üstbilgi Char"/>
    <w:basedOn w:val="VarsaylanParagrafYazTipi"/>
    <w:link w:val="stbilgi"/>
    <w:uiPriority w:val="99"/>
    <w:rsid w:val="00BD21AE"/>
    <w:rPr>
      <w:rFonts w:asciiTheme="minorHAnsi" w:hAnsiTheme="minorHAnsi" w:cstheme="minorBidi"/>
      <w:b w:val="0"/>
      <w:color w:val="auto"/>
      <w:spacing w:val="0"/>
      <w:sz w:val="22"/>
    </w:rPr>
  </w:style>
  <w:style w:type="paragraph" w:styleId="T1">
    <w:name w:val="toc 1"/>
    <w:basedOn w:val="Normal"/>
    <w:next w:val="Normal"/>
    <w:autoRedefine/>
    <w:uiPriority w:val="39"/>
    <w:unhideWhenUsed/>
    <w:rsid w:val="00BD21AE"/>
    <w:pPr>
      <w:spacing w:after="100" w:line="259" w:lineRule="auto"/>
    </w:pPr>
    <w:rPr>
      <w:rFonts w:asciiTheme="minorHAnsi" w:hAnsiTheme="minorHAnsi" w:cstheme="minorBidi"/>
      <w:color w:val="auto"/>
      <w:spacing w:val="0"/>
      <w:sz w:val="22"/>
    </w:rPr>
  </w:style>
  <w:style w:type="character" w:styleId="Kpr">
    <w:name w:val="Hyperlink"/>
    <w:basedOn w:val="VarsaylanParagrafYazTipi"/>
    <w:uiPriority w:val="99"/>
    <w:unhideWhenUsed/>
    <w:rsid w:val="00BD21AE"/>
    <w:rPr>
      <w:color w:val="0000FF" w:themeColor="hyperlink"/>
      <w:u w:val="single"/>
    </w:rPr>
  </w:style>
  <w:style w:type="character" w:styleId="Gl">
    <w:name w:val="Strong"/>
    <w:basedOn w:val="VarsaylanParagrafYazTipi"/>
    <w:uiPriority w:val="22"/>
    <w:qFormat/>
    <w:rsid w:val="00BD21AE"/>
    <w:rPr>
      <w:b/>
      <w:bCs/>
    </w:rPr>
  </w:style>
  <w:style w:type="paragraph" w:styleId="NormalWeb">
    <w:name w:val="Normal (Web)"/>
    <w:basedOn w:val="Normal"/>
    <w:uiPriority w:val="99"/>
    <w:unhideWhenUsed/>
    <w:rsid w:val="00BD21AE"/>
    <w:pPr>
      <w:spacing w:before="100" w:beforeAutospacing="1" w:after="100" w:afterAutospacing="1" w:line="240" w:lineRule="auto"/>
    </w:pPr>
    <w:rPr>
      <w:rFonts w:eastAsia="Times New Roman"/>
      <w:color w:val="auto"/>
      <w:spacing w:val="0"/>
      <w:szCs w:val="24"/>
      <w:lang w:eastAsia="tr-TR"/>
    </w:rPr>
  </w:style>
  <w:style w:type="paragraph" w:styleId="T2">
    <w:name w:val="toc 2"/>
    <w:basedOn w:val="Normal"/>
    <w:next w:val="Normal"/>
    <w:autoRedefine/>
    <w:uiPriority w:val="39"/>
    <w:unhideWhenUsed/>
    <w:rsid w:val="00BD21AE"/>
    <w:pPr>
      <w:spacing w:after="100" w:line="259" w:lineRule="auto"/>
      <w:ind w:left="220"/>
    </w:pPr>
    <w:rPr>
      <w:rFonts w:asciiTheme="minorHAnsi" w:hAnsiTheme="minorHAnsi" w:cstheme="minorBidi"/>
      <w:color w:val="auto"/>
      <w:spacing w:val="0"/>
      <w:sz w:val="22"/>
    </w:rPr>
  </w:style>
  <w:style w:type="paragraph" w:styleId="T3">
    <w:name w:val="toc 3"/>
    <w:basedOn w:val="Normal"/>
    <w:next w:val="Normal"/>
    <w:autoRedefine/>
    <w:uiPriority w:val="39"/>
    <w:unhideWhenUsed/>
    <w:rsid w:val="00BD21AE"/>
    <w:pPr>
      <w:spacing w:after="100" w:line="259" w:lineRule="auto"/>
      <w:ind w:left="440"/>
    </w:pPr>
    <w:rPr>
      <w:rFonts w:asciiTheme="minorHAnsi" w:hAnsiTheme="minorHAnsi" w:cstheme="minorBidi"/>
      <w:color w:val="auto"/>
      <w:spacing w:val="0"/>
      <w:sz w:val="22"/>
    </w:rPr>
  </w:style>
  <w:style w:type="table" w:customStyle="1" w:styleId="TableNormal13">
    <w:name w:val="Table Normal13"/>
    <w:uiPriority w:val="2"/>
    <w:semiHidden/>
    <w:unhideWhenUsed/>
    <w:qFormat/>
    <w:rsid w:val="00BD21AE"/>
    <w:pPr>
      <w:widowControl w:val="0"/>
      <w:spacing w:after="0" w:line="240" w:lineRule="auto"/>
    </w:pPr>
    <w:rPr>
      <w:rFonts w:asciiTheme="minorHAnsi" w:hAnsiTheme="minorHAnsi" w:cstheme="minorBidi"/>
      <w:b w:val="0"/>
      <w:color w:val="auto"/>
      <w:spacing w:val="0"/>
      <w:sz w:val="22"/>
      <w:lang w:val="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BD21AE"/>
    <w:pPr>
      <w:widowControl w:val="0"/>
      <w:spacing w:after="0" w:line="240" w:lineRule="auto"/>
    </w:pPr>
    <w:rPr>
      <w:rFonts w:ascii="Calibri" w:hAnsi="Calibri"/>
      <w:b w:val="0"/>
      <w:color w:val="auto"/>
      <w:spacing w:val="0"/>
      <w:sz w:val="22"/>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D21AE"/>
    <w:pPr>
      <w:widowControl w:val="0"/>
      <w:spacing w:after="0" w:line="240" w:lineRule="auto"/>
    </w:pPr>
    <w:rPr>
      <w:rFonts w:asciiTheme="minorHAnsi" w:hAnsiTheme="minorHAnsi" w:cstheme="minorBidi"/>
      <w:b w:val="0"/>
      <w:color w:val="auto"/>
      <w:spacing w:val="0"/>
      <w:sz w:val="22"/>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unhideWhenUsed/>
    <w:qFormat/>
    <w:rsid w:val="00BD21AE"/>
    <w:pPr>
      <w:spacing w:after="120" w:line="240" w:lineRule="auto"/>
      <w:ind w:right="-680"/>
      <w:jc w:val="both"/>
    </w:pPr>
    <w:rPr>
      <w:rFonts w:ascii="Arial" w:hAnsi="Arial" w:cs="Arial"/>
      <w:color w:val="auto"/>
      <w:spacing w:val="0"/>
      <w:sz w:val="22"/>
    </w:rPr>
  </w:style>
  <w:style w:type="character" w:customStyle="1" w:styleId="GvdeMetniChar">
    <w:name w:val="Gövde Metni Char"/>
    <w:basedOn w:val="VarsaylanParagrafYazTipi"/>
    <w:link w:val="GvdeMetni"/>
    <w:uiPriority w:val="1"/>
    <w:rsid w:val="00BD21AE"/>
    <w:rPr>
      <w:rFonts w:ascii="Arial" w:hAnsi="Arial" w:cs="Arial"/>
      <w:b w:val="0"/>
      <w:color w:val="auto"/>
      <w:spacing w:val="0"/>
      <w:sz w:val="22"/>
    </w:rPr>
  </w:style>
  <w:style w:type="paragraph" w:customStyle="1" w:styleId="TableParagraph">
    <w:name w:val="Table Paragraph"/>
    <w:basedOn w:val="Normal"/>
    <w:uiPriority w:val="1"/>
    <w:qFormat/>
    <w:rsid w:val="00BD21AE"/>
    <w:pPr>
      <w:widowControl w:val="0"/>
      <w:spacing w:after="0" w:line="240" w:lineRule="auto"/>
      <w:ind w:left="80"/>
    </w:pPr>
    <w:rPr>
      <w:rFonts w:ascii="Arial" w:eastAsia="Arial" w:hAnsi="Arial" w:cs="Arial"/>
      <w:color w:val="auto"/>
      <w:spacing w:val="0"/>
      <w:sz w:val="22"/>
      <w:lang w:val="en-US"/>
    </w:rPr>
  </w:style>
  <w:style w:type="table" w:customStyle="1" w:styleId="TableNormal19">
    <w:name w:val="Table Normal19"/>
    <w:uiPriority w:val="2"/>
    <w:semiHidden/>
    <w:unhideWhenUsed/>
    <w:qFormat/>
    <w:rsid w:val="00BD21AE"/>
    <w:pPr>
      <w:widowControl w:val="0"/>
      <w:spacing w:after="0" w:line="240" w:lineRule="auto"/>
    </w:pPr>
    <w:rPr>
      <w:rFonts w:asciiTheme="minorHAnsi" w:hAnsiTheme="minorHAnsi" w:cstheme="minorBidi"/>
      <w:b w:val="0"/>
      <w:color w:val="auto"/>
      <w:spacing w:val="0"/>
      <w:sz w:val="22"/>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BD21AE"/>
    <w:pPr>
      <w:widowControl w:val="0"/>
      <w:spacing w:after="0" w:line="240" w:lineRule="auto"/>
    </w:pPr>
    <w:rPr>
      <w:rFonts w:asciiTheme="minorHAnsi" w:hAnsiTheme="minorHAnsi" w:cstheme="minorBidi"/>
      <w:b w:val="0"/>
      <w:color w:val="auto"/>
      <w:spacing w:val="0"/>
      <w:sz w:val="22"/>
      <w:lang w:val="en-US"/>
    </w:rPr>
    <w:tblPr>
      <w:tblInd w:w="0" w:type="dxa"/>
      <w:tblCellMar>
        <w:top w:w="0" w:type="dxa"/>
        <w:left w:w="0" w:type="dxa"/>
        <w:bottom w:w="0" w:type="dxa"/>
        <w:right w:w="0" w:type="dxa"/>
      </w:tblCellMar>
    </w:tblPr>
  </w:style>
  <w:style w:type="paragraph" w:customStyle="1" w:styleId="letiimBilgileri">
    <w:name w:val="İletişim Bilgileri"/>
    <w:basedOn w:val="Normal"/>
    <w:uiPriority w:val="4"/>
    <w:qFormat/>
    <w:rsid w:val="00BD21AE"/>
    <w:pPr>
      <w:spacing w:after="0" w:line="264" w:lineRule="auto"/>
      <w:jc w:val="center"/>
    </w:pPr>
    <w:rPr>
      <w:rFonts w:asciiTheme="minorHAnsi" w:hAnsiTheme="minorHAnsi" w:cstheme="minorBidi"/>
      <w:color w:val="595959" w:themeColor="text1" w:themeTint="A6"/>
      <w:spacing w:val="0"/>
      <w:sz w:val="22"/>
    </w:rPr>
  </w:style>
  <w:style w:type="paragraph" w:styleId="ListeMaddemi">
    <w:name w:val="List Bullet"/>
    <w:basedOn w:val="Normal"/>
    <w:uiPriority w:val="10"/>
    <w:unhideWhenUsed/>
    <w:qFormat/>
    <w:rsid w:val="00BD21AE"/>
    <w:pPr>
      <w:numPr>
        <w:numId w:val="1"/>
      </w:numPr>
      <w:spacing w:before="120" w:line="264" w:lineRule="auto"/>
    </w:pPr>
    <w:rPr>
      <w:rFonts w:asciiTheme="minorHAnsi" w:hAnsiTheme="minorHAnsi" w:cstheme="minorBidi"/>
      <w:color w:val="595959" w:themeColor="text1" w:themeTint="A6"/>
      <w:spacing w:val="0"/>
      <w:sz w:val="22"/>
    </w:rPr>
  </w:style>
  <w:style w:type="paragraph" w:styleId="KonuBal">
    <w:name w:val="Title"/>
    <w:basedOn w:val="Normal"/>
    <w:link w:val="KonuBalChar"/>
    <w:uiPriority w:val="10"/>
    <w:unhideWhenUsed/>
    <w:qFormat/>
    <w:rsid w:val="00BD21AE"/>
    <w:pPr>
      <w:spacing w:before="480" w:after="40" w:line="240" w:lineRule="auto"/>
      <w:contextualSpacing/>
      <w:jc w:val="center"/>
    </w:pPr>
    <w:rPr>
      <w:rFonts w:asciiTheme="majorHAnsi" w:eastAsiaTheme="majorEastAsia" w:hAnsiTheme="majorHAnsi" w:cstheme="majorBidi"/>
      <w:color w:val="365F91" w:themeColor="accent1" w:themeShade="BF"/>
      <w:spacing w:val="0"/>
      <w:kern w:val="28"/>
      <w:sz w:val="60"/>
    </w:rPr>
  </w:style>
  <w:style w:type="character" w:customStyle="1" w:styleId="KonuBalChar">
    <w:name w:val="Konu Başlığı Char"/>
    <w:basedOn w:val="VarsaylanParagrafYazTipi"/>
    <w:link w:val="KonuBal"/>
    <w:uiPriority w:val="10"/>
    <w:rsid w:val="00BD21AE"/>
    <w:rPr>
      <w:rFonts w:asciiTheme="majorHAnsi" w:eastAsiaTheme="majorEastAsia" w:hAnsiTheme="majorHAnsi" w:cstheme="majorBidi"/>
      <w:b w:val="0"/>
      <w:color w:val="365F91" w:themeColor="accent1" w:themeShade="BF"/>
      <w:spacing w:val="0"/>
      <w:kern w:val="28"/>
      <w:sz w:val="60"/>
    </w:rPr>
  </w:style>
  <w:style w:type="paragraph" w:styleId="AltKonuBal">
    <w:name w:val="Subtitle"/>
    <w:basedOn w:val="Normal"/>
    <w:link w:val="AltKonuBalChar"/>
    <w:uiPriority w:val="11"/>
    <w:unhideWhenUsed/>
    <w:qFormat/>
    <w:rsid w:val="00BD21AE"/>
    <w:pPr>
      <w:numPr>
        <w:ilvl w:val="1"/>
      </w:numPr>
      <w:spacing w:after="480" w:line="264" w:lineRule="auto"/>
      <w:contextualSpacing/>
      <w:jc w:val="center"/>
    </w:pPr>
    <w:rPr>
      <w:rFonts w:asciiTheme="majorHAnsi" w:eastAsiaTheme="majorEastAsia" w:hAnsiTheme="majorHAnsi" w:cstheme="majorBidi"/>
      <w:caps/>
      <w:color w:val="595959" w:themeColor="text1" w:themeTint="A6"/>
      <w:spacing w:val="0"/>
      <w:sz w:val="26"/>
    </w:rPr>
  </w:style>
  <w:style w:type="character" w:customStyle="1" w:styleId="AltKonuBalChar">
    <w:name w:val="Alt Konu Başlığı Char"/>
    <w:basedOn w:val="VarsaylanParagrafYazTipi"/>
    <w:link w:val="AltKonuBal"/>
    <w:uiPriority w:val="11"/>
    <w:rsid w:val="00BD21AE"/>
    <w:rPr>
      <w:rFonts w:asciiTheme="majorHAnsi" w:eastAsiaTheme="majorEastAsia" w:hAnsiTheme="majorHAnsi" w:cstheme="majorBidi"/>
      <w:b w:val="0"/>
      <w:caps/>
      <w:color w:val="595959" w:themeColor="text1" w:themeTint="A6"/>
      <w:spacing w:val="0"/>
      <w:sz w:val="26"/>
    </w:rPr>
  </w:style>
  <w:style w:type="paragraph" w:customStyle="1" w:styleId="Fotoraf">
    <w:name w:val="Fotoğraf"/>
    <w:basedOn w:val="Normal"/>
    <w:uiPriority w:val="1"/>
    <w:qFormat/>
    <w:rsid w:val="00BD21AE"/>
    <w:pPr>
      <w:spacing w:after="0" w:line="240" w:lineRule="auto"/>
      <w:jc w:val="center"/>
    </w:pPr>
    <w:rPr>
      <w:rFonts w:asciiTheme="minorHAnsi" w:hAnsiTheme="minorHAnsi" w:cstheme="minorBidi"/>
      <w:color w:val="595959" w:themeColor="text1" w:themeTint="A6"/>
      <w:spacing w:val="0"/>
      <w:sz w:val="22"/>
    </w:rPr>
  </w:style>
  <w:style w:type="paragraph" w:styleId="ListeNumaras">
    <w:name w:val="List Number"/>
    <w:basedOn w:val="Normal"/>
    <w:uiPriority w:val="11"/>
    <w:unhideWhenUsed/>
    <w:qFormat/>
    <w:rsid w:val="00BD21AE"/>
    <w:pPr>
      <w:numPr>
        <w:numId w:val="2"/>
      </w:numPr>
      <w:spacing w:before="120" w:line="264" w:lineRule="auto"/>
      <w:contextualSpacing/>
    </w:pPr>
    <w:rPr>
      <w:rFonts w:asciiTheme="minorHAnsi" w:hAnsiTheme="minorHAnsi" w:cstheme="minorBidi"/>
      <w:color w:val="595959" w:themeColor="text1" w:themeTint="A6"/>
      <w:spacing w:val="0"/>
      <w:sz w:val="22"/>
    </w:rPr>
  </w:style>
  <w:style w:type="character" w:styleId="GlVurgulama">
    <w:name w:val="Intense Emphasis"/>
    <w:basedOn w:val="VarsaylanParagrafYazTipi"/>
    <w:uiPriority w:val="21"/>
    <w:unhideWhenUsed/>
    <w:qFormat/>
    <w:rsid w:val="00BD21AE"/>
    <w:rPr>
      <w:i/>
      <w:iCs/>
      <w:color w:val="365F91" w:themeColor="accent1" w:themeShade="BF"/>
    </w:rPr>
  </w:style>
  <w:style w:type="paragraph" w:styleId="KeskinTrnak">
    <w:name w:val="Intense Quote"/>
    <w:basedOn w:val="Normal"/>
    <w:next w:val="Normal"/>
    <w:link w:val="KeskinTrnakChar"/>
    <w:uiPriority w:val="30"/>
    <w:unhideWhenUsed/>
    <w:qFormat/>
    <w:rsid w:val="00BD21AE"/>
    <w:pPr>
      <w:pBdr>
        <w:top w:val="single" w:sz="4" w:space="10" w:color="365F91" w:themeColor="accent1" w:themeShade="BF"/>
        <w:bottom w:val="single" w:sz="4" w:space="10" w:color="365F91" w:themeColor="accent1" w:themeShade="BF"/>
      </w:pBdr>
      <w:spacing w:before="360" w:after="360" w:line="264" w:lineRule="auto"/>
      <w:ind w:left="864" w:right="864"/>
      <w:jc w:val="center"/>
    </w:pPr>
    <w:rPr>
      <w:rFonts w:asciiTheme="minorHAnsi" w:hAnsiTheme="minorHAnsi" w:cstheme="minorBidi"/>
      <w:i/>
      <w:iCs/>
      <w:color w:val="365F91" w:themeColor="accent1" w:themeShade="BF"/>
      <w:spacing w:val="0"/>
      <w:sz w:val="22"/>
    </w:rPr>
  </w:style>
  <w:style w:type="character" w:customStyle="1" w:styleId="KeskinTrnakChar">
    <w:name w:val="Keskin Tırnak Char"/>
    <w:basedOn w:val="VarsaylanParagrafYazTipi"/>
    <w:link w:val="KeskinTrnak"/>
    <w:uiPriority w:val="30"/>
    <w:rsid w:val="00BD21AE"/>
    <w:rPr>
      <w:rFonts w:asciiTheme="minorHAnsi" w:hAnsiTheme="minorHAnsi" w:cstheme="minorBidi"/>
      <w:b w:val="0"/>
      <w:i/>
      <w:iCs/>
      <w:color w:val="365F91" w:themeColor="accent1" w:themeShade="BF"/>
      <w:spacing w:val="0"/>
      <w:sz w:val="22"/>
    </w:rPr>
  </w:style>
  <w:style w:type="character" w:styleId="GlBavuru">
    <w:name w:val="Intense Reference"/>
    <w:basedOn w:val="VarsaylanParagrafYazTipi"/>
    <w:uiPriority w:val="32"/>
    <w:unhideWhenUsed/>
    <w:qFormat/>
    <w:rsid w:val="00BD21AE"/>
    <w:rPr>
      <w:b/>
      <w:bCs/>
      <w:caps w:val="0"/>
      <w:smallCaps/>
      <w:color w:val="365F91" w:themeColor="accent1" w:themeShade="BF"/>
      <w:spacing w:val="5"/>
    </w:rPr>
  </w:style>
  <w:style w:type="paragraph" w:styleId="ResimYazs">
    <w:name w:val="caption"/>
    <w:basedOn w:val="Normal"/>
    <w:next w:val="Normal"/>
    <w:uiPriority w:val="35"/>
    <w:unhideWhenUsed/>
    <w:qFormat/>
    <w:rsid w:val="00BD21AE"/>
    <w:pPr>
      <w:spacing w:line="240" w:lineRule="auto"/>
    </w:pPr>
    <w:rPr>
      <w:rFonts w:asciiTheme="minorHAnsi" w:hAnsiTheme="minorHAnsi" w:cstheme="minorBidi"/>
      <w:i/>
      <w:iCs/>
      <w:color w:val="1F497D" w:themeColor="text2"/>
      <w:spacing w:val="0"/>
      <w:sz w:val="22"/>
      <w:szCs w:val="18"/>
    </w:rPr>
  </w:style>
  <w:style w:type="paragraph" w:styleId="bekMetni">
    <w:name w:val="Block Text"/>
    <w:basedOn w:val="Normal"/>
    <w:uiPriority w:val="99"/>
    <w:semiHidden/>
    <w:unhideWhenUsed/>
    <w:rsid w:val="00BD21AE"/>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spacing w:before="120" w:line="264" w:lineRule="auto"/>
      <w:ind w:left="1152" w:right="1152"/>
    </w:pPr>
    <w:rPr>
      <w:rFonts w:asciiTheme="minorHAnsi" w:eastAsiaTheme="minorEastAsia" w:hAnsiTheme="minorHAnsi" w:cstheme="minorBidi"/>
      <w:i/>
      <w:iCs/>
      <w:color w:val="365F91" w:themeColor="accent1" w:themeShade="BF"/>
      <w:spacing w:val="0"/>
      <w:sz w:val="22"/>
    </w:rPr>
  </w:style>
  <w:style w:type="paragraph" w:styleId="GvdeMetni3">
    <w:name w:val="Body Text 3"/>
    <w:basedOn w:val="Normal"/>
    <w:link w:val="GvdeMetni3Char"/>
    <w:uiPriority w:val="99"/>
    <w:semiHidden/>
    <w:unhideWhenUsed/>
    <w:rsid w:val="00BD21AE"/>
    <w:pPr>
      <w:spacing w:before="120" w:after="120" w:line="264" w:lineRule="auto"/>
    </w:pPr>
    <w:rPr>
      <w:rFonts w:asciiTheme="minorHAnsi" w:hAnsiTheme="minorHAnsi" w:cstheme="minorBidi"/>
      <w:color w:val="595959" w:themeColor="text1" w:themeTint="A6"/>
      <w:spacing w:val="0"/>
      <w:sz w:val="22"/>
      <w:szCs w:val="16"/>
    </w:rPr>
  </w:style>
  <w:style w:type="character" w:customStyle="1" w:styleId="GvdeMetni3Char">
    <w:name w:val="Gövde Metni 3 Char"/>
    <w:basedOn w:val="VarsaylanParagrafYazTipi"/>
    <w:link w:val="GvdeMetni3"/>
    <w:uiPriority w:val="99"/>
    <w:semiHidden/>
    <w:rsid w:val="00BD21AE"/>
    <w:rPr>
      <w:rFonts w:asciiTheme="minorHAnsi" w:hAnsiTheme="minorHAnsi" w:cstheme="minorBidi"/>
      <w:b w:val="0"/>
      <w:color w:val="595959" w:themeColor="text1" w:themeTint="A6"/>
      <w:spacing w:val="0"/>
      <w:sz w:val="22"/>
      <w:szCs w:val="16"/>
    </w:rPr>
  </w:style>
  <w:style w:type="paragraph" w:styleId="GvdeMetniGirintisi3">
    <w:name w:val="Body Text Indent 3"/>
    <w:basedOn w:val="Normal"/>
    <w:link w:val="GvdeMetniGirintisi3Char"/>
    <w:uiPriority w:val="99"/>
    <w:semiHidden/>
    <w:unhideWhenUsed/>
    <w:rsid w:val="00BD21AE"/>
    <w:pPr>
      <w:spacing w:before="120" w:after="120" w:line="264" w:lineRule="auto"/>
      <w:ind w:left="360"/>
    </w:pPr>
    <w:rPr>
      <w:rFonts w:asciiTheme="minorHAnsi" w:hAnsiTheme="minorHAnsi" w:cstheme="minorBidi"/>
      <w:color w:val="595959" w:themeColor="text1" w:themeTint="A6"/>
      <w:spacing w:val="0"/>
      <w:sz w:val="22"/>
      <w:szCs w:val="16"/>
    </w:rPr>
  </w:style>
  <w:style w:type="character" w:customStyle="1" w:styleId="GvdeMetniGirintisi3Char">
    <w:name w:val="Gövde Metni Girintisi 3 Char"/>
    <w:basedOn w:val="VarsaylanParagrafYazTipi"/>
    <w:link w:val="GvdeMetniGirintisi3"/>
    <w:uiPriority w:val="99"/>
    <w:semiHidden/>
    <w:rsid w:val="00BD21AE"/>
    <w:rPr>
      <w:rFonts w:asciiTheme="minorHAnsi" w:hAnsiTheme="minorHAnsi" w:cstheme="minorBidi"/>
      <w:b w:val="0"/>
      <w:color w:val="595959" w:themeColor="text1" w:themeTint="A6"/>
      <w:spacing w:val="0"/>
      <w:sz w:val="22"/>
      <w:szCs w:val="16"/>
    </w:rPr>
  </w:style>
  <w:style w:type="character" w:styleId="AklamaBavurusu">
    <w:name w:val="annotation reference"/>
    <w:basedOn w:val="VarsaylanParagrafYazTipi"/>
    <w:uiPriority w:val="99"/>
    <w:semiHidden/>
    <w:unhideWhenUsed/>
    <w:rsid w:val="00BD21AE"/>
    <w:rPr>
      <w:sz w:val="22"/>
      <w:szCs w:val="16"/>
    </w:rPr>
  </w:style>
  <w:style w:type="paragraph" w:styleId="AklamaMetni">
    <w:name w:val="annotation text"/>
    <w:basedOn w:val="Normal"/>
    <w:link w:val="AklamaMetniChar"/>
    <w:uiPriority w:val="99"/>
    <w:semiHidden/>
    <w:unhideWhenUsed/>
    <w:rsid w:val="00BD21AE"/>
    <w:pPr>
      <w:spacing w:before="120" w:line="240" w:lineRule="auto"/>
    </w:pPr>
    <w:rPr>
      <w:rFonts w:asciiTheme="minorHAnsi" w:hAnsiTheme="minorHAnsi" w:cstheme="minorBidi"/>
      <w:color w:val="595959" w:themeColor="text1" w:themeTint="A6"/>
      <w:spacing w:val="0"/>
      <w:sz w:val="22"/>
      <w:szCs w:val="20"/>
    </w:rPr>
  </w:style>
  <w:style w:type="character" w:customStyle="1" w:styleId="AklamaMetniChar">
    <w:name w:val="Açıklama Metni Char"/>
    <w:basedOn w:val="VarsaylanParagrafYazTipi"/>
    <w:link w:val="AklamaMetni"/>
    <w:uiPriority w:val="99"/>
    <w:semiHidden/>
    <w:rsid w:val="00BD21AE"/>
    <w:rPr>
      <w:rFonts w:asciiTheme="minorHAnsi" w:hAnsiTheme="minorHAnsi" w:cstheme="minorBidi"/>
      <w:b w:val="0"/>
      <w:color w:val="595959" w:themeColor="text1" w:themeTint="A6"/>
      <w:spacing w:val="0"/>
      <w:sz w:val="22"/>
      <w:szCs w:val="20"/>
    </w:rPr>
  </w:style>
  <w:style w:type="paragraph" w:styleId="AklamaKonusu">
    <w:name w:val="annotation subject"/>
    <w:basedOn w:val="AklamaMetni"/>
    <w:next w:val="AklamaMetni"/>
    <w:link w:val="AklamaKonusuChar"/>
    <w:uiPriority w:val="99"/>
    <w:semiHidden/>
    <w:unhideWhenUsed/>
    <w:rsid w:val="00BD21AE"/>
    <w:rPr>
      <w:b/>
      <w:bCs/>
    </w:rPr>
  </w:style>
  <w:style w:type="character" w:customStyle="1" w:styleId="AklamaKonusuChar">
    <w:name w:val="Açıklama Konusu Char"/>
    <w:basedOn w:val="AklamaMetniChar"/>
    <w:link w:val="AklamaKonusu"/>
    <w:uiPriority w:val="99"/>
    <w:semiHidden/>
    <w:rsid w:val="00BD21AE"/>
    <w:rPr>
      <w:rFonts w:asciiTheme="minorHAnsi" w:hAnsiTheme="minorHAnsi" w:cstheme="minorBidi"/>
      <w:b w:val="0"/>
      <w:bCs/>
      <w:color w:val="595959" w:themeColor="text1" w:themeTint="A6"/>
      <w:spacing w:val="0"/>
      <w:sz w:val="22"/>
      <w:szCs w:val="20"/>
    </w:rPr>
  </w:style>
  <w:style w:type="paragraph" w:styleId="BelgeBalantlar">
    <w:name w:val="Document Map"/>
    <w:basedOn w:val="Normal"/>
    <w:link w:val="BelgeBalantlarChar"/>
    <w:uiPriority w:val="99"/>
    <w:semiHidden/>
    <w:unhideWhenUsed/>
    <w:rsid w:val="00BD21AE"/>
    <w:pPr>
      <w:spacing w:after="0" w:line="240" w:lineRule="auto"/>
    </w:pPr>
    <w:rPr>
      <w:rFonts w:ascii="Segoe UI" w:hAnsi="Segoe UI" w:cs="Segoe UI"/>
      <w:color w:val="595959" w:themeColor="text1" w:themeTint="A6"/>
      <w:spacing w:val="0"/>
      <w:sz w:val="22"/>
      <w:szCs w:val="16"/>
    </w:rPr>
  </w:style>
  <w:style w:type="character" w:customStyle="1" w:styleId="BelgeBalantlarChar">
    <w:name w:val="Belge Bağlantıları Char"/>
    <w:basedOn w:val="VarsaylanParagrafYazTipi"/>
    <w:link w:val="BelgeBalantlar"/>
    <w:uiPriority w:val="99"/>
    <w:semiHidden/>
    <w:rsid w:val="00BD21AE"/>
    <w:rPr>
      <w:rFonts w:ascii="Segoe UI" w:hAnsi="Segoe UI" w:cs="Segoe UI"/>
      <w:b w:val="0"/>
      <w:color w:val="595959" w:themeColor="text1" w:themeTint="A6"/>
      <w:spacing w:val="0"/>
      <w:sz w:val="22"/>
      <w:szCs w:val="16"/>
    </w:rPr>
  </w:style>
  <w:style w:type="paragraph" w:styleId="SonnotMetni">
    <w:name w:val="endnote text"/>
    <w:basedOn w:val="Normal"/>
    <w:link w:val="SonnotMetniChar"/>
    <w:uiPriority w:val="99"/>
    <w:semiHidden/>
    <w:unhideWhenUsed/>
    <w:rsid w:val="00BD21AE"/>
    <w:pPr>
      <w:spacing w:after="0" w:line="240" w:lineRule="auto"/>
    </w:pPr>
    <w:rPr>
      <w:rFonts w:asciiTheme="minorHAnsi" w:hAnsiTheme="minorHAnsi" w:cstheme="minorBidi"/>
      <w:color w:val="595959" w:themeColor="text1" w:themeTint="A6"/>
      <w:spacing w:val="0"/>
      <w:sz w:val="22"/>
      <w:szCs w:val="20"/>
    </w:rPr>
  </w:style>
  <w:style w:type="character" w:customStyle="1" w:styleId="SonnotMetniChar">
    <w:name w:val="Sonnot Metni Char"/>
    <w:basedOn w:val="VarsaylanParagrafYazTipi"/>
    <w:link w:val="SonnotMetni"/>
    <w:uiPriority w:val="99"/>
    <w:semiHidden/>
    <w:rsid w:val="00BD21AE"/>
    <w:rPr>
      <w:rFonts w:asciiTheme="minorHAnsi" w:hAnsiTheme="minorHAnsi" w:cstheme="minorBidi"/>
      <w:b w:val="0"/>
      <w:color w:val="595959" w:themeColor="text1" w:themeTint="A6"/>
      <w:spacing w:val="0"/>
      <w:sz w:val="22"/>
      <w:szCs w:val="20"/>
    </w:rPr>
  </w:style>
  <w:style w:type="paragraph" w:styleId="ZarfDn">
    <w:name w:val="envelope return"/>
    <w:basedOn w:val="Normal"/>
    <w:uiPriority w:val="99"/>
    <w:semiHidden/>
    <w:unhideWhenUsed/>
    <w:rsid w:val="00BD21AE"/>
    <w:pPr>
      <w:spacing w:after="0" w:line="240" w:lineRule="auto"/>
    </w:pPr>
    <w:rPr>
      <w:rFonts w:asciiTheme="majorHAnsi" w:eastAsiaTheme="majorEastAsia" w:hAnsiTheme="majorHAnsi" w:cstheme="majorBidi"/>
      <w:color w:val="595959" w:themeColor="text1" w:themeTint="A6"/>
      <w:spacing w:val="0"/>
      <w:sz w:val="22"/>
      <w:szCs w:val="20"/>
    </w:rPr>
  </w:style>
  <w:style w:type="character" w:styleId="zlenenKpr">
    <w:name w:val="FollowedHyperlink"/>
    <w:basedOn w:val="VarsaylanParagrafYazTipi"/>
    <w:uiPriority w:val="99"/>
    <w:semiHidden/>
    <w:unhideWhenUsed/>
    <w:rsid w:val="00BD21AE"/>
    <w:rPr>
      <w:color w:val="365F91" w:themeColor="accent1" w:themeShade="BF"/>
      <w:u w:val="single"/>
    </w:rPr>
  </w:style>
  <w:style w:type="paragraph" w:styleId="DipnotMetni">
    <w:name w:val="footnote text"/>
    <w:basedOn w:val="Normal"/>
    <w:link w:val="DipnotMetniChar"/>
    <w:uiPriority w:val="99"/>
    <w:semiHidden/>
    <w:unhideWhenUsed/>
    <w:rsid w:val="00BD21AE"/>
    <w:pPr>
      <w:spacing w:after="0" w:line="240" w:lineRule="auto"/>
    </w:pPr>
    <w:rPr>
      <w:rFonts w:asciiTheme="minorHAnsi" w:hAnsiTheme="minorHAnsi" w:cstheme="minorBidi"/>
      <w:color w:val="595959" w:themeColor="text1" w:themeTint="A6"/>
      <w:spacing w:val="0"/>
      <w:sz w:val="22"/>
      <w:szCs w:val="20"/>
    </w:rPr>
  </w:style>
  <w:style w:type="character" w:customStyle="1" w:styleId="DipnotMetniChar">
    <w:name w:val="Dipnot Metni Char"/>
    <w:basedOn w:val="VarsaylanParagrafYazTipi"/>
    <w:link w:val="DipnotMetni"/>
    <w:uiPriority w:val="99"/>
    <w:semiHidden/>
    <w:rsid w:val="00BD21AE"/>
    <w:rPr>
      <w:rFonts w:asciiTheme="minorHAnsi" w:hAnsiTheme="minorHAnsi" w:cstheme="minorBidi"/>
      <w:b w:val="0"/>
      <w:color w:val="595959" w:themeColor="text1" w:themeTint="A6"/>
      <w:spacing w:val="0"/>
      <w:sz w:val="22"/>
      <w:szCs w:val="20"/>
    </w:rPr>
  </w:style>
  <w:style w:type="character" w:styleId="HTMLKodu">
    <w:name w:val="HTML Code"/>
    <w:basedOn w:val="VarsaylanParagrafYazTipi"/>
    <w:uiPriority w:val="99"/>
    <w:semiHidden/>
    <w:unhideWhenUsed/>
    <w:rsid w:val="00BD21AE"/>
    <w:rPr>
      <w:rFonts w:ascii="Consolas" w:hAnsi="Consolas"/>
      <w:sz w:val="22"/>
      <w:szCs w:val="20"/>
    </w:rPr>
  </w:style>
  <w:style w:type="character" w:styleId="HTMLKlavye">
    <w:name w:val="HTML Keyboard"/>
    <w:basedOn w:val="VarsaylanParagrafYazTipi"/>
    <w:uiPriority w:val="99"/>
    <w:semiHidden/>
    <w:unhideWhenUsed/>
    <w:rsid w:val="00BD21AE"/>
    <w:rPr>
      <w:rFonts w:ascii="Consolas" w:hAnsi="Consolas"/>
      <w:sz w:val="22"/>
      <w:szCs w:val="20"/>
    </w:rPr>
  </w:style>
  <w:style w:type="paragraph" w:styleId="HTMLncedenBiimlendirilmi">
    <w:name w:val="HTML Preformatted"/>
    <w:basedOn w:val="Normal"/>
    <w:link w:val="HTMLncedenBiimlendirilmiChar"/>
    <w:uiPriority w:val="99"/>
    <w:semiHidden/>
    <w:unhideWhenUsed/>
    <w:rsid w:val="00BD21AE"/>
    <w:pPr>
      <w:spacing w:after="0" w:line="240" w:lineRule="auto"/>
    </w:pPr>
    <w:rPr>
      <w:rFonts w:ascii="Consolas" w:hAnsi="Consolas" w:cstheme="minorBidi"/>
      <w:color w:val="595959" w:themeColor="text1" w:themeTint="A6"/>
      <w:spacing w:val="0"/>
      <w:sz w:val="22"/>
      <w:szCs w:val="20"/>
    </w:rPr>
  </w:style>
  <w:style w:type="character" w:customStyle="1" w:styleId="HTMLncedenBiimlendirilmiChar">
    <w:name w:val="HTML Önceden Biçimlendirilmiş Char"/>
    <w:basedOn w:val="VarsaylanParagrafYazTipi"/>
    <w:link w:val="HTMLncedenBiimlendirilmi"/>
    <w:uiPriority w:val="99"/>
    <w:semiHidden/>
    <w:rsid w:val="00BD21AE"/>
    <w:rPr>
      <w:rFonts w:ascii="Consolas" w:hAnsi="Consolas" w:cstheme="minorBidi"/>
      <w:b w:val="0"/>
      <w:color w:val="595959" w:themeColor="text1" w:themeTint="A6"/>
      <w:spacing w:val="0"/>
      <w:sz w:val="22"/>
      <w:szCs w:val="20"/>
    </w:rPr>
  </w:style>
  <w:style w:type="character" w:styleId="HTMLDaktilo">
    <w:name w:val="HTML Typewriter"/>
    <w:basedOn w:val="VarsaylanParagrafYazTipi"/>
    <w:uiPriority w:val="99"/>
    <w:semiHidden/>
    <w:unhideWhenUsed/>
    <w:rsid w:val="00BD21AE"/>
    <w:rPr>
      <w:rFonts w:ascii="Consolas" w:hAnsi="Consolas"/>
      <w:sz w:val="22"/>
      <w:szCs w:val="20"/>
    </w:rPr>
  </w:style>
  <w:style w:type="paragraph" w:styleId="MakroMetni">
    <w:name w:val="macro"/>
    <w:link w:val="MakroMetniChar"/>
    <w:uiPriority w:val="99"/>
    <w:semiHidden/>
    <w:unhideWhenUsed/>
    <w:rsid w:val="00BD21AE"/>
    <w:pPr>
      <w:tabs>
        <w:tab w:val="left" w:pos="480"/>
        <w:tab w:val="left" w:pos="960"/>
        <w:tab w:val="left" w:pos="1440"/>
        <w:tab w:val="left" w:pos="1920"/>
        <w:tab w:val="left" w:pos="2400"/>
        <w:tab w:val="left" w:pos="2880"/>
        <w:tab w:val="left" w:pos="3360"/>
        <w:tab w:val="left" w:pos="3840"/>
        <w:tab w:val="left" w:pos="4320"/>
      </w:tabs>
      <w:spacing w:before="120" w:after="0" w:line="264" w:lineRule="auto"/>
    </w:pPr>
    <w:rPr>
      <w:rFonts w:ascii="Consolas" w:hAnsi="Consolas" w:cstheme="minorBidi"/>
      <w:b w:val="0"/>
      <w:color w:val="595959" w:themeColor="text1" w:themeTint="A6"/>
      <w:spacing w:val="0"/>
      <w:sz w:val="22"/>
      <w:szCs w:val="20"/>
    </w:rPr>
  </w:style>
  <w:style w:type="character" w:customStyle="1" w:styleId="MakroMetniChar">
    <w:name w:val="Makro Metni Char"/>
    <w:basedOn w:val="VarsaylanParagrafYazTipi"/>
    <w:link w:val="MakroMetni"/>
    <w:uiPriority w:val="99"/>
    <w:semiHidden/>
    <w:rsid w:val="00BD21AE"/>
    <w:rPr>
      <w:rFonts w:ascii="Consolas" w:hAnsi="Consolas" w:cstheme="minorBidi"/>
      <w:b w:val="0"/>
      <w:color w:val="595959" w:themeColor="text1" w:themeTint="A6"/>
      <w:spacing w:val="0"/>
      <w:sz w:val="22"/>
      <w:szCs w:val="20"/>
    </w:rPr>
  </w:style>
  <w:style w:type="character" w:styleId="YerTutucuMetni">
    <w:name w:val="Placeholder Text"/>
    <w:basedOn w:val="VarsaylanParagrafYazTipi"/>
    <w:uiPriority w:val="99"/>
    <w:semiHidden/>
    <w:rsid w:val="00BD21AE"/>
    <w:rPr>
      <w:color w:val="595959" w:themeColor="text1" w:themeTint="A6"/>
    </w:rPr>
  </w:style>
  <w:style w:type="paragraph" w:styleId="DzMetin">
    <w:name w:val="Plain Text"/>
    <w:basedOn w:val="Normal"/>
    <w:link w:val="DzMetinChar"/>
    <w:uiPriority w:val="99"/>
    <w:semiHidden/>
    <w:unhideWhenUsed/>
    <w:rsid w:val="00BD21AE"/>
    <w:pPr>
      <w:spacing w:after="0" w:line="240" w:lineRule="auto"/>
    </w:pPr>
    <w:rPr>
      <w:rFonts w:ascii="Consolas" w:hAnsi="Consolas" w:cstheme="minorBidi"/>
      <w:color w:val="595959" w:themeColor="text1" w:themeTint="A6"/>
      <w:spacing w:val="0"/>
      <w:sz w:val="22"/>
      <w:szCs w:val="21"/>
    </w:rPr>
  </w:style>
  <w:style w:type="character" w:customStyle="1" w:styleId="DzMetinChar">
    <w:name w:val="Düz Metin Char"/>
    <w:basedOn w:val="VarsaylanParagrafYazTipi"/>
    <w:link w:val="DzMetin"/>
    <w:uiPriority w:val="99"/>
    <w:semiHidden/>
    <w:rsid w:val="00BD21AE"/>
    <w:rPr>
      <w:rFonts w:ascii="Consolas" w:hAnsi="Consolas" w:cstheme="minorBidi"/>
      <w:b w:val="0"/>
      <w:color w:val="595959" w:themeColor="text1" w:themeTint="A6"/>
      <w:spacing w:val="0"/>
      <w:sz w:val="22"/>
      <w:szCs w:val="21"/>
    </w:rPr>
  </w:style>
  <w:style w:type="table" w:customStyle="1" w:styleId="TableNormal14">
    <w:name w:val="Table Normal14"/>
    <w:uiPriority w:val="2"/>
    <w:semiHidden/>
    <w:unhideWhenUsed/>
    <w:qFormat/>
    <w:rsid w:val="00BD21AE"/>
    <w:pPr>
      <w:widowControl w:val="0"/>
      <w:spacing w:after="0" w:line="240" w:lineRule="auto"/>
    </w:pPr>
    <w:rPr>
      <w:rFonts w:asciiTheme="minorHAnsi" w:hAnsiTheme="minorHAnsi" w:cstheme="minorBidi"/>
      <w:b w:val="0"/>
      <w:color w:val="auto"/>
      <w:spacing w:val="0"/>
      <w:sz w:val="22"/>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BD21AE"/>
    <w:pPr>
      <w:widowControl w:val="0"/>
      <w:spacing w:after="0" w:line="240" w:lineRule="auto"/>
    </w:pPr>
    <w:rPr>
      <w:rFonts w:ascii="Calibri" w:hAnsi="Calibri"/>
      <w:b w:val="0"/>
      <w:color w:val="auto"/>
      <w:spacing w:val="0"/>
      <w:sz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D21AE"/>
    <w:pPr>
      <w:widowControl w:val="0"/>
      <w:spacing w:after="0" w:line="240" w:lineRule="auto"/>
    </w:pPr>
    <w:rPr>
      <w:rFonts w:ascii="Calibri" w:hAnsi="Calibri"/>
      <w:b w:val="0"/>
      <w:color w:val="auto"/>
      <w:spacing w:val="0"/>
      <w:sz w:val="22"/>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D21AE"/>
    <w:pPr>
      <w:widowControl w:val="0"/>
      <w:spacing w:after="0" w:line="240" w:lineRule="auto"/>
    </w:pPr>
    <w:rPr>
      <w:rFonts w:ascii="Calibri" w:hAnsi="Calibri"/>
      <w:b w:val="0"/>
      <w:color w:val="auto"/>
      <w:spacing w:val="0"/>
      <w:sz w:val="22"/>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BD21AE"/>
    <w:pPr>
      <w:widowControl w:val="0"/>
      <w:spacing w:after="0" w:line="240" w:lineRule="auto"/>
    </w:pPr>
    <w:rPr>
      <w:rFonts w:asciiTheme="minorHAnsi" w:hAnsiTheme="minorHAnsi" w:cstheme="minorBidi"/>
      <w:b w:val="0"/>
      <w:color w:val="auto"/>
      <w:spacing w:val="0"/>
      <w:sz w:val="22"/>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BD21AE"/>
    <w:pPr>
      <w:widowControl w:val="0"/>
      <w:spacing w:after="0" w:line="240" w:lineRule="auto"/>
    </w:pPr>
    <w:rPr>
      <w:rFonts w:asciiTheme="minorHAnsi" w:hAnsiTheme="minorHAnsi" w:cstheme="minorBidi"/>
      <w:b w:val="0"/>
      <w:color w:val="auto"/>
      <w:spacing w:val="0"/>
      <w:sz w:val="22"/>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D21AE"/>
    <w:pPr>
      <w:widowControl w:val="0"/>
      <w:spacing w:after="0" w:line="240" w:lineRule="auto"/>
    </w:pPr>
    <w:rPr>
      <w:rFonts w:asciiTheme="minorHAnsi" w:hAnsiTheme="minorHAnsi" w:cstheme="minorBidi"/>
      <w:b w:val="0"/>
      <w:color w:val="auto"/>
      <w:spacing w:val="0"/>
      <w:sz w:val="22"/>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D21AE"/>
    <w:pPr>
      <w:widowControl w:val="0"/>
      <w:spacing w:after="0" w:line="240" w:lineRule="auto"/>
    </w:pPr>
    <w:rPr>
      <w:rFonts w:asciiTheme="minorHAnsi" w:hAnsiTheme="minorHAnsi" w:cstheme="minorBidi"/>
      <w:b w:val="0"/>
      <w:color w:val="auto"/>
      <w:spacing w:val="0"/>
      <w:sz w:val="22"/>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D21AE"/>
    <w:pPr>
      <w:widowControl w:val="0"/>
      <w:spacing w:after="0" w:line="240" w:lineRule="auto"/>
    </w:pPr>
    <w:rPr>
      <w:rFonts w:asciiTheme="minorHAnsi" w:hAnsiTheme="minorHAnsi" w:cstheme="minorBidi"/>
      <w:b w:val="0"/>
      <w:color w:val="auto"/>
      <w:spacing w:val="0"/>
      <w:sz w:val="22"/>
      <w:lang w:val="en-US"/>
    </w:rPr>
    <w:tblPr>
      <w:tblInd w:w="0" w:type="dxa"/>
      <w:tblCellMar>
        <w:top w:w="0" w:type="dxa"/>
        <w:left w:w="0" w:type="dxa"/>
        <w:bottom w:w="0" w:type="dxa"/>
        <w:right w:w="0" w:type="dxa"/>
      </w:tblCellMar>
    </w:tblPr>
  </w:style>
  <w:style w:type="table" w:customStyle="1" w:styleId="KlavuzTablo1Ak1">
    <w:name w:val="Kılavuz Tablo 1 Açık1"/>
    <w:basedOn w:val="NormalTablo"/>
    <w:uiPriority w:val="46"/>
    <w:rsid w:val="00BD21AE"/>
    <w:pPr>
      <w:spacing w:after="0" w:line="240" w:lineRule="auto"/>
      <w:ind w:right="-680"/>
      <w:jc w:val="both"/>
    </w:pPr>
    <w:rPr>
      <w:rFonts w:ascii="Arial" w:hAnsi="Arial" w:cs="Arial"/>
      <w:b w:val="0"/>
      <w:color w:val="auto"/>
      <w:spacing w:val="0"/>
      <w:sz w:val="22"/>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Normal12">
    <w:name w:val="Table Normal12"/>
    <w:uiPriority w:val="2"/>
    <w:semiHidden/>
    <w:unhideWhenUsed/>
    <w:qFormat/>
    <w:rsid w:val="00BD21AE"/>
    <w:pPr>
      <w:widowControl w:val="0"/>
      <w:spacing w:after="0" w:line="240" w:lineRule="auto"/>
    </w:pPr>
    <w:rPr>
      <w:rFonts w:ascii="Calibri" w:hAnsi="Calibri"/>
      <w:b w:val="0"/>
      <w:color w:val="auto"/>
      <w:spacing w:val="0"/>
      <w:sz w:val="22"/>
      <w:lang w:val="en-US"/>
    </w:rPr>
    <w:tblPr>
      <w:tblInd w:w="0" w:type="dxa"/>
      <w:tblCellMar>
        <w:top w:w="0" w:type="dxa"/>
        <w:left w:w="0" w:type="dxa"/>
        <w:bottom w:w="0" w:type="dxa"/>
        <w:right w:w="0" w:type="dxa"/>
      </w:tblCellMar>
    </w:tblPr>
  </w:style>
  <w:style w:type="character" w:customStyle="1" w:styleId="AralkYokChar">
    <w:name w:val="Aralık Yok Char"/>
    <w:basedOn w:val="VarsaylanParagrafYazTipi"/>
    <w:link w:val="AralkYok"/>
    <w:uiPriority w:val="1"/>
    <w:rsid w:val="00BD21AE"/>
    <w:rPr>
      <w:b w:val="0"/>
      <w:sz w:val="24"/>
    </w:rPr>
  </w:style>
  <w:style w:type="table" w:customStyle="1" w:styleId="AkListe-Vurgu11">
    <w:name w:val="Açık Liste - Vurgu 11"/>
    <w:basedOn w:val="NormalTablo"/>
    <w:uiPriority w:val="61"/>
    <w:rsid w:val="00BD21AE"/>
    <w:pPr>
      <w:spacing w:after="0" w:line="240" w:lineRule="auto"/>
    </w:pPr>
    <w:rPr>
      <w:rFonts w:asciiTheme="minorHAnsi" w:hAnsiTheme="minorHAnsi" w:cstheme="minorBidi"/>
      <w:b w:val="0"/>
      <w:color w:val="auto"/>
      <w:spacing w:val="0"/>
      <w:sz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Normal3">
    <w:name w:val="Table Normal3"/>
    <w:uiPriority w:val="2"/>
    <w:semiHidden/>
    <w:unhideWhenUsed/>
    <w:qFormat/>
    <w:rsid w:val="00BD21AE"/>
    <w:pPr>
      <w:widowControl w:val="0"/>
      <w:spacing w:after="0" w:line="240" w:lineRule="auto"/>
    </w:pPr>
    <w:rPr>
      <w:rFonts w:ascii="Calibri" w:hAnsi="Calibri"/>
      <w:b w:val="0"/>
      <w:color w:val="auto"/>
      <w:spacing w:val="0"/>
      <w:sz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D21AE"/>
    <w:pPr>
      <w:widowControl w:val="0"/>
      <w:spacing w:after="0" w:line="240" w:lineRule="auto"/>
    </w:pPr>
    <w:rPr>
      <w:rFonts w:ascii="Calibri" w:hAnsi="Calibri"/>
      <w:b w:val="0"/>
      <w:color w:val="auto"/>
      <w:spacing w:val="0"/>
      <w:sz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D21AE"/>
    <w:pPr>
      <w:widowControl w:val="0"/>
      <w:spacing w:after="0" w:line="240" w:lineRule="auto"/>
    </w:pPr>
    <w:rPr>
      <w:rFonts w:ascii="Calibri" w:hAnsi="Calibri"/>
      <w:b w:val="0"/>
      <w:color w:val="auto"/>
      <w:spacing w:val="0"/>
      <w:sz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D21AE"/>
    <w:pPr>
      <w:widowControl w:val="0"/>
      <w:spacing w:after="0" w:line="240" w:lineRule="auto"/>
    </w:pPr>
    <w:rPr>
      <w:rFonts w:ascii="Calibri" w:hAnsi="Calibri"/>
      <w:b w:val="0"/>
      <w:color w:val="auto"/>
      <w:spacing w:val="0"/>
      <w:sz w:val="22"/>
      <w:lang w:val="en-US"/>
    </w:rPr>
    <w:tblPr>
      <w:tblInd w:w="0" w:type="dxa"/>
      <w:tblCellMar>
        <w:top w:w="0" w:type="dxa"/>
        <w:left w:w="0" w:type="dxa"/>
        <w:bottom w:w="0" w:type="dxa"/>
        <w:right w:w="0" w:type="dxa"/>
      </w:tblCellMar>
    </w:tblPr>
  </w:style>
  <w:style w:type="table" w:styleId="KoyuListe-Vurgu2">
    <w:name w:val="Dark List Accent 2"/>
    <w:basedOn w:val="NormalTablo"/>
    <w:uiPriority w:val="70"/>
    <w:rsid w:val="00BD21AE"/>
    <w:pPr>
      <w:spacing w:after="0" w:line="240" w:lineRule="auto"/>
    </w:pPr>
    <w:rPr>
      <w:rFonts w:asciiTheme="minorHAnsi" w:hAnsiTheme="minorHAnsi" w:cstheme="minorBidi"/>
      <w:b w:val="0"/>
      <w:color w:val="FFFFFF" w:themeColor="background1"/>
      <w:spacing w:val="0"/>
      <w:sz w:val="22"/>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TableNormal8">
    <w:name w:val="Table Normal8"/>
    <w:uiPriority w:val="2"/>
    <w:semiHidden/>
    <w:unhideWhenUsed/>
    <w:qFormat/>
    <w:rsid w:val="00BD21AE"/>
    <w:pPr>
      <w:widowControl w:val="0"/>
      <w:spacing w:after="0" w:line="240" w:lineRule="auto"/>
    </w:pPr>
    <w:rPr>
      <w:rFonts w:ascii="Calibri" w:hAnsi="Calibri"/>
      <w:b w:val="0"/>
      <w:color w:val="auto"/>
      <w:spacing w:val="0"/>
      <w:sz w:val="22"/>
      <w:lang w:val="en-US"/>
    </w:rPr>
    <w:tblPr>
      <w:tblInd w:w="0" w:type="dxa"/>
      <w:tblCellMar>
        <w:top w:w="0" w:type="dxa"/>
        <w:left w:w="0" w:type="dxa"/>
        <w:bottom w:w="0" w:type="dxa"/>
        <w:right w:w="0" w:type="dxa"/>
      </w:tblCellMar>
    </w:tblPr>
  </w:style>
  <w:style w:type="table" w:styleId="TabloKlavuzu">
    <w:name w:val="Table Grid"/>
    <w:basedOn w:val="NormalTablo"/>
    <w:uiPriority w:val="1"/>
    <w:rsid w:val="00BD21AE"/>
    <w:pPr>
      <w:spacing w:after="0" w:line="240" w:lineRule="auto"/>
    </w:pPr>
    <w:rPr>
      <w:rFonts w:eastAsia="Times New Roman"/>
      <w:b w:val="0"/>
      <w:color w:val="auto"/>
      <w:spacing w:val="0"/>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1">
    <w:name w:val="Açık Liste1"/>
    <w:basedOn w:val="NormalTablo"/>
    <w:uiPriority w:val="61"/>
    <w:rsid w:val="00BD21AE"/>
    <w:pPr>
      <w:spacing w:after="0" w:line="240" w:lineRule="auto"/>
    </w:pPr>
    <w:rPr>
      <w:rFonts w:asciiTheme="minorHAnsi" w:hAnsiTheme="minorHAnsi" w:cstheme="minorBidi"/>
      <w:b w:val="0"/>
      <w:color w:val="auto"/>
      <w:spacing w:val="0"/>
      <w:sz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oKlavuzuAk1">
    <w:name w:val="Tablo Kılavuzu Açık1"/>
    <w:basedOn w:val="NormalTablo"/>
    <w:uiPriority w:val="40"/>
    <w:rsid w:val="00BD21AE"/>
    <w:pPr>
      <w:spacing w:after="0" w:line="240" w:lineRule="auto"/>
      <w:ind w:right="-680"/>
      <w:jc w:val="both"/>
    </w:pPr>
    <w:rPr>
      <w:rFonts w:ascii="Arial" w:hAnsi="Arial" w:cs="Arial"/>
      <w:b w:val="0"/>
      <w:color w:val="auto"/>
      <w:spacing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Normal9">
    <w:name w:val="Table Normal9"/>
    <w:uiPriority w:val="2"/>
    <w:semiHidden/>
    <w:unhideWhenUsed/>
    <w:qFormat/>
    <w:rsid w:val="00BD21AE"/>
    <w:pPr>
      <w:widowControl w:val="0"/>
      <w:spacing w:after="0" w:line="240" w:lineRule="auto"/>
    </w:pPr>
    <w:rPr>
      <w:rFonts w:ascii="Calibri" w:hAnsi="Calibri"/>
      <w:b w:val="0"/>
      <w:color w:val="auto"/>
      <w:spacing w:val="0"/>
      <w:sz w:val="22"/>
      <w:lang w:val="en-US"/>
    </w:rPr>
    <w:tblPr>
      <w:tblInd w:w="0" w:type="dxa"/>
      <w:tblCellMar>
        <w:top w:w="0" w:type="dxa"/>
        <w:left w:w="0" w:type="dxa"/>
        <w:bottom w:w="0" w:type="dxa"/>
        <w:right w:w="0" w:type="dxa"/>
      </w:tblCellMar>
    </w:tblPr>
  </w:style>
  <w:style w:type="table" w:styleId="OrtaKlavuz3-Vurgu5">
    <w:name w:val="Medium Grid 3 Accent 5"/>
    <w:basedOn w:val="NormalTablo"/>
    <w:uiPriority w:val="69"/>
    <w:unhideWhenUsed/>
    <w:rsid w:val="00BD21AE"/>
    <w:pPr>
      <w:spacing w:after="0" w:line="240" w:lineRule="auto"/>
      <w:ind w:right="-680"/>
      <w:jc w:val="both"/>
    </w:pPr>
    <w:rPr>
      <w:rFonts w:ascii="Arial" w:hAnsi="Arial" w:cs="Arial"/>
      <w:b w:val="0"/>
      <w:color w:val="auto"/>
      <w:spacing w:val="0"/>
      <w:sz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TableNormal10">
    <w:name w:val="Table Normal10"/>
    <w:uiPriority w:val="2"/>
    <w:semiHidden/>
    <w:unhideWhenUsed/>
    <w:qFormat/>
    <w:rsid w:val="00BD21AE"/>
    <w:pPr>
      <w:widowControl w:val="0"/>
      <w:spacing w:after="0" w:line="240" w:lineRule="auto"/>
    </w:pPr>
    <w:rPr>
      <w:rFonts w:asciiTheme="minorHAnsi" w:hAnsiTheme="minorHAnsi" w:cstheme="minorBidi"/>
      <w:b w:val="0"/>
      <w:color w:val="auto"/>
      <w:spacing w:val="0"/>
      <w:sz w:val="22"/>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D21AE"/>
    <w:pPr>
      <w:widowControl w:val="0"/>
      <w:spacing w:after="0" w:line="240" w:lineRule="auto"/>
    </w:pPr>
    <w:rPr>
      <w:rFonts w:ascii="Calibri" w:hAnsi="Calibri"/>
      <w:b w:val="0"/>
      <w:color w:val="auto"/>
      <w:spacing w:val="0"/>
      <w:sz w:val="22"/>
      <w:lang w:val="en-US"/>
    </w:rPr>
    <w:tblPr>
      <w:tblInd w:w="0" w:type="dxa"/>
      <w:tblCellMar>
        <w:top w:w="0" w:type="dxa"/>
        <w:left w:w="0" w:type="dxa"/>
        <w:bottom w:w="0" w:type="dxa"/>
        <w:right w:w="0" w:type="dxa"/>
      </w:tblCellMar>
    </w:tblPr>
  </w:style>
  <w:style w:type="numbering" w:customStyle="1" w:styleId="ListeYok1">
    <w:name w:val="Liste Yok1"/>
    <w:next w:val="ListeYok"/>
    <w:uiPriority w:val="99"/>
    <w:semiHidden/>
    <w:unhideWhenUsed/>
    <w:rsid w:val="00BD21AE"/>
  </w:style>
  <w:style w:type="numbering" w:customStyle="1" w:styleId="ListeYok11">
    <w:name w:val="Liste Yok11"/>
    <w:next w:val="ListeYok"/>
    <w:uiPriority w:val="99"/>
    <w:semiHidden/>
    <w:unhideWhenUsed/>
    <w:rsid w:val="00BD21AE"/>
  </w:style>
  <w:style w:type="table" w:customStyle="1" w:styleId="TableNormal22">
    <w:name w:val="Table Normal22"/>
    <w:uiPriority w:val="2"/>
    <w:semiHidden/>
    <w:unhideWhenUsed/>
    <w:qFormat/>
    <w:rsid w:val="00BD21AE"/>
    <w:pPr>
      <w:widowControl w:val="0"/>
      <w:spacing w:after="0" w:line="240" w:lineRule="auto"/>
    </w:pPr>
    <w:rPr>
      <w:rFonts w:asciiTheme="minorHAnsi" w:hAnsiTheme="minorHAnsi" w:cstheme="minorBidi"/>
      <w:b w:val="0"/>
      <w:color w:val="auto"/>
      <w:spacing w:val="0"/>
      <w:sz w:val="22"/>
      <w:lang w:val="en-US"/>
    </w:rPr>
    <w:tblPr>
      <w:tblInd w:w="0" w:type="dxa"/>
      <w:tblCellMar>
        <w:top w:w="0" w:type="dxa"/>
        <w:left w:w="0" w:type="dxa"/>
        <w:bottom w:w="0" w:type="dxa"/>
        <w:right w:w="0" w:type="dxa"/>
      </w:tblCellMar>
    </w:tblPr>
  </w:style>
  <w:style w:type="paragraph" w:customStyle="1" w:styleId="EF7AE0EFEC674368AFC719F7C178EE66">
    <w:name w:val="EF7AE0EFEC674368AFC719F7C178EE66"/>
    <w:rsid w:val="00BD21AE"/>
    <w:rPr>
      <w:rFonts w:asciiTheme="minorHAnsi" w:eastAsiaTheme="minorEastAsia" w:hAnsiTheme="minorHAnsi" w:cstheme="minorBidi"/>
      <w:b w:val="0"/>
      <w:color w:val="auto"/>
      <w:spacing w:val="0"/>
      <w:sz w:val="22"/>
      <w:lang w:val="en-US"/>
    </w:rPr>
  </w:style>
  <w:style w:type="paragraph" w:styleId="Dzeltme">
    <w:name w:val="Revision"/>
    <w:hidden/>
    <w:uiPriority w:val="99"/>
    <w:semiHidden/>
    <w:rsid w:val="00BD21AE"/>
    <w:pPr>
      <w:spacing w:after="0" w:line="240" w:lineRule="auto"/>
    </w:pPr>
    <w:rPr>
      <w:rFonts w:asciiTheme="minorHAnsi" w:hAnsiTheme="minorHAnsi" w:cstheme="minorBidi"/>
      <w:b w:val="0"/>
      <w:color w:val="auto"/>
      <w:spacing w:val="0"/>
      <w:sz w:val="22"/>
    </w:rPr>
  </w:style>
  <w:style w:type="paragraph" w:customStyle="1" w:styleId="Default">
    <w:name w:val="Default"/>
    <w:rsid w:val="00BD21AE"/>
    <w:pPr>
      <w:autoSpaceDE w:val="0"/>
      <w:autoSpaceDN w:val="0"/>
      <w:adjustRightInd w:val="0"/>
      <w:spacing w:after="0" w:line="240" w:lineRule="auto"/>
    </w:pPr>
    <w:rPr>
      <w:b w:val="0"/>
      <w:color w:val="000000"/>
      <w:spacing w:val="0"/>
      <w:sz w:val="24"/>
      <w:szCs w:val="24"/>
    </w:rPr>
  </w:style>
  <w:style w:type="table" w:customStyle="1" w:styleId="TabloKlavuzu1">
    <w:name w:val="Tablo Kılavuzu1"/>
    <w:basedOn w:val="NormalTablo"/>
    <w:next w:val="TabloKlavuzu"/>
    <w:uiPriority w:val="59"/>
    <w:rsid w:val="00E41FE4"/>
    <w:pPr>
      <w:spacing w:after="0" w:line="240" w:lineRule="auto"/>
    </w:pPr>
    <w:rPr>
      <w:b w:val="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BC4B68"/>
    <w:pPr>
      <w:spacing w:after="0" w:line="240" w:lineRule="auto"/>
    </w:pPr>
    <w:rPr>
      <w:b w:val="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Vurgu">
    <w:name w:val="Emphasis"/>
    <w:basedOn w:val="VarsaylanParagrafYazTipi"/>
    <w:uiPriority w:val="20"/>
    <w:qFormat/>
    <w:rsid w:val="00BC4B68"/>
    <w:rPr>
      <w:i/>
      <w:iCs/>
    </w:rPr>
  </w:style>
  <w:style w:type="character" w:styleId="KitapBal">
    <w:name w:val="Book Title"/>
    <w:basedOn w:val="VarsaylanParagrafYazTipi"/>
    <w:uiPriority w:val="33"/>
    <w:qFormat/>
    <w:rsid w:val="00BC4B68"/>
    <w:rPr>
      <w:b/>
      <w:bCs/>
      <w:smallCaps/>
      <w:spacing w:val="5"/>
    </w:rPr>
  </w:style>
</w:styles>
</file>

<file path=word/webSettings.xml><?xml version="1.0" encoding="utf-8"?>
<w:webSettings xmlns:r="http://schemas.openxmlformats.org/officeDocument/2006/relationships" xmlns:w="http://schemas.openxmlformats.org/wordprocessingml/2006/main">
  <w:divs>
    <w:div w:id="16199349">
      <w:bodyDiv w:val="1"/>
      <w:marLeft w:val="0"/>
      <w:marRight w:val="0"/>
      <w:marTop w:val="0"/>
      <w:marBottom w:val="0"/>
      <w:divBdr>
        <w:top w:val="none" w:sz="0" w:space="0" w:color="auto"/>
        <w:left w:val="none" w:sz="0" w:space="0" w:color="auto"/>
        <w:bottom w:val="none" w:sz="0" w:space="0" w:color="auto"/>
        <w:right w:val="none" w:sz="0" w:space="0" w:color="auto"/>
      </w:divBdr>
    </w:div>
    <w:div w:id="251620502">
      <w:bodyDiv w:val="1"/>
      <w:marLeft w:val="0"/>
      <w:marRight w:val="0"/>
      <w:marTop w:val="0"/>
      <w:marBottom w:val="0"/>
      <w:divBdr>
        <w:top w:val="none" w:sz="0" w:space="0" w:color="auto"/>
        <w:left w:val="none" w:sz="0" w:space="0" w:color="auto"/>
        <w:bottom w:val="none" w:sz="0" w:space="0" w:color="auto"/>
        <w:right w:val="none" w:sz="0" w:space="0" w:color="auto"/>
      </w:divBdr>
    </w:div>
    <w:div w:id="320232583">
      <w:bodyDiv w:val="1"/>
      <w:marLeft w:val="0"/>
      <w:marRight w:val="0"/>
      <w:marTop w:val="0"/>
      <w:marBottom w:val="0"/>
      <w:divBdr>
        <w:top w:val="none" w:sz="0" w:space="0" w:color="auto"/>
        <w:left w:val="none" w:sz="0" w:space="0" w:color="auto"/>
        <w:bottom w:val="none" w:sz="0" w:space="0" w:color="auto"/>
        <w:right w:val="none" w:sz="0" w:space="0" w:color="auto"/>
      </w:divBdr>
    </w:div>
    <w:div w:id="599214937">
      <w:bodyDiv w:val="1"/>
      <w:marLeft w:val="0"/>
      <w:marRight w:val="0"/>
      <w:marTop w:val="0"/>
      <w:marBottom w:val="0"/>
      <w:divBdr>
        <w:top w:val="none" w:sz="0" w:space="0" w:color="auto"/>
        <w:left w:val="none" w:sz="0" w:space="0" w:color="auto"/>
        <w:bottom w:val="none" w:sz="0" w:space="0" w:color="auto"/>
        <w:right w:val="none" w:sz="0" w:space="0" w:color="auto"/>
      </w:divBdr>
    </w:div>
    <w:div w:id="910891084">
      <w:bodyDiv w:val="1"/>
      <w:marLeft w:val="0"/>
      <w:marRight w:val="0"/>
      <w:marTop w:val="0"/>
      <w:marBottom w:val="0"/>
      <w:divBdr>
        <w:top w:val="none" w:sz="0" w:space="0" w:color="auto"/>
        <w:left w:val="none" w:sz="0" w:space="0" w:color="auto"/>
        <w:bottom w:val="none" w:sz="0" w:space="0" w:color="auto"/>
        <w:right w:val="none" w:sz="0" w:space="0" w:color="auto"/>
      </w:divBdr>
    </w:div>
    <w:div w:id="1116757435">
      <w:bodyDiv w:val="1"/>
      <w:marLeft w:val="0"/>
      <w:marRight w:val="0"/>
      <w:marTop w:val="0"/>
      <w:marBottom w:val="0"/>
      <w:divBdr>
        <w:top w:val="none" w:sz="0" w:space="0" w:color="auto"/>
        <w:left w:val="none" w:sz="0" w:space="0" w:color="auto"/>
        <w:bottom w:val="none" w:sz="0" w:space="0" w:color="auto"/>
        <w:right w:val="none" w:sz="0" w:space="0" w:color="auto"/>
      </w:divBdr>
    </w:div>
    <w:div w:id="1287390819">
      <w:bodyDiv w:val="1"/>
      <w:marLeft w:val="0"/>
      <w:marRight w:val="0"/>
      <w:marTop w:val="0"/>
      <w:marBottom w:val="0"/>
      <w:divBdr>
        <w:top w:val="none" w:sz="0" w:space="0" w:color="auto"/>
        <w:left w:val="none" w:sz="0" w:space="0" w:color="auto"/>
        <w:bottom w:val="none" w:sz="0" w:space="0" w:color="auto"/>
        <w:right w:val="none" w:sz="0" w:space="0" w:color="auto"/>
      </w:divBdr>
    </w:div>
    <w:div w:id="1328359226">
      <w:bodyDiv w:val="1"/>
      <w:marLeft w:val="0"/>
      <w:marRight w:val="0"/>
      <w:marTop w:val="0"/>
      <w:marBottom w:val="0"/>
      <w:divBdr>
        <w:top w:val="none" w:sz="0" w:space="0" w:color="auto"/>
        <w:left w:val="none" w:sz="0" w:space="0" w:color="auto"/>
        <w:bottom w:val="none" w:sz="0" w:space="0" w:color="auto"/>
        <w:right w:val="none" w:sz="0" w:space="0" w:color="auto"/>
      </w:divBdr>
    </w:div>
    <w:div w:id="1538930675">
      <w:bodyDiv w:val="1"/>
      <w:marLeft w:val="0"/>
      <w:marRight w:val="0"/>
      <w:marTop w:val="0"/>
      <w:marBottom w:val="0"/>
      <w:divBdr>
        <w:top w:val="none" w:sz="0" w:space="0" w:color="auto"/>
        <w:left w:val="none" w:sz="0" w:space="0" w:color="auto"/>
        <w:bottom w:val="none" w:sz="0" w:space="0" w:color="auto"/>
        <w:right w:val="none" w:sz="0" w:space="0" w:color="auto"/>
      </w:divBdr>
    </w:div>
    <w:div w:id="1766002240">
      <w:bodyDiv w:val="1"/>
      <w:marLeft w:val="0"/>
      <w:marRight w:val="0"/>
      <w:marTop w:val="0"/>
      <w:marBottom w:val="0"/>
      <w:divBdr>
        <w:top w:val="none" w:sz="0" w:space="0" w:color="auto"/>
        <w:left w:val="none" w:sz="0" w:space="0" w:color="auto"/>
        <w:bottom w:val="none" w:sz="0" w:space="0" w:color="auto"/>
        <w:right w:val="none" w:sz="0" w:space="0" w:color="auto"/>
      </w:divBdr>
    </w:div>
    <w:div w:id="1986011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kirikkale-bld.gov.tr/default.asp?sayfa=mudurluk_detay&amp;id=20" TargetMode="External"/><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www.kirikkale-bld.gov.tr/default.asp?sayfa=mudurluk_detay&amp;id=28"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chart" Target="charts/chart4.xml"/><Relationship Id="rId50"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kirikkale-bld.gov.tr/default.asp?sayfa=baskan" TargetMode="External"/><Relationship Id="rId25" Type="http://schemas.openxmlformats.org/officeDocument/2006/relationships/hyperlink" Target="http://www.kirikkale-bld.gov.tr/default.asp?sayfa=mudurluk_detay&amp;id=25"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hyperlink" Target="http://www.kirikkale-bld.gov.tr/default.asp?sayfa=mudurluk_detay&amp;id=17" TargetMode="External"/><Relationship Id="rId20" Type="http://schemas.openxmlformats.org/officeDocument/2006/relationships/hyperlink" Target="http://www.kirikkale-bld.gov.tr/default.asp?sayfa=mudurluk_detay&amp;id=11" TargetMode="External"/><Relationship Id="rId29" Type="http://schemas.openxmlformats.org/officeDocument/2006/relationships/image" Target="media/image9.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kirikkale-bld.gov.tr/default.asp?sayfa=mudurluk_detay&amp;id=32"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chart" Target="charts/chart2.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kirikkale-bld.gov.tr/default.asp?sayfa=mudurluk_detay&amp;id=19" TargetMode="External"/><Relationship Id="rId23" Type="http://schemas.openxmlformats.org/officeDocument/2006/relationships/hyperlink" Target="http://www.kirikkale-bld.gov.tr/default.asp?sayfa=mudurluk_detay&amp;id=35" TargetMode="Externa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chart" Target="charts/chart6.xml"/><Relationship Id="rId10" Type="http://schemas.openxmlformats.org/officeDocument/2006/relationships/footer" Target="footer2.xml"/><Relationship Id="rId19" Type="http://schemas.openxmlformats.org/officeDocument/2006/relationships/hyperlink" Target="http://www.kirikkale-bld.gov.tr/default.asp?sayfa=mudurluk_detay&amp;id=9" TargetMode="External"/><Relationship Id="rId31" Type="http://schemas.openxmlformats.org/officeDocument/2006/relationships/image" Target="media/image11.jpeg"/><Relationship Id="rId44" Type="http://schemas.openxmlformats.org/officeDocument/2006/relationships/chart" Target="charts/chart1.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www.kirikkale-bld.gov.tr/default.asp?sayfa=mudurluk_detay&amp;id=34"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chart" Target="charts/chart5.xml"/><Relationship Id="rId8" Type="http://schemas.openxmlformats.org/officeDocument/2006/relationships/image" Target="media/image1.png"/><Relationship Id="rId51"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y\Desktop\b&#252;t&#231;e%20belgeler\FAAL&#304;YET%20RAPORU\2019%20m&#252;d&#252;rl&#252;kten%20gelenler\MAL&#304;%20H&#304;ZMETLER\FAAL&#304;YET%202019%20MAL&#304;%20H&#304;Z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y\Desktop\b&#252;t&#231;e%20belgeler\FAAL&#304;YET%20RAPORU\2019%20m&#252;d&#252;rl&#252;kten%20gelenler\MAL&#304;%20H&#304;ZMETLER\FAAL&#304;YET%202019%20MAL&#304;%20H&#304;ZM.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y\Desktop\b&#252;t&#231;e%20belgeler\FAAL&#304;YET%20RAPORU\2019%20m&#252;d&#252;rl&#252;kten%20gelenler\MAL&#304;%20H&#304;ZMETLER\FAAL&#304;YET%202019%20MAL&#304;%20H&#304;ZM.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y\Desktop\b&#252;t&#231;e%20belgeler\FAAL&#304;YET%20RAPORU\2019%20m&#252;d&#252;rl&#252;kten%20gelenler\MAL&#304;%20H&#304;ZMETLER\FAAL&#304;YET%202019%20MAL&#304;%20H&#304;ZM.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y\Desktop\b&#252;t&#231;e%20belgeler\FAAL&#304;YET%20RAPORU\2019%20m&#252;d&#252;rl&#252;kten%20gelenler\MAL&#304;%20H&#304;ZMETLER\FAAL&#304;YET%202019%20MAL&#304;%20H&#304;ZM.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y\Desktop\b&#252;t&#231;e%20belgeler\FAAL&#304;YET%20RAPORU\2019%20m&#252;d&#252;rl&#252;kten%20gelenler\MAL&#304;%20H&#304;ZMETLER\FAAL&#304;YET%202019%20MAL&#304;%20H&#304;ZM.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y\Desktop\b&#252;t&#231;e%20belgeler\FAAL&#304;YET%20RAPORU\2019%20m&#252;d&#252;rl&#252;kten%20gelenler\MAL&#304;%20H&#304;ZMETLER\FAAL&#304;YET%202019%20MAL&#304;%20H&#304;Z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Sayfa1!$A$2</c:f>
              <c:strCache>
                <c:ptCount val="1"/>
                <c:pt idx="0">
                  <c:v>GELİR</c:v>
                </c:pt>
              </c:strCache>
            </c:strRef>
          </c:tx>
          <c:cat>
            <c:strRef>
              <c:f>Sayfa1!$B$1:$C$1</c:f>
              <c:strCache>
                <c:ptCount val="2"/>
                <c:pt idx="0">
                  <c:v>BÜTÇE</c:v>
                </c:pt>
                <c:pt idx="1">
                  <c:v>GERÇEKLEŞME</c:v>
                </c:pt>
              </c:strCache>
            </c:strRef>
          </c:cat>
          <c:val>
            <c:numRef>
              <c:f>Sayfa1!$B$2:$C$2</c:f>
              <c:numCache>
                <c:formatCode>#,##0.00</c:formatCode>
                <c:ptCount val="2"/>
                <c:pt idx="0" formatCode="#,##0">
                  <c:v>215000000</c:v>
                </c:pt>
                <c:pt idx="1">
                  <c:v>213902168</c:v>
                </c:pt>
              </c:numCache>
            </c:numRef>
          </c:val>
        </c:ser>
        <c:ser>
          <c:idx val="1"/>
          <c:order val="1"/>
          <c:tx>
            <c:strRef>
              <c:f>Sayfa1!$A$3</c:f>
              <c:strCache>
                <c:ptCount val="1"/>
                <c:pt idx="0">
                  <c:v>GİDER</c:v>
                </c:pt>
              </c:strCache>
            </c:strRef>
          </c:tx>
          <c:cat>
            <c:strRef>
              <c:f>Sayfa1!$B$1:$C$1</c:f>
              <c:strCache>
                <c:ptCount val="2"/>
                <c:pt idx="0">
                  <c:v>BÜTÇE</c:v>
                </c:pt>
                <c:pt idx="1">
                  <c:v>GERÇEKLEŞME</c:v>
                </c:pt>
              </c:strCache>
            </c:strRef>
          </c:cat>
          <c:val>
            <c:numRef>
              <c:f>Sayfa1!$B$3:$C$3</c:f>
              <c:numCache>
                <c:formatCode>#,##0.00</c:formatCode>
                <c:ptCount val="2"/>
                <c:pt idx="0" formatCode="#,##0">
                  <c:v>215000000</c:v>
                </c:pt>
                <c:pt idx="1">
                  <c:v>208111891</c:v>
                </c:pt>
              </c:numCache>
            </c:numRef>
          </c:val>
        </c:ser>
        <c:axId val="89730048"/>
        <c:axId val="106820352"/>
      </c:barChart>
      <c:catAx>
        <c:axId val="89730048"/>
        <c:scaling>
          <c:orientation val="minMax"/>
        </c:scaling>
        <c:axPos val="b"/>
        <c:numFmt formatCode="General" sourceLinked="0"/>
        <c:tickLblPos val="nextTo"/>
        <c:crossAx val="106820352"/>
        <c:crosses val="autoZero"/>
        <c:auto val="1"/>
        <c:lblAlgn val="ctr"/>
        <c:lblOffset val="100"/>
      </c:catAx>
      <c:valAx>
        <c:axId val="106820352"/>
        <c:scaling>
          <c:orientation val="minMax"/>
        </c:scaling>
        <c:axPos val="l"/>
        <c:majorGridlines/>
        <c:numFmt formatCode="#,##0" sourceLinked="1"/>
        <c:tickLblPos val="nextTo"/>
        <c:crossAx val="89730048"/>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'bütçe gider tablosu'!$I$1:$I$2</c:f>
              <c:strCache>
                <c:ptCount val="1"/>
                <c:pt idx="0">
                  <c:v>2019 BÜTÇE TL</c:v>
                </c:pt>
              </c:strCache>
            </c:strRef>
          </c:tx>
          <c:cat>
            <c:strRef>
              <c:f>'bütçe gider tablosu'!$H$3:$H$9</c:f>
              <c:strCache>
                <c:ptCount val="7"/>
                <c:pt idx="0">
                  <c:v>01-Personel Giderleri</c:v>
                </c:pt>
                <c:pt idx="1">
                  <c:v>02-SGK Devlet Primi Giderleri</c:v>
                </c:pt>
                <c:pt idx="2">
                  <c:v>03-Mal ve Hizmet Alımı Giderler</c:v>
                </c:pt>
                <c:pt idx="3">
                  <c:v>04- Faiz Gideri</c:v>
                </c:pt>
                <c:pt idx="4">
                  <c:v>05-Cari Transfer</c:v>
                </c:pt>
                <c:pt idx="5">
                  <c:v>06-Sermaye Giderleri</c:v>
                </c:pt>
                <c:pt idx="6">
                  <c:v>09-Yedek Ödenekler </c:v>
                </c:pt>
              </c:strCache>
            </c:strRef>
          </c:cat>
          <c:val>
            <c:numRef>
              <c:f>'bütçe gider tablosu'!$I$3:$I$9</c:f>
              <c:numCache>
                <c:formatCode>#,##0.00</c:formatCode>
                <c:ptCount val="7"/>
                <c:pt idx="0">
                  <c:v>41654985</c:v>
                </c:pt>
                <c:pt idx="1">
                  <c:v>7919274</c:v>
                </c:pt>
                <c:pt idx="2">
                  <c:v>119485000</c:v>
                </c:pt>
                <c:pt idx="3">
                  <c:v>4836962</c:v>
                </c:pt>
                <c:pt idx="4">
                  <c:v>9326062</c:v>
                </c:pt>
                <c:pt idx="5">
                  <c:v>21777717</c:v>
                </c:pt>
                <c:pt idx="6">
                  <c:v>10000000</c:v>
                </c:pt>
              </c:numCache>
            </c:numRef>
          </c:val>
        </c:ser>
        <c:ser>
          <c:idx val="1"/>
          <c:order val="1"/>
          <c:tx>
            <c:strRef>
              <c:f>'bütçe gider tablosu'!$J$1:$J$2</c:f>
              <c:strCache>
                <c:ptCount val="1"/>
                <c:pt idx="0">
                  <c:v>2019 GERÇEKLEŞME TL</c:v>
                </c:pt>
              </c:strCache>
            </c:strRef>
          </c:tx>
          <c:cat>
            <c:strRef>
              <c:f>'bütçe gider tablosu'!$H$3:$H$9</c:f>
              <c:strCache>
                <c:ptCount val="7"/>
                <c:pt idx="0">
                  <c:v>01-Personel Giderleri</c:v>
                </c:pt>
                <c:pt idx="1">
                  <c:v>02-SGK Devlet Primi Giderleri</c:v>
                </c:pt>
                <c:pt idx="2">
                  <c:v>03-Mal ve Hizmet Alımı Giderler</c:v>
                </c:pt>
                <c:pt idx="3">
                  <c:v>04- Faiz Gideri</c:v>
                </c:pt>
                <c:pt idx="4">
                  <c:v>05-Cari Transfer</c:v>
                </c:pt>
                <c:pt idx="5">
                  <c:v>06-Sermaye Giderleri</c:v>
                </c:pt>
                <c:pt idx="6">
                  <c:v>09-Yedek Ödenekler </c:v>
                </c:pt>
              </c:strCache>
            </c:strRef>
          </c:cat>
          <c:val>
            <c:numRef>
              <c:f>'bütçe gider tablosu'!$J$3:$J$9</c:f>
              <c:numCache>
                <c:formatCode>#,##0.00</c:formatCode>
                <c:ptCount val="7"/>
                <c:pt idx="0">
                  <c:v>58853135.370000005</c:v>
                </c:pt>
                <c:pt idx="1">
                  <c:v>11017802.640000001</c:v>
                </c:pt>
                <c:pt idx="2">
                  <c:v>98781393.819999993</c:v>
                </c:pt>
                <c:pt idx="3">
                  <c:v>13448935.850000016</c:v>
                </c:pt>
                <c:pt idx="4">
                  <c:v>8394338.0899999831</c:v>
                </c:pt>
                <c:pt idx="5">
                  <c:v>17616285.479999997</c:v>
                </c:pt>
                <c:pt idx="6">
                  <c:v>0</c:v>
                </c:pt>
              </c:numCache>
            </c:numRef>
          </c:val>
        </c:ser>
        <c:axId val="106939136"/>
        <c:axId val="106940672"/>
      </c:barChart>
      <c:catAx>
        <c:axId val="106939136"/>
        <c:scaling>
          <c:orientation val="minMax"/>
        </c:scaling>
        <c:axPos val="b"/>
        <c:numFmt formatCode="General" sourceLinked="0"/>
        <c:tickLblPos val="nextTo"/>
        <c:crossAx val="106940672"/>
        <c:crosses val="autoZero"/>
        <c:auto val="1"/>
        <c:lblAlgn val="ctr"/>
        <c:lblOffset val="100"/>
      </c:catAx>
      <c:valAx>
        <c:axId val="106940672"/>
        <c:scaling>
          <c:orientation val="minMax"/>
        </c:scaling>
        <c:axPos val="l"/>
        <c:majorGridlines/>
        <c:numFmt formatCode="#,##0.00" sourceLinked="1"/>
        <c:tickLblPos val="nextTo"/>
        <c:crossAx val="106939136"/>
        <c:crosses val="autoZero"/>
        <c:crossBetween val="between"/>
      </c:valAx>
    </c:plotArea>
    <c:legend>
      <c:legendPos val="r"/>
      <c:layout>
        <c:manualLayout>
          <c:xMode val="edge"/>
          <c:yMode val="edge"/>
          <c:x val="0.75561974184506553"/>
          <c:y val="0.41628280839895343"/>
          <c:w val="0.21910379685951578"/>
          <c:h val="0.27391586468358131"/>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'bütçe gider tablosu'!$D$45:$D$46</c:f>
              <c:strCache>
                <c:ptCount val="1"/>
                <c:pt idx="0">
                  <c:v>2018 GERÇEKLEŞME TL</c:v>
                </c:pt>
              </c:strCache>
            </c:strRef>
          </c:tx>
          <c:cat>
            <c:strRef>
              <c:f>'bütçe gider tablosu'!$C$47:$C$53</c:f>
              <c:strCache>
                <c:ptCount val="7"/>
                <c:pt idx="0">
                  <c:v>PERSONEL GİDERLERİ</c:v>
                </c:pt>
                <c:pt idx="1">
                  <c:v>SOSYAL GÜVENLİK KURUMLARINA DEVLET PRİM GİDERLERİ</c:v>
                </c:pt>
                <c:pt idx="2">
                  <c:v>MAL VE HİZMET ALIM GİDERLERİ</c:v>
                </c:pt>
                <c:pt idx="3">
                  <c:v>FAIZ  GIDERLERI</c:v>
                </c:pt>
                <c:pt idx="4">
                  <c:v>CARI TRANSFERLER</c:v>
                </c:pt>
                <c:pt idx="5">
                  <c:v>SERMAYE GIDERLERI</c:v>
                </c:pt>
                <c:pt idx="6">
                  <c:v>YEDEK ÖDENEKLER</c:v>
                </c:pt>
              </c:strCache>
            </c:strRef>
          </c:cat>
          <c:val>
            <c:numRef>
              <c:f>'bütçe gider tablosu'!$D$47:$D$53</c:f>
              <c:numCache>
                <c:formatCode>#,##0.00</c:formatCode>
                <c:ptCount val="7"/>
                <c:pt idx="0">
                  <c:v>46141633.93</c:v>
                </c:pt>
                <c:pt idx="1">
                  <c:v>8415590.8800000008</c:v>
                </c:pt>
                <c:pt idx="2">
                  <c:v>93731816.239999995</c:v>
                </c:pt>
                <c:pt idx="3">
                  <c:v>5018940.76</c:v>
                </c:pt>
                <c:pt idx="4">
                  <c:v>9509280.3200000003</c:v>
                </c:pt>
                <c:pt idx="5">
                  <c:v>47320654.670000002</c:v>
                </c:pt>
                <c:pt idx="6">
                  <c:v>0</c:v>
                </c:pt>
              </c:numCache>
            </c:numRef>
          </c:val>
        </c:ser>
        <c:ser>
          <c:idx val="1"/>
          <c:order val="1"/>
          <c:tx>
            <c:strRef>
              <c:f>'bütçe gider tablosu'!$E$45:$E$46</c:f>
              <c:strCache>
                <c:ptCount val="1"/>
                <c:pt idx="0">
                  <c:v>2019 GERÇEKLEŞME TL</c:v>
                </c:pt>
              </c:strCache>
            </c:strRef>
          </c:tx>
          <c:cat>
            <c:strRef>
              <c:f>'bütçe gider tablosu'!$C$47:$C$53</c:f>
              <c:strCache>
                <c:ptCount val="7"/>
                <c:pt idx="0">
                  <c:v>PERSONEL GİDERLERİ</c:v>
                </c:pt>
                <c:pt idx="1">
                  <c:v>SOSYAL GÜVENLİK KURUMLARINA DEVLET PRİM GİDERLERİ</c:v>
                </c:pt>
                <c:pt idx="2">
                  <c:v>MAL VE HİZMET ALIM GİDERLERİ</c:v>
                </c:pt>
                <c:pt idx="3">
                  <c:v>FAIZ  GIDERLERI</c:v>
                </c:pt>
                <c:pt idx="4">
                  <c:v>CARI TRANSFERLER</c:v>
                </c:pt>
                <c:pt idx="5">
                  <c:v>SERMAYE GIDERLERI</c:v>
                </c:pt>
                <c:pt idx="6">
                  <c:v>YEDEK ÖDENEKLER</c:v>
                </c:pt>
              </c:strCache>
            </c:strRef>
          </c:cat>
          <c:val>
            <c:numRef>
              <c:f>'bütçe gider tablosu'!$E$47:$E$53</c:f>
              <c:numCache>
                <c:formatCode>#,##0.00</c:formatCode>
                <c:ptCount val="7"/>
                <c:pt idx="0">
                  <c:v>58853135.370000005</c:v>
                </c:pt>
                <c:pt idx="1">
                  <c:v>11017802.640000001</c:v>
                </c:pt>
                <c:pt idx="2">
                  <c:v>98781393.819999993</c:v>
                </c:pt>
                <c:pt idx="3">
                  <c:v>13448935.850000016</c:v>
                </c:pt>
                <c:pt idx="4">
                  <c:v>8394338.0899999831</c:v>
                </c:pt>
                <c:pt idx="5">
                  <c:v>17616285.479999997</c:v>
                </c:pt>
                <c:pt idx="6">
                  <c:v>0</c:v>
                </c:pt>
              </c:numCache>
            </c:numRef>
          </c:val>
        </c:ser>
        <c:axId val="107112704"/>
        <c:axId val="107126784"/>
      </c:barChart>
      <c:catAx>
        <c:axId val="107112704"/>
        <c:scaling>
          <c:orientation val="minMax"/>
        </c:scaling>
        <c:axPos val="b"/>
        <c:numFmt formatCode="General" sourceLinked="0"/>
        <c:tickLblPos val="nextTo"/>
        <c:crossAx val="107126784"/>
        <c:crosses val="autoZero"/>
        <c:auto val="1"/>
        <c:lblAlgn val="ctr"/>
        <c:lblOffset val="100"/>
      </c:catAx>
      <c:valAx>
        <c:axId val="107126784"/>
        <c:scaling>
          <c:orientation val="minMax"/>
        </c:scaling>
        <c:axPos val="l"/>
        <c:majorGridlines/>
        <c:numFmt formatCode="#,##0.00" sourceLinked="1"/>
        <c:tickLblPos val="nextTo"/>
        <c:crossAx val="107112704"/>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fonksiyonel!$B$2</c:f>
              <c:strCache>
                <c:ptCount val="1"/>
                <c:pt idx="0">
                  <c:v>2019 BAŞLANGIÇ ÖDENEĞİ</c:v>
                </c:pt>
              </c:strCache>
            </c:strRef>
          </c:tx>
          <c:cat>
            <c:strRef>
              <c:f>fonksiyonel!$A$3:$A$9</c:f>
              <c:strCache>
                <c:ptCount val="7"/>
                <c:pt idx="0">
                  <c:v>GENEL KAMU HİZMETLERİ</c:v>
                </c:pt>
                <c:pt idx="1">
                  <c:v>KAMU DÜZENİ VE GÜVENLİK HİZMETLERİ</c:v>
                </c:pt>
                <c:pt idx="2">
                  <c:v>EKONOMİK İŞLER VE HİZMETLER</c:v>
                </c:pt>
                <c:pt idx="3">
                  <c:v>ÇEVRE KORUMA HİZMETLERİ</c:v>
                </c:pt>
                <c:pt idx="4">
                  <c:v>İSKAN VE TOPLUM REFAHI HİZMETLERİ</c:v>
                </c:pt>
                <c:pt idx="5">
                  <c:v>SAĞLIK HİZMETLERİ</c:v>
                </c:pt>
                <c:pt idx="6">
                  <c:v>DİNLENME KÜLTÜR VE DİN HİZMETLERİ</c:v>
                </c:pt>
              </c:strCache>
            </c:strRef>
          </c:cat>
          <c:val>
            <c:numRef>
              <c:f>fonksiyonel!$B$3:$B$9</c:f>
              <c:numCache>
                <c:formatCode>#,##0.00</c:formatCode>
                <c:ptCount val="7"/>
                <c:pt idx="0">
                  <c:v>129622161</c:v>
                </c:pt>
                <c:pt idx="1">
                  <c:v>14537005</c:v>
                </c:pt>
                <c:pt idx="2">
                  <c:v>5635053</c:v>
                </c:pt>
                <c:pt idx="3">
                  <c:v>21405331</c:v>
                </c:pt>
                <c:pt idx="4">
                  <c:v>21895083</c:v>
                </c:pt>
                <c:pt idx="5">
                  <c:v>655498</c:v>
                </c:pt>
                <c:pt idx="6">
                  <c:v>21249869</c:v>
                </c:pt>
              </c:numCache>
            </c:numRef>
          </c:val>
        </c:ser>
        <c:ser>
          <c:idx val="1"/>
          <c:order val="1"/>
          <c:tx>
            <c:strRef>
              <c:f>fonksiyonel!$C$2</c:f>
              <c:strCache>
                <c:ptCount val="1"/>
                <c:pt idx="0">
                  <c:v>2019 GERÇEKLEŞME</c:v>
                </c:pt>
              </c:strCache>
            </c:strRef>
          </c:tx>
          <c:cat>
            <c:strRef>
              <c:f>fonksiyonel!$A$3:$A$9</c:f>
              <c:strCache>
                <c:ptCount val="7"/>
                <c:pt idx="0">
                  <c:v>GENEL KAMU HİZMETLERİ</c:v>
                </c:pt>
                <c:pt idx="1">
                  <c:v>KAMU DÜZENİ VE GÜVENLİK HİZMETLERİ</c:v>
                </c:pt>
                <c:pt idx="2">
                  <c:v>EKONOMİK İŞLER VE HİZMETLER</c:v>
                </c:pt>
                <c:pt idx="3">
                  <c:v>ÇEVRE KORUMA HİZMETLERİ</c:v>
                </c:pt>
                <c:pt idx="4">
                  <c:v>İSKAN VE TOPLUM REFAHI HİZMETLERİ</c:v>
                </c:pt>
                <c:pt idx="5">
                  <c:v>SAĞLIK HİZMETLERİ</c:v>
                </c:pt>
                <c:pt idx="6">
                  <c:v>DİNLENME KÜLTÜR VE DİN HİZMETLERİ</c:v>
                </c:pt>
              </c:strCache>
            </c:strRef>
          </c:cat>
          <c:val>
            <c:numRef>
              <c:f>fonksiyonel!$C$3:$C$9</c:f>
              <c:numCache>
                <c:formatCode>#,##0.00</c:formatCode>
                <c:ptCount val="7"/>
                <c:pt idx="0">
                  <c:v>119797336.2</c:v>
                </c:pt>
                <c:pt idx="1">
                  <c:v>14079472.789999979</c:v>
                </c:pt>
                <c:pt idx="2">
                  <c:v>6709219.8900000006</c:v>
                </c:pt>
                <c:pt idx="3">
                  <c:v>17498264.600000001</c:v>
                </c:pt>
                <c:pt idx="4">
                  <c:v>28372204.59</c:v>
                </c:pt>
                <c:pt idx="5">
                  <c:v>536213.23</c:v>
                </c:pt>
                <c:pt idx="6">
                  <c:v>21119179.949999996</c:v>
                </c:pt>
              </c:numCache>
            </c:numRef>
          </c:val>
        </c:ser>
        <c:axId val="108474368"/>
        <c:axId val="108475904"/>
      </c:barChart>
      <c:catAx>
        <c:axId val="108474368"/>
        <c:scaling>
          <c:orientation val="minMax"/>
        </c:scaling>
        <c:axPos val="b"/>
        <c:numFmt formatCode="General" sourceLinked="0"/>
        <c:tickLblPos val="nextTo"/>
        <c:crossAx val="108475904"/>
        <c:crosses val="autoZero"/>
        <c:auto val="1"/>
        <c:lblAlgn val="ctr"/>
        <c:lblOffset val="100"/>
      </c:catAx>
      <c:valAx>
        <c:axId val="108475904"/>
        <c:scaling>
          <c:orientation val="minMax"/>
        </c:scaling>
        <c:axPos val="l"/>
        <c:majorGridlines/>
        <c:numFmt formatCode="#,##0.00" sourceLinked="1"/>
        <c:tickLblPos val="nextTo"/>
        <c:crossAx val="108474368"/>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0.17362270014755618"/>
          <c:y val="5.1400554097404488E-2"/>
          <c:w val="0.63171839838428578"/>
          <c:h val="0.44246135899679179"/>
        </c:manualLayout>
      </c:layout>
      <c:barChart>
        <c:barDir val="col"/>
        <c:grouping val="clustered"/>
        <c:ser>
          <c:idx val="0"/>
          <c:order val="0"/>
          <c:tx>
            <c:strRef>
              <c:f>kurumsal!$B$1</c:f>
              <c:strCache>
                <c:ptCount val="1"/>
                <c:pt idx="0">
                  <c:v>2019 BAŞLANGIÇ ÖDENEĞİ</c:v>
                </c:pt>
              </c:strCache>
            </c:strRef>
          </c:tx>
          <c:cat>
            <c:strRef>
              <c:f>kurumsal!$A$2:$A$28</c:f>
              <c:strCache>
                <c:ptCount val="27"/>
                <c:pt idx="0">
                  <c:v>ÖZEL KALEM MÜDÜRLÜĞÜ</c:v>
                </c:pt>
                <c:pt idx="1">
                  <c:v>MALİ HİZMETLER MÜDÜRLÜĞÜ</c:v>
                </c:pt>
                <c:pt idx="2">
                  <c:v>İNSAN KAYNAKLARI VE EĞİTİM MÜDÜRLÜĞÜ</c:v>
                </c:pt>
                <c:pt idx="3">
                  <c:v>BİLGİ İŞLEM MÜDÜRLÜĞÜ</c:v>
                </c:pt>
                <c:pt idx="4">
                  <c:v>YAZI İŞLERİ MÜDÜRLÜĞÜ</c:v>
                </c:pt>
                <c:pt idx="5">
                  <c:v>RUHSAT VE DENETİM MÜDÜRLÜĞÜ</c:v>
                </c:pt>
                <c:pt idx="6">
                  <c:v>HUKUK İŞLERİ MÜDÜRLÜĞÜ</c:v>
                </c:pt>
                <c:pt idx="7">
                  <c:v>BASIN VE HALKLA İLİŞKİLER MÜDÜRLÜĞÜ</c:v>
                </c:pt>
                <c:pt idx="8">
                  <c:v>ÇEVRE KORUMA VE KONTROL MÜDÜRLÜĞÜ</c:v>
                </c:pt>
                <c:pt idx="9">
                  <c:v>EMLAK VE İSTİMLAK MÜDÜRLÜĞÜ</c:v>
                </c:pt>
                <c:pt idx="10">
                  <c:v>FEN İŞLERİ MÜDÜRLÜĞÜ</c:v>
                </c:pt>
                <c:pt idx="11">
                  <c:v>HAL MÜDÜRLÜĞÜ</c:v>
                </c:pt>
                <c:pt idx="12">
                  <c:v>İMAR VE ŞEHİRCİLİK MÜDÜRLÜĞÜ</c:v>
                </c:pt>
                <c:pt idx="13">
                  <c:v>İŞLETME VE İŞTİRAKLAR MÜDÜRLÜĞÜ</c:v>
                </c:pt>
                <c:pt idx="14">
                  <c:v>İTFAİYE MÜDÜRLÜĞÜ</c:v>
                </c:pt>
                <c:pt idx="15">
                  <c:v>KÜLTÜR VE SOSYAL İŞLER MÜDÜRLÜĞÜ</c:v>
                </c:pt>
                <c:pt idx="16">
                  <c:v>PARK VE BAHÇELER MÜDÜRLÜĞÜ</c:v>
                </c:pt>
                <c:pt idx="17">
                  <c:v>SAĞLIK İŞLERİ MÜDÜRLÜĞÜ</c:v>
                </c:pt>
                <c:pt idx="18">
                  <c:v>SU VE KANALİZASYON MÜDÜRLÜĞÜ</c:v>
                </c:pt>
                <c:pt idx="19">
                  <c:v>TEMİZLİK İŞLERİ MÜDÜRLÜĞÜ</c:v>
                </c:pt>
                <c:pt idx="20">
                  <c:v>VETERİNER İŞLERİ MÜDÜRLÜĞÜ</c:v>
                </c:pt>
                <c:pt idx="21">
                  <c:v>ZABITA MÜDÜRLÜĞÜ</c:v>
                </c:pt>
                <c:pt idx="22">
                  <c:v>DESTEK HİZMETLERİ MÜDÜRLÜĞÜ</c:v>
                </c:pt>
                <c:pt idx="23">
                  <c:v>MUHTARLIKLAR MÜDÜRLÜĞÜ</c:v>
                </c:pt>
                <c:pt idx="24">
                  <c:v>PLAN VE PROJE MÜDÜRLÜĞÜ</c:v>
                </c:pt>
                <c:pt idx="25">
                  <c:v>TEFTİŞ KURULU MÜDÜRLÜĞÜ</c:v>
                </c:pt>
                <c:pt idx="26">
                  <c:v>ULAŞIM HİZMETLERİ MÜDÜRLÜĞÜ</c:v>
                </c:pt>
              </c:strCache>
            </c:strRef>
          </c:cat>
          <c:val>
            <c:numRef>
              <c:f>kurumsal!$B$2:$B$28</c:f>
              <c:numCache>
                <c:formatCode>#,##0.00</c:formatCode>
                <c:ptCount val="27"/>
                <c:pt idx="0">
                  <c:v>2401020</c:v>
                </c:pt>
                <c:pt idx="1">
                  <c:v>26691331</c:v>
                </c:pt>
                <c:pt idx="2">
                  <c:v>28132861</c:v>
                </c:pt>
                <c:pt idx="3">
                  <c:v>3330460</c:v>
                </c:pt>
                <c:pt idx="4">
                  <c:v>432999</c:v>
                </c:pt>
                <c:pt idx="5">
                  <c:v>452742</c:v>
                </c:pt>
                <c:pt idx="6">
                  <c:v>1307259</c:v>
                </c:pt>
                <c:pt idx="7">
                  <c:v>1147805</c:v>
                </c:pt>
                <c:pt idx="8">
                  <c:v>1309701</c:v>
                </c:pt>
                <c:pt idx="9">
                  <c:v>2839044</c:v>
                </c:pt>
                <c:pt idx="10">
                  <c:v>27039045</c:v>
                </c:pt>
                <c:pt idx="11">
                  <c:v>2062575</c:v>
                </c:pt>
                <c:pt idx="12">
                  <c:v>2700430</c:v>
                </c:pt>
                <c:pt idx="13">
                  <c:v>1982212</c:v>
                </c:pt>
                <c:pt idx="14">
                  <c:v>5951405</c:v>
                </c:pt>
                <c:pt idx="15">
                  <c:v>12302852</c:v>
                </c:pt>
                <c:pt idx="16">
                  <c:v>8947017</c:v>
                </c:pt>
                <c:pt idx="17">
                  <c:v>655498</c:v>
                </c:pt>
                <c:pt idx="18">
                  <c:v>18741911</c:v>
                </c:pt>
                <c:pt idx="19">
                  <c:v>20095630</c:v>
                </c:pt>
                <c:pt idx="20">
                  <c:v>813797</c:v>
                </c:pt>
                <c:pt idx="21">
                  <c:v>5215766</c:v>
                </c:pt>
                <c:pt idx="22">
                  <c:v>17711912</c:v>
                </c:pt>
                <c:pt idx="23">
                  <c:v>1597403</c:v>
                </c:pt>
                <c:pt idx="24">
                  <c:v>14857349</c:v>
                </c:pt>
                <c:pt idx="25">
                  <c:v>203570</c:v>
                </c:pt>
                <c:pt idx="26">
                  <c:v>6076406</c:v>
                </c:pt>
              </c:numCache>
            </c:numRef>
          </c:val>
        </c:ser>
        <c:ser>
          <c:idx val="1"/>
          <c:order val="1"/>
          <c:tx>
            <c:strRef>
              <c:f>kurumsal!$C$1</c:f>
              <c:strCache>
                <c:ptCount val="1"/>
                <c:pt idx="0">
                  <c:v>2019 GERÇEKLEŞME TL</c:v>
                </c:pt>
              </c:strCache>
            </c:strRef>
          </c:tx>
          <c:cat>
            <c:strRef>
              <c:f>kurumsal!$A$2:$A$28</c:f>
              <c:strCache>
                <c:ptCount val="27"/>
                <c:pt idx="0">
                  <c:v>ÖZEL KALEM MÜDÜRLÜĞÜ</c:v>
                </c:pt>
                <c:pt idx="1">
                  <c:v>MALİ HİZMETLER MÜDÜRLÜĞÜ</c:v>
                </c:pt>
                <c:pt idx="2">
                  <c:v>İNSAN KAYNAKLARI VE EĞİTİM MÜDÜRLÜĞÜ</c:v>
                </c:pt>
                <c:pt idx="3">
                  <c:v>BİLGİ İŞLEM MÜDÜRLÜĞÜ</c:v>
                </c:pt>
                <c:pt idx="4">
                  <c:v>YAZI İŞLERİ MÜDÜRLÜĞÜ</c:v>
                </c:pt>
                <c:pt idx="5">
                  <c:v>RUHSAT VE DENETİM MÜDÜRLÜĞÜ</c:v>
                </c:pt>
                <c:pt idx="6">
                  <c:v>HUKUK İŞLERİ MÜDÜRLÜĞÜ</c:v>
                </c:pt>
                <c:pt idx="7">
                  <c:v>BASIN VE HALKLA İLİŞKİLER MÜDÜRLÜĞÜ</c:v>
                </c:pt>
                <c:pt idx="8">
                  <c:v>ÇEVRE KORUMA VE KONTROL MÜDÜRLÜĞÜ</c:v>
                </c:pt>
                <c:pt idx="9">
                  <c:v>EMLAK VE İSTİMLAK MÜDÜRLÜĞÜ</c:v>
                </c:pt>
                <c:pt idx="10">
                  <c:v>FEN İŞLERİ MÜDÜRLÜĞÜ</c:v>
                </c:pt>
                <c:pt idx="11">
                  <c:v>HAL MÜDÜRLÜĞÜ</c:v>
                </c:pt>
                <c:pt idx="12">
                  <c:v>İMAR VE ŞEHİRCİLİK MÜDÜRLÜĞÜ</c:v>
                </c:pt>
                <c:pt idx="13">
                  <c:v>İŞLETME VE İŞTİRAKLAR MÜDÜRLÜĞÜ</c:v>
                </c:pt>
                <c:pt idx="14">
                  <c:v>İTFAİYE MÜDÜRLÜĞÜ</c:v>
                </c:pt>
                <c:pt idx="15">
                  <c:v>KÜLTÜR VE SOSYAL İŞLER MÜDÜRLÜĞÜ</c:v>
                </c:pt>
                <c:pt idx="16">
                  <c:v>PARK VE BAHÇELER MÜDÜRLÜĞÜ</c:v>
                </c:pt>
                <c:pt idx="17">
                  <c:v>SAĞLIK İŞLERİ MÜDÜRLÜĞÜ</c:v>
                </c:pt>
                <c:pt idx="18">
                  <c:v>SU VE KANALİZASYON MÜDÜRLÜĞÜ</c:v>
                </c:pt>
                <c:pt idx="19">
                  <c:v>TEMİZLİK İŞLERİ MÜDÜRLÜĞÜ</c:v>
                </c:pt>
                <c:pt idx="20">
                  <c:v>VETERİNER İŞLERİ MÜDÜRLÜĞÜ</c:v>
                </c:pt>
                <c:pt idx="21">
                  <c:v>ZABITA MÜDÜRLÜĞÜ</c:v>
                </c:pt>
                <c:pt idx="22">
                  <c:v>DESTEK HİZMETLERİ MÜDÜRLÜĞÜ</c:v>
                </c:pt>
                <c:pt idx="23">
                  <c:v>MUHTARLIKLAR MÜDÜRLÜĞÜ</c:v>
                </c:pt>
                <c:pt idx="24">
                  <c:v>PLAN VE PROJE MÜDÜRLÜĞÜ</c:v>
                </c:pt>
                <c:pt idx="25">
                  <c:v>TEFTİŞ KURULU MÜDÜRLÜĞÜ</c:v>
                </c:pt>
                <c:pt idx="26">
                  <c:v>ULAŞIM HİZMETLERİ MÜDÜRLÜĞÜ</c:v>
                </c:pt>
              </c:strCache>
            </c:strRef>
          </c:cat>
          <c:val>
            <c:numRef>
              <c:f>kurumsal!$C$2:$C$28</c:f>
              <c:numCache>
                <c:formatCode>#,##0.00</c:formatCode>
                <c:ptCount val="27"/>
                <c:pt idx="0">
                  <c:v>2797713.3899999997</c:v>
                </c:pt>
                <c:pt idx="1">
                  <c:v>19811645.870000001</c:v>
                </c:pt>
                <c:pt idx="2">
                  <c:v>29097768.579999998</c:v>
                </c:pt>
                <c:pt idx="3">
                  <c:v>1432536.62</c:v>
                </c:pt>
                <c:pt idx="4">
                  <c:v>406996.38</c:v>
                </c:pt>
                <c:pt idx="5">
                  <c:v>474319.9700000002</c:v>
                </c:pt>
                <c:pt idx="6">
                  <c:v>494094.89</c:v>
                </c:pt>
                <c:pt idx="7">
                  <c:v>245938.43</c:v>
                </c:pt>
                <c:pt idx="8">
                  <c:v>1196126.22</c:v>
                </c:pt>
                <c:pt idx="9">
                  <c:v>3861115.4299999997</c:v>
                </c:pt>
                <c:pt idx="10">
                  <c:v>28638914.539999999</c:v>
                </c:pt>
                <c:pt idx="11">
                  <c:v>1821997.72</c:v>
                </c:pt>
                <c:pt idx="12">
                  <c:v>2608496.2999999998</c:v>
                </c:pt>
                <c:pt idx="13">
                  <c:v>1849952.99</c:v>
                </c:pt>
                <c:pt idx="14">
                  <c:v>6161414.4700000044</c:v>
                </c:pt>
                <c:pt idx="15">
                  <c:v>11547779.539999979</c:v>
                </c:pt>
                <c:pt idx="16">
                  <c:v>9571400.4100000001</c:v>
                </c:pt>
                <c:pt idx="17">
                  <c:v>536213.23</c:v>
                </c:pt>
                <c:pt idx="18">
                  <c:v>25289388.32</c:v>
                </c:pt>
                <c:pt idx="19">
                  <c:v>16302138.380000006</c:v>
                </c:pt>
                <c:pt idx="20">
                  <c:v>998151.47</c:v>
                </c:pt>
                <c:pt idx="21">
                  <c:v>5601965.71</c:v>
                </c:pt>
                <c:pt idx="22">
                  <c:v>12805262.59</c:v>
                </c:pt>
                <c:pt idx="23">
                  <c:v>1311556.8600000001</c:v>
                </c:pt>
                <c:pt idx="24">
                  <c:v>17063195.030000001</c:v>
                </c:pt>
                <c:pt idx="25">
                  <c:v>259024.12</c:v>
                </c:pt>
                <c:pt idx="26">
                  <c:v>5926783.79</c:v>
                </c:pt>
              </c:numCache>
            </c:numRef>
          </c:val>
        </c:ser>
        <c:axId val="108566784"/>
        <c:axId val="108589056"/>
      </c:barChart>
      <c:catAx>
        <c:axId val="108566784"/>
        <c:scaling>
          <c:orientation val="minMax"/>
        </c:scaling>
        <c:axPos val="b"/>
        <c:numFmt formatCode="General" sourceLinked="0"/>
        <c:tickLblPos val="nextTo"/>
        <c:crossAx val="108589056"/>
        <c:crosses val="autoZero"/>
        <c:auto val="1"/>
        <c:lblAlgn val="ctr"/>
        <c:lblOffset val="100"/>
      </c:catAx>
      <c:valAx>
        <c:axId val="108589056"/>
        <c:scaling>
          <c:orientation val="minMax"/>
        </c:scaling>
        <c:axPos val="l"/>
        <c:majorGridlines/>
        <c:numFmt formatCode="#,##0.00" sourceLinked="1"/>
        <c:tickLblPos val="nextTo"/>
        <c:crossAx val="108566784"/>
        <c:crosses val="autoZero"/>
        <c:crossBetween val="between"/>
      </c:valAx>
    </c:plotArea>
    <c:legend>
      <c:legendPos val="r"/>
      <c:layout>
        <c:manualLayout>
          <c:xMode val="edge"/>
          <c:yMode val="edge"/>
          <c:x val="0.82524159604428016"/>
          <c:y val="0.41628280839895343"/>
          <c:w val="0.16149140561409941"/>
          <c:h val="0.49150845727617382"/>
        </c:manualLayout>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gelir!$D$29</c:f>
              <c:strCache>
                <c:ptCount val="1"/>
                <c:pt idx="0">
                  <c:v>2019 BÜTÇE</c:v>
                </c:pt>
              </c:strCache>
            </c:strRef>
          </c:tx>
          <c:cat>
            <c:strRef>
              <c:f>gelir!$C$30:$C$34</c:f>
              <c:strCache>
                <c:ptCount val="5"/>
                <c:pt idx="0">
                  <c:v>VERGİ GELİRLERİ</c:v>
                </c:pt>
                <c:pt idx="1">
                  <c:v>TEŞEBBÜS VE MÜLKİYET GELİRLERİ</c:v>
                </c:pt>
                <c:pt idx="2">
                  <c:v>ALINAN BAĞIŞ VE YARDIMLAR İLE ÖZEL GELİRLER</c:v>
                </c:pt>
                <c:pt idx="3">
                  <c:v>DİĞER GELİRLER</c:v>
                </c:pt>
                <c:pt idx="4">
                  <c:v>SERMAYE GELİRLERİ</c:v>
                </c:pt>
              </c:strCache>
            </c:strRef>
          </c:cat>
          <c:val>
            <c:numRef>
              <c:f>gelir!$D$30:$D$34</c:f>
              <c:numCache>
                <c:formatCode>#,##0.00</c:formatCode>
                <c:ptCount val="5"/>
                <c:pt idx="0">
                  <c:v>38700000</c:v>
                </c:pt>
                <c:pt idx="1">
                  <c:v>42500000</c:v>
                </c:pt>
                <c:pt idx="2">
                  <c:v>400000</c:v>
                </c:pt>
                <c:pt idx="3">
                  <c:v>131400000</c:v>
                </c:pt>
                <c:pt idx="4">
                  <c:v>2000000</c:v>
                </c:pt>
              </c:numCache>
            </c:numRef>
          </c:val>
        </c:ser>
        <c:ser>
          <c:idx val="1"/>
          <c:order val="1"/>
          <c:tx>
            <c:strRef>
              <c:f>gelir!$E$29</c:f>
              <c:strCache>
                <c:ptCount val="1"/>
                <c:pt idx="0">
                  <c:v>2019 GERÇEKLEŞME TL</c:v>
                </c:pt>
              </c:strCache>
            </c:strRef>
          </c:tx>
          <c:cat>
            <c:strRef>
              <c:f>gelir!$C$30:$C$34</c:f>
              <c:strCache>
                <c:ptCount val="5"/>
                <c:pt idx="0">
                  <c:v>VERGİ GELİRLERİ</c:v>
                </c:pt>
                <c:pt idx="1">
                  <c:v>TEŞEBBÜS VE MÜLKİYET GELİRLERİ</c:v>
                </c:pt>
                <c:pt idx="2">
                  <c:v>ALINAN BAĞIŞ VE YARDIMLAR İLE ÖZEL GELİRLER</c:v>
                </c:pt>
                <c:pt idx="3">
                  <c:v>DİĞER GELİRLER</c:v>
                </c:pt>
                <c:pt idx="4">
                  <c:v>SERMAYE GELİRLERİ</c:v>
                </c:pt>
              </c:strCache>
            </c:strRef>
          </c:cat>
          <c:val>
            <c:numRef>
              <c:f>gelir!$E$30:$E$34</c:f>
              <c:numCache>
                <c:formatCode>#,##0.00</c:formatCode>
                <c:ptCount val="5"/>
                <c:pt idx="0">
                  <c:v>26577728.27</c:v>
                </c:pt>
                <c:pt idx="1">
                  <c:v>43819052.57</c:v>
                </c:pt>
                <c:pt idx="2" formatCode="#,##0">
                  <c:v>5485450</c:v>
                </c:pt>
                <c:pt idx="3">
                  <c:v>138016487.55000001</c:v>
                </c:pt>
                <c:pt idx="4" formatCode="#,##0">
                  <c:v>3450</c:v>
                </c:pt>
              </c:numCache>
            </c:numRef>
          </c:val>
        </c:ser>
        <c:axId val="114371584"/>
        <c:axId val="114389760"/>
      </c:barChart>
      <c:catAx>
        <c:axId val="114371584"/>
        <c:scaling>
          <c:orientation val="minMax"/>
        </c:scaling>
        <c:axPos val="b"/>
        <c:numFmt formatCode="General" sourceLinked="0"/>
        <c:tickLblPos val="nextTo"/>
        <c:crossAx val="114389760"/>
        <c:crosses val="autoZero"/>
        <c:auto val="1"/>
        <c:lblAlgn val="ctr"/>
        <c:lblOffset val="100"/>
      </c:catAx>
      <c:valAx>
        <c:axId val="114389760"/>
        <c:scaling>
          <c:orientation val="minMax"/>
        </c:scaling>
        <c:axPos val="l"/>
        <c:majorGridlines/>
        <c:numFmt formatCode="#,##0.00" sourceLinked="1"/>
        <c:tickLblPos val="nextTo"/>
        <c:crossAx val="114371584"/>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tx>
            <c:strRef>
              <c:f>gelir!$H$27:$H$28</c:f>
              <c:strCache>
                <c:ptCount val="1"/>
                <c:pt idx="0">
                  <c:v>2018 GERÇEKLEŞME TL</c:v>
                </c:pt>
              </c:strCache>
            </c:strRef>
          </c:tx>
          <c:cat>
            <c:strRef>
              <c:f>gelir!$G$29:$G$33</c:f>
              <c:strCache>
                <c:ptCount val="5"/>
                <c:pt idx="0">
                  <c:v>VERGİ GELİRLERİ</c:v>
                </c:pt>
                <c:pt idx="1">
                  <c:v>TEŞEBBÜS VE MÜLKİYET GELİRLERİ</c:v>
                </c:pt>
                <c:pt idx="2">
                  <c:v>ALINAN BAĞIŞ VE YARDIMLAR İLE ÖZEL GELİRLER</c:v>
                </c:pt>
                <c:pt idx="3">
                  <c:v>DİĞER GELİRLER</c:v>
                </c:pt>
                <c:pt idx="4">
                  <c:v>SERMAYE GELİRLERİ</c:v>
                </c:pt>
              </c:strCache>
            </c:strRef>
          </c:cat>
          <c:val>
            <c:numRef>
              <c:f>gelir!$H$29:$H$33</c:f>
              <c:numCache>
                <c:formatCode>#,##0.00</c:formatCode>
                <c:ptCount val="5"/>
                <c:pt idx="0">
                  <c:v>23770178.809999999</c:v>
                </c:pt>
                <c:pt idx="1">
                  <c:v>35950963.540000007</c:v>
                </c:pt>
                <c:pt idx="2">
                  <c:v>153819.37999999998</c:v>
                </c:pt>
                <c:pt idx="3">
                  <c:v>132142927.78</c:v>
                </c:pt>
                <c:pt idx="4">
                  <c:v>1237151.28</c:v>
                </c:pt>
              </c:numCache>
            </c:numRef>
          </c:val>
        </c:ser>
        <c:ser>
          <c:idx val="1"/>
          <c:order val="1"/>
          <c:tx>
            <c:strRef>
              <c:f>gelir!$I$27:$I$28</c:f>
              <c:strCache>
                <c:ptCount val="1"/>
                <c:pt idx="0">
                  <c:v>2019 GERÇEKLEŞME TL</c:v>
                </c:pt>
              </c:strCache>
            </c:strRef>
          </c:tx>
          <c:cat>
            <c:strRef>
              <c:f>gelir!$G$29:$G$33</c:f>
              <c:strCache>
                <c:ptCount val="5"/>
                <c:pt idx="0">
                  <c:v>VERGİ GELİRLERİ</c:v>
                </c:pt>
                <c:pt idx="1">
                  <c:v>TEŞEBBÜS VE MÜLKİYET GELİRLERİ</c:v>
                </c:pt>
                <c:pt idx="2">
                  <c:v>ALINAN BAĞIŞ VE YARDIMLAR İLE ÖZEL GELİRLER</c:v>
                </c:pt>
                <c:pt idx="3">
                  <c:v>DİĞER GELİRLER</c:v>
                </c:pt>
                <c:pt idx="4">
                  <c:v>SERMAYE GELİRLERİ</c:v>
                </c:pt>
              </c:strCache>
            </c:strRef>
          </c:cat>
          <c:val>
            <c:numRef>
              <c:f>gelir!$I$29:$I$33</c:f>
              <c:numCache>
                <c:formatCode>#,##0.00</c:formatCode>
                <c:ptCount val="5"/>
                <c:pt idx="0">
                  <c:v>26577728.27</c:v>
                </c:pt>
                <c:pt idx="1">
                  <c:v>43819052.57</c:v>
                </c:pt>
                <c:pt idx="2" formatCode="#,##0">
                  <c:v>5485450</c:v>
                </c:pt>
                <c:pt idx="3">
                  <c:v>138016487.55000001</c:v>
                </c:pt>
                <c:pt idx="4" formatCode="#,##0">
                  <c:v>3450</c:v>
                </c:pt>
              </c:numCache>
            </c:numRef>
          </c:val>
        </c:ser>
        <c:axId val="114406144"/>
        <c:axId val="114407680"/>
      </c:barChart>
      <c:catAx>
        <c:axId val="114406144"/>
        <c:scaling>
          <c:orientation val="minMax"/>
        </c:scaling>
        <c:axPos val="b"/>
        <c:numFmt formatCode="General" sourceLinked="0"/>
        <c:tickLblPos val="nextTo"/>
        <c:crossAx val="114407680"/>
        <c:crosses val="autoZero"/>
        <c:auto val="1"/>
        <c:lblAlgn val="ctr"/>
        <c:lblOffset val="100"/>
      </c:catAx>
      <c:valAx>
        <c:axId val="114407680"/>
        <c:scaling>
          <c:orientation val="minMax"/>
        </c:scaling>
        <c:axPos val="l"/>
        <c:majorGridlines/>
        <c:numFmt formatCode="#,##0.00" sourceLinked="1"/>
        <c:tickLblPos val="nextTo"/>
        <c:crossAx val="114406144"/>
        <c:crosses val="autoZero"/>
        <c:crossBetween val="between"/>
      </c:valAx>
    </c:plotArea>
    <c:legend>
      <c:legendPos val="r"/>
      <c:layout>
        <c:manualLayout>
          <c:xMode val="edge"/>
          <c:yMode val="edge"/>
          <c:x val="0.81736830666867644"/>
          <c:y val="0.41628280839895343"/>
          <c:w val="0.16989283982814249"/>
          <c:h val="0.31558253135025333"/>
        </c:manualLayout>
      </c:layout>
    </c:legend>
    <c:plotVisOnly val="1"/>
    <c:dispBlanksAs val="gap"/>
  </c:chart>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7B57E-81F6-4771-A02F-2BE8AD465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1020</TotalTime>
  <Pages>118</Pages>
  <Words>32565</Words>
  <Characters>185621</Characters>
  <Application>Microsoft Office Word</Application>
  <DocSecurity>0</DocSecurity>
  <Lines>1546</Lines>
  <Paragraphs>435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217751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dc:creator>
  <cp:lastModifiedBy>my</cp:lastModifiedBy>
  <cp:revision>85</cp:revision>
  <cp:lastPrinted>2020-07-01T12:31:00Z</cp:lastPrinted>
  <dcterms:created xsi:type="dcterms:W3CDTF">2020-01-27T07:49:00Z</dcterms:created>
  <dcterms:modified xsi:type="dcterms:W3CDTF">2020-07-08T07:19:00Z</dcterms:modified>
</cp:coreProperties>
</file>